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r w:rsidR="00FC5604">
        <w:rPr>
          <w:rFonts w:ascii="GHEA Grapalat" w:hAnsi="GHEA Grapalat" w:cs="Segoe UI"/>
          <w:b/>
          <w:color w:val="0A0A0A"/>
          <w:lang w:val="hy-AM"/>
        </w:rPr>
        <w:t xml:space="preserve">րապարակում </w:t>
      </w:r>
      <w:r w:rsidRPr="00FC5604">
        <w:rPr>
          <w:rFonts w:ascii="GHEA Grapalat" w:hAnsi="GHEA Grapalat" w:cs="Segoe UI"/>
          <w:b/>
          <w:color w:val="0A0A0A"/>
        </w:rPr>
        <w:t xml:space="preserve">է </w:t>
      </w:r>
      <w:r w:rsidR="00871CE3">
        <w:rPr>
          <w:rFonts w:ascii="GHEA Grapalat" w:hAnsi="GHEA Grapalat" w:cs="Segoe UI"/>
          <w:b/>
          <w:color w:val="0A0A0A"/>
          <w:lang w:val="hy-AM"/>
        </w:rPr>
        <w:t>կազմակերպաֆինանսական</w:t>
      </w:r>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rsidR="00B855DF"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p>
    <w:p w:rsidR="00483C1F" w:rsidRPr="00483C1F" w:rsidRDefault="00483C1F" w:rsidP="00483C1F">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483C1F">
        <w:rPr>
          <w:rFonts w:ascii="GHEA Grapalat" w:hAnsi="GHEA Grapalat" w:cs="Segoe UI"/>
          <w:color w:val="0A0A0A"/>
          <w:lang w:val="hy-AM"/>
        </w:rPr>
        <w:t>Փորձագետը ներգրավվում է ներքին գործերի նախարարությ</w:t>
      </w:r>
      <w:r w:rsidR="00981807">
        <w:rPr>
          <w:rFonts w:ascii="GHEA Grapalat" w:hAnsi="GHEA Grapalat" w:cs="Segoe UI"/>
          <w:color w:val="0A0A0A"/>
          <w:lang w:val="hy-AM"/>
        </w:rPr>
        <w:t>ան</w:t>
      </w:r>
      <w:r>
        <w:rPr>
          <w:rFonts w:ascii="GHEA Grapalat" w:hAnsi="GHEA Grapalat" w:cs="Segoe UI"/>
          <w:color w:val="0A0A0A"/>
          <w:lang w:val="hy-AM"/>
        </w:rPr>
        <w:t xml:space="preserve"> կազմակերպաֆինանսական </w:t>
      </w:r>
      <w:r>
        <w:rPr>
          <w:rFonts w:ascii="GHEA Grapalat" w:hAnsi="GHEA Grapalat" w:cs="GHEA Grapalat"/>
          <w:color w:val="0A0A0A"/>
          <w:lang w:val="hy-AM"/>
        </w:rPr>
        <w:t>գործառույթների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մասով</w:t>
      </w:r>
      <w:r w:rsidRPr="00483C1F">
        <w:rPr>
          <w:rFonts w:ascii="GHEA Grapalat" w:hAnsi="GHEA Grapalat" w:cs="GHEA Grapalat"/>
          <w:color w:val="0A0A0A"/>
          <w:lang w:val="hy-AM"/>
        </w:rPr>
        <w:t xml:space="preserve"> </w:t>
      </w:r>
      <w:r>
        <w:rPr>
          <w:rFonts w:ascii="GHEA Grapalat" w:hAnsi="GHEA Grapalat" w:cs="GHEA Grapalat"/>
          <w:color w:val="0A0A0A"/>
          <w:lang w:val="hy-AM"/>
        </w:rPr>
        <w:t>հանձնարարականների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 xml:space="preserve">կատարման </w:t>
      </w:r>
      <w:r>
        <w:rPr>
          <w:rFonts w:ascii="GHEA Grapalat" w:hAnsi="GHEA Grapalat" w:cs="Segoe UI"/>
          <w:color w:val="0A0A0A"/>
          <w:lang w:val="hy-AM"/>
        </w:rPr>
        <w:t xml:space="preserve"> </w:t>
      </w:r>
      <w:r>
        <w:rPr>
          <w:rFonts w:ascii="GHEA Grapalat" w:hAnsi="GHEA Grapalat" w:cs="GHEA Grapalat"/>
          <w:color w:val="0A0A0A"/>
          <w:lang w:val="hy-AM"/>
        </w:rPr>
        <w:t>համար</w:t>
      </w:r>
      <w:r>
        <w:rPr>
          <w:rFonts w:ascii="GHEA Grapalat" w:hAnsi="GHEA Grapalat" w:cs="Segoe UI"/>
          <w:color w:val="0A0A0A"/>
          <w:lang w:val="hy-AM"/>
        </w:rPr>
        <w:t>:</w:t>
      </w:r>
    </w:p>
    <w:p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B855DF" w:rsidRPr="007810EB" w:rsidRDefault="00BD004F" w:rsidP="002F51D1">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ՆԳՆ կազմավորմամբ պայմանավորված կազմակերպական, ֆինանսական աշխատանքների ապահովումը և համապատասխան հանձնարարականների</w:t>
      </w:r>
      <w:r w:rsidRPr="00BD004F">
        <w:rPr>
          <w:rFonts w:ascii="GHEA Grapalat" w:hAnsi="GHEA Grapalat" w:cs="Sylfaen"/>
          <w:lang w:val="hy-AM"/>
        </w:rPr>
        <w:t xml:space="preserve"> </w:t>
      </w:r>
      <w:r>
        <w:rPr>
          <w:rFonts w:ascii="GHEA Grapalat" w:hAnsi="GHEA Grapalat" w:cs="Sylfaen"/>
          <w:lang w:val="hy-AM"/>
        </w:rPr>
        <w:t xml:space="preserve">կատարումը </w:t>
      </w:r>
      <w:r w:rsidR="0026761F">
        <w:rPr>
          <w:rFonts w:ascii="GHEA Grapalat" w:hAnsi="GHEA Grapalat" w:cs="Sylfaen"/>
          <w:lang w:val="hy-AM"/>
        </w:rPr>
        <w:t>։</w:t>
      </w: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A31718">
        <w:rPr>
          <w:rStyle w:val="Strong"/>
          <w:rFonts w:ascii="GHEA Grapalat" w:hAnsi="GHEA Grapalat" w:cs="Segoe UI"/>
          <w:color w:val="0A0A0A"/>
          <w:bdr w:val="none" w:sz="0" w:space="0" w:color="auto" w:frame="1"/>
          <w:lang w:val="hy-AM"/>
        </w:rPr>
        <w:t xml:space="preserve">ժամկետն է </w:t>
      </w:r>
      <w:r w:rsidR="00A31718" w:rsidRPr="00E94F62">
        <w:rPr>
          <w:rStyle w:val="Strong"/>
          <w:rFonts w:ascii="GHEA Grapalat" w:hAnsi="GHEA Grapalat" w:cs="Segoe UI"/>
          <w:color w:val="0A0A0A"/>
          <w:bdr w:val="none" w:sz="0" w:space="0" w:color="auto" w:frame="1"/>
          <w:lang w:val="hy-AM"/>
        </w:rPr>
        <w:t>5</w:t>
      </w:r>
      <w:r w:rsidR="00A31718">
        <w:rPr>
          <w:rStyle w:val="Strong"/>
          <w:rFonts w:ascii="GHEA Grapalat" w:hAnsi="GHEA Grapalat" w:cs="Segoe UI"/>
          <w:color w:val="0A0A0A"/>
          <w:bdr w:val="none" w:sz="0" w:space="0" w:color="auto" w:frame="1"/>
          <w:lang w:val="hy-AM"/>
        </w:rPr>
        <w:t xml:space="preserve"> /հինգ</w:t>
      </w:r>
      <w:r w:rsidR="002D7DD4">
        <w:rPr>
          <w:rStyle w:val="Strong"/>
          <w:rFonts w:ascii="GHEA Grapalat" w:hAnsi="GHEA Grapalat" w:cs="Segoe UI"/>
          <w:color w:val="0A0A0A"/>
          <w:bdr w:val="none" w:sz="0" w:space="0" w:color="auto" w:frame="1"/>
          <w:lang w:val="hy-AM"/>
        </w:rPr>
        <w:t>/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B36521" w:rsidRDefault="00B36521" w:rsidP="00B36521">
      <w:pPr>
        <w:tabs>
          <w:tab w:val="left" w:pos="0"/>
          <w:tab w:val="left" w:pos="709"/>
        </w:tabs>
        <w:spacing w:after="0"/>
        <w:jc w:val="both"/>
        <w:rPr>
          <w:rFonts w:ascii="GHEA Grapalat" w:eastAsia="Calibri" w:hAnsi="GHEA Grapalat" w:cs="Times New Roman"/>
          <w:b/>
          <w:sz w:val="24"/>
          <w:szCs w:val="24"/>
          <w:lang w:val="hy-AM"/>
        </w:rPr>
      </w:pPr>
      <w:r>
        <w:rPr>
          <w:rFonts w:ascii="GHEA Grapalat" w:eastAsia="Calibri" w:hAnsi="GHEA Grapalat" w:cs="Times New Roman"/>
          <w:sz w:val="24"/>
          <w:szCs w:val="24"/>
          <w:lang w:val="hy-AM"/>
        </w:rPr>
        <w:t>Փորձագետի աշխատավարձը կազմում է՝ 267072</w:t>
      </w:r>
      <w:r>
        <w:rPr>
          <w:rFonts w:ascii="GHEA Grapalat" w:eastAsia="Calibri" w:hAnsi="GHEA Grapalat" w:cs="Times New Roman"/>
          <w:bCs/>
          <w:sz w:val="24"/>
          <w:szCs w:val="24"/>
          <w:lang w:val="hy-AM"/>
        </w:rPr>
        <w:t xml:space="preserve"> </w:t>
      </w:r>
      <w:r>
        <w:rPr>
          <w:rFonts w:ascii="GHEA Grapalat" w:eastAsia="Calibri" w:hAnsi="GHEA Grapalat" w:cs="Times New Roman"/>
          <w:color w:val="191919"/>
          <w:sz w:val="24"/>
          <w:szCs w:val="24"/>
          <w:shd w:val="clear" w:color="auto" w:fill="FFFFFF"/>
          <w:lang w:val="hy-AM"/>
        </w:rPr>
        <w:t xml:space="preserve">(երկու հարյուր վաթսունյոթ հազար յոթանասուն երկու) </w:t>
      </w:r>
      <w:r>
        <w:rPr>
          <w:rFonts w:ascii="GHEA Grapalat" w:eastAsia="Calibri" w:hAnsi="GHEA Grapalat" w:cs="Sylfaen"/>
          <w:b/>
          <w:color w:val="000000"/>
          <w:sz w:val="24"/>
          <w:szCs w:val="24"/>
          <w:lang w:val="hy-AM"/>
        </w:rPr>
        <w:t xml:space="preserve">ՀՀ դրամ </w:t>
      </w:r>
      <w:r>
        <w:rPr>
          <w:rFonts w:ascii="GHEA Grapalat" w:eastAsia="Calibri" w:hAnsi="GHEA Grapalat" w:cs="Sylfaen"/>
          <w:color w:val="000000"/>
          <w:sz w:val="24"/>
          <w:szCs w:val="24"/>
          <w:lang w:val="hy-AM"/>
        </w:rPr>
        <w:t>(</w:t>
      </w:r>
      <w:r>
        <w:rPr>
          <w:rFonts w:ascii="GHEA Grapalat" w:eastAsia="Calibri" w:hAnsi="GHEA Grapalat" w:cs="Times New Roman"/>
          <w:color w:val="191919"/>
          <w:sz w:val="24"/>
          <w:szCs w:val="24"/>
          <w:shd w:val="clear" w:color="auto" w:fill="FFFFFF"/>
          <w:lang w:val="hy-AM"/>
        </w:rPr>
        <w:t>Այն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p>
    <w:p w:rsidR="003B36E4" w:rsidRDefault="003B36E4" w:rsidP="00C03435">
      <w:pPr>
        <w:tabs>
          <w:tab w:val="left" w:pos="0"/>
          <w:tab w:val="left" w:pos="709"/>
        </w:tabs>
        <w:spacing w:after="0"/>
        <w:jc w:val="both"/>
        <w:rPr>
          <w:rFonts w:ascii="GHEA Grapalat" w:eastAsia="Calibri" w:hAnsi="GHEA Grapalat" w:cs="Times New Roman"/>
          <w:sz w:val="24"/>
          <w:szCs w:val="24"/>
          <w:lang w:val="hy-AM"/>
        </w:rPr>
      </w:pP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E8163E">
        <w:rPr>
          <w:rStyle w:val="Strong"/>
          <w:rFonts w:ascii="GHEA Grapalat" w:hAnsi="GHEA Grapalat" w:cs="Segoe UI"/>
          <w:color w:val="0A0A0A"/>
          <w:bdr w:val="none" w:sz="0" w:space="0" w:color="auto" w:frame="1"/>
          <w:lang w:val="hy-AM"/>
        </w:rPr>
        <w:t>3</w:t>
      </w:r>
      <w:r w:rsidRPr="00E8163E">
        <w:rPr>
          <w:rStyle w:val="Strong"/>
          <w:rFonts w:ascii="Cambria Math" w:hAnsi="Cambria Math" w:cs="Cambria Math"/>
          <w:color w:val="0A0A0A"/>
          <w:bdr w:val="none" w:sz="0" w:space="0" w:color="auto" w:frame="1"/>
          <w:lang w:val="hy-AM"/>
        </w:rPr>
        <w:t>․</w:t>
      </w:r>
      <w:r w:rsidRPr="00E8163E">
        <w:rPr>
          <w:rStyle w:val="Strong"/>
          <w:rFonts w:ascii="GHEA Grapalat" w:hAnsi="GHEA Grapalat" w:cs="Segoe UI"/>
          <w:color w:val="0A0A0A"/>
          <w:bdr w:val="none" w:sz="0" w:space="0" w:color="auto" w:frame="1"/>
          <w:lang w:val="hy-AM"/>
        </w:rPr>
        <w:t xml:space="preserve"> Աշխատանքային պարտականություններն են`</w:t>
      </w:r>
    </w:p>
    <w:p w:rsidR="005C3BF5" w:rsidRDefault="005C3BF5"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p>
    <w:p w:rsidR="00BD2D2D" w:rsidRPr="00A975EF" w:rsidRDefault="00B5262C" w:rsidP="00A975EF">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ՆԳՆ կազմավորմամբ պայմանավորված կազմակերպական, ֆինանսական աշխատանքների ապահովումը և համապատասխան հանձնարարականների</w:t>
      </w:r>
      <w:r w:rsidRPr="00BD004F">
        <w:rPr>
          <w:rFonts w:ascii="GHEA Grapalat" w:hAnsi="GHEA Grapalat" w:cs="Sylfaen"/>
          <w:lang w:val="hy-AM"/>
        </w:rPr>
        <w:t xml:space="preserve"> </w:t>
      </w:r>
      <w:r w:rsidR="00BD2D2D">
        <w:rPr>
          <w:rFonts w:ascii="GHEA Grapalat" w:hAnsi="GHEA Grapalat" w:cs="Cambria Math"/>
          <w:color w:val="0A0A0A"/>
          <w:lang w:val="hy-AM"/>
        </w:rPr>
        <w:t>պատշաճ և որակով կատարումը։</w:t>
      </w:r>
    </w:p>
    <w:p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rsidR="00E6204E" w:rsidRPr="0015360D" w:rsidRDefault="00C03435" w:rsidP="0015360D">
      <w:pPr>
        <w:pStyle w:val="ListParagraph"/>
        <w:numPr>
          <w:ilvl w:val="0"/>
          <w:numId w:val="2"/>
        </w:numPr>
        <w:tabs>
          <w:tab w:val="left" w:pos="567"/>
        </w:tabs>
        <w:spacing w:after="0"/>
        <w:jc w:val="both"/>
        <w:rPr>
          <w:rFonts w:ascii="GHEA Grapalat" w:hAnsi="GHEA Grapalat"/>
          <w:sz w:val="24"/>
          <w:szCs w:val="24"/>
          <w:lang w:val="hy-AM"/>
        </w:rPr>
      </w:pPr>
      <w:r>
        <w:rPr>
          <w:rFonts w:ascii="GHEA Grapalat" w:eastAsia="Times New Roman" w:hAnsi="GHEA Grapalat" w:cstheme="minorHAnsi"/>
          <w:sz w:val="24"/>
          <w:szCs w:val="24"/>
          <w:lang w:val="hy-AM"/>
        </w:rPr>
        <w:t>&lt;&lt;</w:t>
      </w:r>
      <w:r w:rsidR="00E6204E" w:rsidRPr="0015360D">
        <w:rPr>
          <w:rFonts w:ascii="GHEA Grapalat" w:eastAsia="Times New Roman" w:hAnsi="GHEA Grapalat" w:cstheme="minorHAnsi"/>
          <w:sz w:val="24"/>
          <w:szCs w:val="24"/>
          <w:lang w:val="hy-AM"/>
        </w:rPr>
        <w:t>Գործարարություն և վարչարարություն» կամ «Տնտեսագիտություն», կամ &lt;&lt;Ճարտարապետություն և շինարարություն&gt;&gt;</w:t>
      </w:r>
      <w:r w:rsidR="003B63DB">
        <w:rPr>
          <w:rFonts w:ascii="GHEA Grapalat" w:eastAsia="Times New Roman" w:hAnsi="GHEA Grapalat" w:cstheme="minorHAnsi"/>
          <w:sz w:val="24"/>
          <w:szCs w:val="24"/>
          <w:lang w:val="hy-AM"/>
        </w:rPr>
        <w:t xml:space="preserve"> </w:t>
      </w:r>
      <w:r w:rsidR="00E6204E" w:rsidRPr="0015360D">
        <w:rPr>
          <w:rFonts w:ascii="GHEA Grapalat" w:eastAsia="Times New Roman" w:hAnsi="GHEA Grapalat" w:cstheme="minorHAnsi"/>
          <w:sz w:val="24"/>
          <w:szCs w:val="24"/>
          <w:lang w:val="hy-AM"/>
        </w:rPr>
        <w:t>մասնագիտությունների գծով բարձրագույն կրթություն</w:t>
      </w:r>
      <w:r w:rsidR="00E6204E" w:rsidRPr="0015360D">
        <w:rPr>
          <w:rFonts w:ascii="Cambria Math" w:eastAsia="Times New Roman" w:hAnsi="Cambria Math" w:cs="Cambria Math"/>
          <w:sz w:val="24"/>
          <w:szCs w:val="24"/>
          <w:lang w:val="hy-AM"/>
        </w:rPr>
        <w:t>.</w:t>
      </w:r>
      <w:bookmarkStart w:id="0" w:name="_GoBack"/>
      <w:bookmarkEnd w:id="0"/>
    </w:p>
    <w:p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eastAsia="Times New Roman" w:hAnsi="GHEA Grapalat" w:cstheme="minorHAnsi"/>
          <w:sz w:val="24"/>
          <w:szCs w:val="24"/>
          <w:lang w:val="hy-AM"/>
        </w:rPr>
        <w:t>Հանրային ծառայության առնվազն մեկ տարվա ստաժ կամ մեկ տարվա մասնագիտական աշխատանքային ստաժ.</w:t>
      </w:r>
    </w:p>
    <w:p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hAnsi="GHEA Grapalat"/>
          <w:sz w:val="24"/>
          <w:szCs w:val="24"/>
          <w:lang w:val="hy-AM"/>
        </w:rPr>
        <w:t>անհրաժեշտ տեղեկատվության տիրապետում</w:t>
      </w:r>
      <w:r w:rsidRPr="0015360D">
        <w:rPr>
          <w:rFonts w:ascii="MS Mincho" w:eastAsia="MS Mincho" w:hAnsi="MS Mincho" w:cs="MS Mincho" w:hint="eastAsia"/>
          <w:sz w:val="24"/>
          <w:szCs w:val="24"/>
          <w:lang w:val="hy-AM"/>
        </w:rPr>
        <w:t>․</w:t>
      </w:r>
    </w:p>
    <w:p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hAnsi="GHEA Grapalat" w:cs="Sylfaen"/>
          <w:sz w:val="24"/>
          <w:szCs w:val="24"/>
          <w:lang w:val="hy-AM"/>
        </w:rPr>
        <w:t>համակարգչով</w:t>
      </w:r>
      <w:r w:rsidRPr="0015360D">
        <w:rPr>
          <w:rFonts w:ascii="GHEA Grapalat" w:hAnsi="GHEA Grapalat"/>
          <w:sz w:val="24"/>
          <w:szCs w:val="24"/>
          <w:lang w:val="hy-AM"/>
        </w:rPr>
        <w:t xml:space="preserve"> և ժամանակակից այլ տեխնիկական միջոցներով աշխատելու ունակություն:</w:t>
      </w:r>
    </w:p>
    <w:p w:rsidR="00A972BA" w:rsidRPr="000A2032" w:rsidRDefault="00A972BA" w:rsidP="0015360D">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w:t>
      </w:r>
      <w:r w:rsidR="00C26036">
        <w:rPr>
          <w:rStyle w:val="Strong"/>
          <w:rFonts w:ascii="GHEA Grapalat" w:hAnsi="GHEA Grapalat" w:cs="Segoe UI"/>
          <w:color w:val="0A0A0A"/>
          <w:bdr w:val="none" w:sz="0" w:space="0" w:color="auto" w:frame="1"/>
          <w:lang w:val="hy-AM"/>
        </w:rPr>
        <w:t xml:space="preserve">վերջին ժամկետն է 2023թ. </w:t>
      </w:r>
      <w:r w:rsidR="00E94F62">
        <w:rPr>
          <w:rStyle w:val="Strong"/>
          <w:rFonts w:ascii="GHEA Grapalat" w:hAnsi="GHEA Grapalat" w:cs="Segoe UI"/>
          <w:color w:val="0A0A0A"/>
          <w:bdr w:val="none" w:sz="0" w:space="0" w:color="auto" w:frame="1"/>
          <w:lang w:val="hy-AM"/>
        </w:rPr>
        <w:t xml:space="preserve">օգոստոսի </w:t>
      </w:r>
      <w:r w:rsidR="00E94F62">
        <w:rPr>
          <w:rStyle w:val="Strong"/>
          <w:rFonts w:ascii="GHEA Grapalat" w:hAnsi="GHEA Grapalat" w:cs="Segoe UI"/>
          <w:bdr w:val="none" w:sz="0" w:space="0" w:color="auto" w:frame="1"/>
          <w:lang w:val="hy-AM"/>
        </w:rPr>
        <w:t>3</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rsidR="00A972BA" w:rsidRPr="000A2032" w:rsidRDefault="00A972BA" w:rsidP="0015360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r w:rsidR="00BF5376">
        <w:rPr>
          <w:rStyle w:val="Strong"/>
          <w:rFonts w:ascii="GHEA Grapalat" w:hAnsi="GHEA Grapalat" w:cs="Segoe UI"/>
          <w:color w:val="0A0A0A"/>
          <w:bdr w:val="none" w:sz="0" w:space="0" w:color="auto" w:frame="1"/>
          <w:lang w:val="hy-AM"/>
        </w:rPr>
        <w:t xml:space="preserve"> </w:t>
      </w:r>
    </w:p>
    <w:p w:rsidR="00A972BA" w:rsidRDefault="00A972BA" w:rsidP="0015360D">
      <w:pPr>
        <w:pStyle w:val="NormalWeb"/>
        <w:shd w:val="clear" w:color="auto" w:fill="FEFEFE"/>
        <w:spacing w:before="0" w:beforeAutospacing="0" w:after="150" w:afterAutospacing="0"/>
        <w:ind w:left="-630" w:firstLine="630"/>
        <w:jc w:val="both"/>
        <w:rPr>
          <w:rStyle w:val="Strong"/>
          <w:rFonts w:ascii="GHEA Grapalat" w:hAnsi="GHEA Grapalat" w:cs="Segoe UI"/>
          <w:color w:val="0A0A0A"/>
          <w:bdr w:val="none" w:sz="0" w:space="0" w:color="auto" w:frame="1"/>
          <w:lang w:val="hy-AM"/>
        </w:rPr>
      </w:pPr>
      <w:r w:rsidRPr="000A2032">
        <w:rPr>
          <w:rFonts w:ascii="Courier New" w:hAnsi="Courier New" w:cs="Courier New"/>
          <w:color w:val="0A0A0A"/>
          <w:lang w:val="hy-AM"/>
        </w:rPr>
        <w:lastRenderedPageBreak/>
        <w:t> </w:t>
      </w: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6C3C6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6" w:history="1">
        <w:r w:rsidRPr="00310681">
          <w:rPr>
            <w:rStyle w:val="Hyperlink"/>
            <w:rFonts w:ascii="GHEA Grapalat" w:hAnsi="GHEA Grapalat" w:cs="Segoe UI"/>
            <w:color w:val="337AB7"/>
            <w:u w:val="none"/>
            <w:bdr w:val="none" w:sz="0" w:space="0" w:color="auto" w:frame="1"/>
            <w:lang w:val="hy-AM"/>
          </w:rPr>
          <w:t>դիմումի 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hyperlink r:id="rId7" w:history="1">
        <w:r w:rsidRPr="00310681">
          <w:rPr>
            <w:rStyle w:val="Hyperlink"/>
            <w:rFonts w:ascii="GHEA Grapalat" w:hAnsi="GHEA Grapalat" w:cs="Segoe UI"/>
            <w:color w:val="337AB7"/>
            <w:u w:val="none"/>
            <w:bdr w:val="none" w:sz="0" w:space="0" w:color="auto" w:frame="1"/>
            <w:lang w:val="hy-AM"/>
          </w:rPr>
          <w:t>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rsidR="00A972BA" w:rsidRPr="00310681" w:rsidRDefault="00A972BA" w:rsidP="003473B9">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6C3C62" w:rsidRPr="00386A27" w:rsidRDefault="00A972BA" w:rsidP="00EF171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006C3C62" w:rsidRPr="00386A27">
        <w:rPr>
          <w:rStyle w:val="Strong"/>
          <w:rFonts w:ascii="GHEA Grapalat" w:hAnsi="GHEA Grapalat" w:cs="Segoe UI"/>
          <w:color w:val="0A0A0A"/>
          <w:bdr w:val="none" w:sz="0" w:space="0" w:color="auto" w:frame="1"/>
          <w:lang w:val="hy-AM"/>
        </w:rPr>
        <w:t>11</w:t>
      </w:r>
      <w:r w:rsidR="006C3C62" w:rsidRPr="00386A27">
        <w:rPr>
          <w:rStyle w:val="Strong"/>
          <w:rFonts w:ascii="Cambria Math" w:hAnsi="Cambria Math" w:cs="Cambria Math"/>
          <w:color w:val="0A0A0A"/>
          <w:bdr w:val="none" w:sz="0" w:space="0" w:color="auto" w:frame="1"/>
          <w:lang w:val="hy-AM"/>
        </w:rPr>
        <w:t>․</w:t>
      </w:r>
      <w:r w:rsidR="006C3C62" w:rsidRPr="00386A27">
        <w:rPr>
          <w:rStyle w:val="Strong"/>
          <w:rFonts w:ascii="GHEA Grapalat" w:hAnsi="GHEA Grapalat" w:cs="Segoe UI"/>
          <w:color w:val="0A0A0A"/>
          <w:bdr w:val="none" w:sz="0" w:space="0" w:color="auto" w:frame="1"/>
          <w:lang w:val="hy-AM"/>
        </w:rPr>
        <w:t xml:space="preserve"> Փաստաթղթերն (</w:t>
      </w:r>
      <w:r w:rsidR="006C3C62">
        <w:rPr>
          <w:rStyle w:val="Strong"/>
          <w:rFonts w:ascii="GHEA Grapalat" w:hAnsi="GHEA Grapalat" w:cs="Segoe UI"/>
          <w:color w:val="0A0A0A"/>
          <w:bdr w:val="none" w:sz="0" w:space="0" w:color="auto" w:frame="1"/>
          <w:lang w:val="hy-AM"/>
        </w:rPr>
        <w:t>անձամբ ներկայացնելու դեպքում</w:t>
      </w:r>
      <w:r w:rsidR="006C3C62" w:rsidRPr="00386A27">
        <w:rPr>
          <w:rStyle w:val="Strong"/>
          <w:rFonts w:ascii="GHEA Grapalat" w:hAnsi="GHEA Grapalat" w:cs="Segoe UI"/>
          <w:color w:val="0A0A0A"/>
          <w:bdr w:val="none" w:sz="0" w:space="0" w:color="auto" w:frame="1"/>
          <w:lang w:val="hy-AM"/>
        </w:rPr>
        <w:t>)</w:t>
      </w:r>
      <w:r w:rsidR="006C3C62">
        <w:rPr>
          <w:rStyle w:val="Strong"/>
          <w:rFonts w:ascii="GHEA Grapalat" w:hAnsi="GHEA Grapalat" w:cs="Segoe UI"/>
          <w:color w:val="0A0A0A"/>
          <w:bdr w:val="none" w:sz="0" w:space="0" w:color="auto" w:frame="1"/>
          <w:lang w:val="hy-AM"/>
        </w:rPr>
        <w:t xml:space="preserve"> </w:t>
      </w:r>
      <w:r w:rsidR="006C3C62" w:rsidRPr="00386A27">
        <w:rPr>
          <w:rStyle w:val="Strong"/>
          <w:rFonts w:ascii="GHEA Grapalat" w:hAnsi="GHEA Grapalat" w:cs="Segoe UI"/>
          <w:color w:val="0A0A0A"/>
          <w:bdr w:val="none" w:sz="0" w:space="0" w:color="auto" w:frame="1"/>
          <w:lang w:val="hy-AM"/>
        </w:rPr>
        <w:t xml:space="preserve">ընդունվում են ամեն օր` ժամը </w:t>
      </w:r>
      <w:r w:rsidR="006C3C62" w:rsidRPr="00386A27">
        <w:rPr>
          <w:rStyle w:val="Strong"/>
          <w:rFonts w:ascii="GHEA Grapalat" w:hAnsi="GHEA Grapalat" w:cs="Segoe UI"/>
          <w:bdr w:val="none" w:sz="0" w:space="0" w:color="auto" w:frame="1"/>
          <w:lang w:val="hy-AM"/>
        </w:rPr>
        <w:t xml:space="preserve">09.30-12.30-ը </w:t>
      </w:r>
      <w:r w:rsidR="006C3C62" w:rsidRPr="00386A27">
        <w:rPr>
          <w:rStyle w:val="Strong"/>
          <w:rFonts w:ascii="GHEA Grapalat" w:hAnsi="GHEA Grapalat" w:cs="Segoe UI"/>
          <w:color w:val="0A0A0A"/>
          <w:bdr w:val="none" w:sz="0" w:space="0" w:color="auto" w:frame="1"/>
          <w:lang w:val="hy-AM"/>
        </w:rPr>
        <w:t>(բացի շաբաթ և կիրակի օրերից)։</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C631D2" w:rsidRPr="00BF5376" w:rsidRDefault="00F4241D" w:rsidP="0015360D">
      <w:pPr>
        <w:pStyle w:val="NormalWeb"/>
        <w:shd w:val="clear" w:color="auto" w:fill="FEFEFE"/>
        <w:spacing w:before="0" w:beforeAutospacing="0" w:after="150" w:afterAutospacing="0"/>
        <w:ind w:left="-630" w:firstLine="630"/>
        <w:jc w:val="both"/>
        <w:rPr>
          <w:rFonts w:ascii="GHEA Grapalat" w:hAnsi="GHEA Grapalat"/>
          <w:lang w:val="hy-AM"/>
        </w:rPr>
      </w:pPr>
      <w:r w:rsidRPr="00386A27">
        <w:rPr>
          <w:rFonts w:ascii="GHEA Grapalat" w:hAnsi="GHEA Grapalat" w:cs="Segoe UI"/>
          <w:color w:val="0A0A0A"/>
          <w:lang w:val="hy-AM"/>
        </w:rPr>
        <w:lastRenderedPageBreak/>
        <w:t xml:space="preserve">Լրացուցիչ տեղեկությունների համար դիմել </w:t>
      </w:r>
      <w:r>
        <w:rPr>
          <w:rFonts w:ascii="GHEA Grapalat" w:hAnsi="GHEA Grapalat" w:cs="Segoe UI"/>
          <w:color w:val="0A0A0A"/>
          <w:lang w:val="hy-AM"/>
        </w:rPr>
        <w:t xml:space="preserve">ՀՀ ներքին գործերի նախարարություն        </w:t>
      </w:r>
      <w:r w:rsidRPr="00386A27">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86A27">
        <w:rPr>
          <w:rFonts w:ascii="GHEA Grapalat" w:hAnsi="GHEA Grapalat" w:cs="Segoe UI"/>
          <w:color w:val="0A0A0A"/>
          <w:lang w:val="hy-AM"/>
        </w:rPr>
        <w:t xml:space="preserve"> </w:t>
      </w:r>
      <w:r>
        <w:rPr>
          <w:rFonts w:ascii="GHEA Grapalat" w:hAnsi="GHEA Grapalat" w:cs="Segoe UI"/>
          <w:color w:val="0A0A0A"/>
          <w:lang w:val="hy-AM"/>
        </w:rPr>
        <w:t>3</w:t>
      </w:r>
      <w:r w:rsidRPr="00386A27">
        <w:rPr>
          <w:rFonts w:ascii="GHEA Grapalat" w:hAnsi="GHEA Grapalat" w:cs="Segoe UI"/>
          <w:color w:val="0A0A0A"/>
          <w:lang w:val="hy-AM"/>
        </w:rPr>
        <w:t>-րդ հարկ, 3</w:t>
      </w:r>
      <w:r>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Pr="00386A27">
        <w:rPr>
          <w:rFonts w:ascii="GHEA Grapalat" w:hAnsi="GHEA Grapalat"/>
          <w:bCs/>
          <w:lang w:val="hy-AM"/>
        </w:rPr>
        <w:t>011-52-83-74, 010-59-64-56</w:t>
      </w:r>
      <w:r>
        <w:rPr>
          <w:rFonts w:ascii="GHEA Grapalat" w:hAnsi="GHEA Grapalat"/>
          <w:lang w:val="hy-AM"/>
        </w:rPr>
        <w:t xml:space="preserve">, </w:t>
      </w:r>
      <w:r w:rsidRPr="00386A27">
        <w:rPr>
          <w:rFonts w:ascii="GHEA Grapalat" w:hAnsi="GHEA Grapalat" w:cs="Segoe UI"/>
          <w:color w:val="0A0A0A"/>
          <w:lang w:val="hy-AM"/>
        </w:rPr>
        <w:t>էլեկտրոնային փոստի հասցեն</w:t>
      </w:r>
      <w:r w:rsidR="00915132" w:rsidRPr="00915132">
        <w:rPr>
          <w:rFonts w:ascii="GHEA Grapalat" w:hAnsi="GHEA Grapalat" w:cs="Segoe UI"/>
          <w:color w:val="0A0A0A"/>
          <w:lang w:val="hy-AM"/>
        </w:rPr>
        <w:t>`</w:t>
      </w:r>
      <w:r w:rsidRPr="00386A27">
        <w:rPr>
          <w:rFonts w:ascii="GHEA Grapalat" w:hAnsi="GHEA Grapalat" w:cs="Segoe UI"/>
          <w:color w:val="0A0A0A"/>
          <w:lang w:val="hy-AM"/>
        </w:rPr>
        <w:t xml:space="preserve"> </w:t>
      </w:r>
      <w:r w:rsidR="00915132" w:rsidRPr="00915132">
        <w:rPr>
          <w:rFonts w:ascii="GHEA Grapalat" w:hAnsi="GHEA Grapalat" w:cs="Segoe UI"/>
          <w:lang w:val="hy-AM"/>
        </w:rPr>
        <w:t>mia@gov.am</w:t>
      </w:r>
      <w:r w:rsidRPr="00386A27">
        <w:rPr>
          <w:rFonts w:ascii="GHEA Grapalat" w:hAnsi="GHEA Grapalat" w:cs="Segoe UI"/>
          <w:color w:val="0A0A0A"/>
          <w:lang w:val="hy-AM"/>
        </w:rPr>
        <w:t>):</w:t>
      </w:r>
      <w:r w:rsidR="00BF5376">
        <w:rPr>
          <w:rFonts w:ascii="GHEA Grapalat" w:hAnsi="GHEA Grapalat" w:cs="Segoe UI"/>
          <w:color w:val="0A0A0A"/>
          <w:lang w:val="hy-AM"/>
        </w:rPr>
        <w:t xml:space="preserve"> </w:t>
      </w:r>
    </w:p>
    <w:sectPr w:rsidR="00C631D2" w:rsidRPr="00BF537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876C6"/>
    <w:rsid w:val="000A2032"/>
    <w:rsid w:val="000A6E03"/>
    <w:rsid w:val="000C6186"/>
    <w:rsid w:val="000D17CD"/>
    <w:rsid w:val="000D3CFC"/>
    <w:rsid w:val="000F4A1D"/>
    <w:rsid w:val="00122CC8"/>
    <w:rsid w:val="0015360D"/>
    <w:rsid w:val="00197D2D"/>
    <w:rsid w:val="001C4D1F"/>
    <w:rsid w:val="001C67A8"/>
    <w:rsid w:val="001F73F3"/>
    <w:rsid w:val="00221CE1"/>
    <w:rsid w:val="0026761F"/>
    <w:rsid w:val="002823FB"/>
    <w:rsid w:val="00286290"/>
    <w:rsid w:val="002D7DD4"/>
    <w:rsid w:val="002F51D1"/>
    <w:rsid w:val="00310681"/>
    <w:rsid w:val="003473B9"/>
    <w:rsid w:val="00350854"/>
    <w:rsid w:val="003547DB"/>
    <w:rsid w:val="003703FE"/>
    <w:rsid w:val="003A5060"/>
    <w:rsid w:val="003A659D"/>
    <w:rsid w:val="003B36E4"/>
    <w:rsid w:val="003B63DB"/>
    <w:rsid w:val="00432BC5"/>
    <w:rsid w:val="0044067E"/>
    <w:rsid w:val="00483C1F"/>
    <w:rsid w:val="0053614C"/>
    <w:rsid w:val="005C3BF5"/>
    <w:rsid w:val="00662CBC"/>
    <w:rsid w:val="00697387"/>
    <w:rsid w:val="006C3C62"/>
    <w:rsid w:val="00713522"/>
    <w:rsid w:val="00780243"/>
    <w:rsid w:val="007810EB"/>
    <w:rsid w:val="007F1452"/>
    <w:rsid w:val="00871CE3"/>
    <w:rsid w:val="008C5B28"/>
    <w:rsid w:val="008E6E53"/>
    <w:rsid w:val="00915132"/>
    <w:rsid w:val="0096163F"/>
    <w:rsid w:val="00981807"/>
    <w:rsid w:val="0099633D"/>
    <w:rsid w:val="009A2A70"/>
    <w:rsid w:val="009E0E21"/>
    <w:rsid w:val="00A02B16"/>
    <w:rsid w:val="00A31718"/>
    <w:rsid w:val="00A31FBA"/>
    <w:rsid w:val="00A54C5E"/>
    <w:rsid w:val="00A66416"/>
    <w:rsid w:val="00A81C1A"/>
    <w:rsid w:val="00A972BA"/>
    <w:rsid w:val="00A975EF"/>
    <w:rsid w:val="00AF1173"/>
    <w:rsid w:val="00B36521"/>
    <w:rsid w:val="00B36959"/>
    <w:rsid w:val="00B4569C"/>
    <w:rsid w:val="00B5262C"/>
    <w:rsid w:val="00B614BE"/>
    <w:rsid w:val="00B64369"/>
    <w:rsid w:val="00B855DF"/>
    <w:rsid w:val="00BD004F"/>
    <w:rsid w:val="00BD2D2D"/>
    <w:rsid w:val="00BF5376"/>
    <w:rsid w:val="00C03435"/>
    <w:rsid w:val="00C0496A"/>
    <w:rsid w:val="00C07931"/>
    <w:rsid w:val="00C20C46"/>
    <w:rsid w:val="00C26036"/>
    <w:rsid w:val="00C35A0C"/>
    <w:rsid w:val="00C631D2"/>
    <w:rsid w:val="00CB4FDB"/>
    <w:rsid w:val="00D057DA"/>
    <w:rsid w:val="00D553FD"/>
    <w:rsid w:val="00D726B4"/>
    <w:rsid w:val="00DB6949"/>
    <w:rsid w:val="00DC3EE5"/>
    <w:rsid w:val="00DF0B07"/>
    <w:rsid w:val="00E14C34"/>
    <w:rsid w:val="00E16D2A"/>
    <w:rsid w:val="00E5608E"/>
    <w:rsid w:val="00E6204E"/>
    <w:rsid w:val="00E8163E"/>
    <w:rsid w:val="00E94F62"/>
    <w:rsid w:val="00EA743A"/>
    <w:rsid w:val="00EC2EC8"/>
    <w:rsid w:val="00ED3345"/>
    <w:rsid w:val="00EF1712"/>
    <w:rsid w:val="00F4241D"/>
    <w:rsid w:val="00F43B53"/>
    <w:rsid w:val="00F552E3"/>
    <w:rsid w:val="00F65804"/>
    <w:rsid w:val="00F77088"/>
    <w:rsid w:val="00F81BB4"/>
    <w:rsid w:val="00F924F8"/>
    <w:rsid w:val="00FA50B4"/>
    <w:rsid w:val="00FB4E25"/>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2023-01-11T07:35:00Z</dcterms:created>
  <dcterms:modified xsi:type="dcterms:W3CDTF">2023-07-31T13:27:00Z</dcterms:modified>
</cp:coreProperties>
</file>