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C6139" w14:textId="77777777" w:rsidR="00007F61" w:rsidRDefault="00007F61" w:rsidP="00007F61">
      <w:pPr>
        <w:pStyle w:val="20"/>
        <w:shd w:val="clear" w:color="auto" w:fill="auto"/>
        <w:spacing w:before="0" w:after="0"/>
        <w:jc w:val="right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  <w:r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Ինկորպորացիան կատարվաել է ՆԳ նախարարի </w:t>
      </w:r>
    </w:p>
    <w:p w14:paraId="19879C10" w14:textId="143A9230" w:rsidR="005D1196" w:rsidRPr="00007F61" w:rsidRDefault="00007F61" w:rsidP="00007F61">
      <w:pPr>
        <w:pStyle w:val="20"/>
        <w:shd w:val="clear" w:color="auto" w:fill="auto"/>
        <w:spacing w:before="0" w:after="0"/>
        <w:jc w:val="right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  <w:r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10.01.2024թ թիվ 7-Լ հրամանով</w:t>
      </w:r>
    </w:p>
    <w:p w14:paraId="576F11D2" w14:textId="77777777" w:rsidR="005D1196" w:rsidRDefault="005D1196" w:rsidP="00007F61">
      <w:pPr>
        <w:jc w:val="right"/>
        <w:rPr>
          <w:b/>
          <w:bCs/>
          <w:sz w:val="20"/>
          <w:szCs w:val="20"/>
          <w:lang w:val="hy-AM"/>
        </w:rPr>
      </w:pPr>
    </w:p>
    <w:p w14:paraId="06C798CA" w14:textId="77777777" w:rsidR="00390B71" w:rsidRDefault="00390B71" w:rsidP="00007F61">
      <w:pPr>
        <w:tabs>
          <w:tab w:val="left" w:pos="8610"/>
        </w:tabs>
        <w:spacing w:after="1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07694FE9" w14:textId="2EA4E11A" w:rsidR="00D73D59" w:rsidRPr="00160D77" w:rsidRDefault="00BB7E7C" w:rsidP="0050224A">
      <w:pPr>
        <w:spacing w:after="120"/>
        <w:ind w:firstLine="630"/>
        <w:rPr>
          <w:rFonts w:ascii="GHEA Grapalat" w:hAnsi="GHEA Grapalat"/>
          <w:b/>
          <w:sz w:val="28"/>
          <w:szCs w:val="28"/>
          <w:lang w:val="hy-AM"/>
        </w:rPr>
      </w:pPr>
      <w:r w:rsidRPr="00CF6DE7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                                ԹԻՎ</w:t>
      </w:r>
      <w:r w:rsidR="00952923">
        <w:rPr>
          <w:rFonts w:ascii="GHEA Grapalat" w:hAnsi="GHEA Grapalat"/>
          <w:b/>
          <w:sz w:val="28"/>
          <w:szCs w:val="28"/>
          <w:lang w:val="hy-AM"/>
        </w:rPr>
        <w:t xml:space="preserve">    </w:t>
      </w:r>
      <w:r w:rsidR="004F2AAB" w:rsidRPr="00A630B9">
        <w:rPr>
          <w:rFonts w:ascii="GHEA Grapalat" w:hAnsi="GHEA Grapalat"/>
          <w:b/>
          <w:sz w:val="28"/>
          <w:szCs w:val="28"/>
          <w:lang w:val="hy-AM"/>
        </w:rPr>
        <w:t>3</w:t>
      </w:r>
      <w:r w:rsidR="00952923">
        <w:rPr>
          <w:rFonts w:ascii="GHEA Grapalat" w:hAnsi="GHEA Grapalat"/>
          <w:b/>
          <w:sz w:val="28"/>
          <w:szCs w:val="28"/>
          <w:lang w:val="hy-AM"/>
        </w:rPr>
        <w:t xml:space="preserve">   -</w:t>
      </w:r>
      <w:r w:rsidR="00952923" w:rsidRPr="00952923">
        <w:rPr>
          <w:rFonts w:ascii="GHEA Grapalat" w:hAnsi="GHEA Grapalat"/>
          <w:b/>
          <w:sz w:val="32"/>
          <w:szCs w:val="32"/>
          <w:lang w:val="hy-AM"/>
        </w:rPr>
        <w:t>Լ</w:t>
      </w:r>
    </w:p>
    <w:p w14:paraId="323D3F2C" w14:textId="77777777" w:rsidR="00A46D01" w:rsidRPr="007D3F62" w:rsidRDefault="00A46D01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</w:p>
    <w:p w14:paraId="710C01F4" w14:textId="396A3481" w:rsidR="00B32DC6" w:rsidRDefault="00B32DC6" w:rsidP="00B32DC6">
      <w:pPr>
        <w:spacing w:line="276" w:lineRule="auto"/>
        <w:ind w:left="4320"/>
        <w:rPr>
          <w:rFonts w:ascii="GHEA Grapalat" w:eastAsiaTheme="minorEastAsia" w:hAnsi="GHEA Grapalat" w:cs="Sylfaen"/>
          <w:b/>
          <w:bCs/>
          <w:lang w:val="hy-AM" w:bidi="ar-SA"/>
        </w:rPr>
      </w:pPr>
    </w:p>
    <w:p w14:paraId="3A6D0DC2" w14:textId="04B59D9A" w:rsidR="00B734C8" w:rsidRDefault="00B734C8" w:rsidP="00007F61">
      <w:pPr>
        <w:spacing w:line="276" w:lineRule="auto"/>
        <w:rPr>
          <w:rFonts w:ascii="GHEA Grapalat" w:eastAsiaTheme="minorEastAsia" w:hAnsi="GHEA Grapalat" w:cs="Sylfaen"/>
          <w:b/>
          <w:bCs/>
          <w:lang w:val="hy-AM" w:bidi="ar-SA"/>
        </w:rPr>
      </w:pPr>
    </w:p>
    <w:p w14:paraId="466BD36B" w14:textId="77777777" w:rsidR="00B734C8" w:rsidRDefault="00B734C8" w:rsidP="00B32DC6">
      <w:pPr>
        <w:spacing w:line="276" w:lineRule="auto"/>
        <w:ind w:left="4320"/>
        <w:rPr>
          <w:rFonts w:ascii="GHEA Grapalat" w:eastAsiaTheme="minorEastAsia" w:hAnsi="GHEA Grapalat" w:cs="Sylfaen"/>
          <w:b/>
          <w:bCs/>
          <w:lang w:val="hy-AM" w:bidi="ar-SA"/>
        </w:rPr>
      </w:pPr>
    </w:p>
    <w:p w14:paraId="18F2856D" w14:textId="77777777" w:rsidR="008C5A0B" w:rsidRDefault="008C5A0B" w:rsidP="008C5A0B">
      <w:pPr>
        <w:shd w:val="clear" w:color="auto" w:fill="FFFFFF"/>
        <w:ind w:firstLine="375"/>
        <w:jc w:val="center"/>
        <w:rPr>
          <w:rFonts w:ascii="GHEA Grapalat" w:eastAsia="Times New Roman" w:hAnsi="GHEA Grapalat" w:cs="Times New Roman"/>
          <w:b/>
          <w:lang w:val="hy-AM" w:bidi="ar-SA"/>
        </w:rPr>
      </w:pPr>
      <w:r w:rsidRPr="008C5A0B">
        <w:rPr>
          <w:rFonts w:ascii="GHEA Grapalat" w:eastAsia="Times New Roman" w:hAnsi="GHEA Grapalat" w:cs="Times New Roman"/>
          <w:b/>
          <w:lang w:val="hy-AM"/>
        </w:rPr>
        <w:t xml:space="preserve">ԼԻԱԶՈՐ ՄԱՐՄՆԻ ՈՒՍՈՒՄՆԱԿԱՆ ՀԱՍՏԱՏՈՒԹՅՈՒՆՈՒՄ </w:t>
      </w:r>
      <w:r>
        <w:rPr>
          <w:rFonts w:ascii="GHEA Grapalat" w:eastAsia="Times New Roman" w:hAnsi="GHEA Grapalat" w:cs="Times New Roman"/>
          <w:b/>
          <w:lang w:val="hy-AM"/>
        </w:rPr>
        <w:t xml:space="preserve">ՄՐՑՈՒԹԱՅԻՆ ՀԻՄՈՒՆՔՆԵՐՈՎ </w:t>
      </w:r>
      <w:r w:rsidRPr="008C5A0B">
        <w:rPr>
          <w:rFonts w:ascii="GHEA Grapalat" w:eastAsia="Times New Roman" w:hAnsi="GHEA Grapalat" w:cs="Times New Roman"/>
          <w:b/>
          <w:lang w:val="hy-AM"/>
        </w:rPr>
        <w:t xml:space="preserve">ԴԻՄՈՐԴՆԵՐԻ ԸՆԴՈՒՆԵԼՈՒԹՅԱՆ ԵՎ ՎԵՐԱՊԱՏՐԱՍՏՄԱՆ ԱՆՑԿԱՑՄԱՆ ԿԱՐԳԸ ՍԱՀՄԱՆԵԼՈՒ </w:t>
      </w:r>
      <w:r>
        <w:rPr>
          <w:rFonts w:ascii="GHEA Grapalat" w:eastAsia="Times New Roman" w:hAnsi="GHEA Grapalat" w:cs="Times New Roman"/>
          <w:b/>
          <w:lang w:val="hy-AM"/>
        </w:rPr>
        <w:t>ՄԱՍԻՆ</w:t>
      </w:r>
    </w:p>
    <w:p w14:paraId="2AF55940" w14:textId="77777777" w:rsidR="008C5A0B" w:rsidRDefault="008C5A0B" w:rsidP="008C5A0B">
      <w:pPr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b/>
          <w:lang w:val="hy-AM"/>
        </w:rPr>
      </w:pPr>
      <w:r>
        <w:rPr>
          <w:rFonts w:ascii="GHEA Grapalat" w:eastAsia="Times New Roman" w:hAnsi="GHEA Grapalat" w:cs="Times New Roman"/>
          <w:b/>
          <w:lang w:val="hy-AM"/>
        </w:rPr>
        <w:t xml:space="preserve"> </w:t>
      </w:r>
    </w:p>
    <w:p w14:paraId="216DBE00" w14:textId="77777777" w:rsidR="008C5A0B" w:rsidRDefault="008C5A0B" w:rsidP="008C5A0B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 xml:space="preserve">Համաձայն «Ոստիկանությունում ծառայության մասին» օրենքի 16-րդ հոդվածի 4-րդ և 55-րդ հոդվածի 7-րդ մասերի, ինչպես նաև Հայաստանի Հանրապետության  վարչապետի 2023 թվականի մարտի 14-ի թիվ 270-Լ որոշման 1-ին կետով հաստատված կանոնադրության 19-րդ կետի 20-րդ ենթակետի՝   </w:t>
      </w:r>
    </w:p>
    <w:p w14:paraId="0A1EC000" w14:textId="77777777" w:rsidR="008C5A0B" w:rsidRDefault="008C5A0B" w:rsidP="008C5A0B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Calibri" w:eastAsia="Times New Roman" w:hAnsi="Calibri" w:cs="Calibri"/>
          <w:lang w:val="hy-AM"/>
        </w:rPr>
        <w:t> </w:t>
      </w:r>
      <w:r>
        <w:rPr>
          <w:rFonts w:ascii="GHEA Grapalat" w:eastAsia="Times New Roman" w:hAnsi="GHEA Grapalat" w:cs="Courier New"/>
          <w:lang w:val="hy-AM"/>
        </w:rPr>
        <w:t xml:space="preserve"> </w:t>
      </w:r>
    </w:p>
    <w:p w14:paraId="58B863BD" w14:textId="77777777" w:rsidR="008C5A0B" w:rsidRDefault="008C5A0B" w:rsidP="008C5A0B">
      <w:pPr>
        <w:shd w:val="clear" w:color="auto" w:fill="FFFFFF"/>
        <w:spacing w:line="360" w:lineRule="auto"/>
        <w:ind w:firstLine="375"/>
        <w:jc w:val="center"/>
        <w:rPr>
          <w:rFonts w:ascii="GHEA Grapalat" w:eastAsia="Times New Roman" w:hAnsi="GHEA Grapalat" w:cs="Times New Roman"/>
          <w:lang w:val="ru-RU"/>
        </w:rPr>
      </w:pPr>
      <w:r>
        <w:rPr>
          <w:rFonts w:ascii="GHEA Grapalat" w:eastAsia="Times New Roman" w:hAnsi="GHEA Grapalat" w:cs="Times New Roman"/>
          <w:b/>
          <w:bCs/>
          <w:i/>
          <w:iCs/>
        </w:rPr>
        <w:t>Հրամայում եմ`</w:t>
      </w:r>
      <w:r>
        <w:rPr>
          <w:rFonts w:ascii="GHEA Grapalat" w:eastAsia="Times New Roman" w:hAnsi="GHEA Grapalat" w:cs="Times New Roman"/>
          <w:b/>
          <w:bCs/>
          <w:i/>
          <w:iCs/>
          <w:lang w:val="ru-RU"/>
        </w:rPr>
        <w:t xml:space="preserve"> </w:t>
      </w:r>
    </w:p>
    <w:p w14:paraId="34D73C27" w14:textId="77777777" w:rsidR="008C5A0B" w:rsidRDefault="008C5A0B" w:rsidP="008C5A0B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Սահմանել՝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</w:p>
    <w:p w14:paraId="402B6CA0" w14:textId="77777777" w:rsidR="008C5A0B" w:rsidRDefault="008C5A0B" w:rsidP="008C5A0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լիազոր մարմնի ուսումնական հաստատությունում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մրցութային հիմունքներով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դիմորդների ընդունելության կարգը՝ համաձայն հավելված 1-ի. </w:t>
      </w:r>
    </w:p>
    <w:p w14:paraId="5CF30267" w14:textId="77777777" w:rsidR="008C5A0B" w:rsidRDefault="008C5A0B" w:rsidP="008C5A0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լիազոր մարմնի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ուսումնական հաստատությունում «Ոստիկանական գործ» մասնագիտության «Պարեկ» որակավորմամբ նախնական մասնագիտական կրթական ծրագրով դիմորդների ընդունելության և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ոստիկանության պարեկային ծառայությունում պաշտոնի նշանակվելու համար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ոստիկանության ծառայողների վերապատրաստման մրցույթի անցկացման կարգը՝ համաձայն հավելված 2-ի.</w:t>
      </w:r>
    </w:p>
    <w:p w14:paraId="71AFFFCF" w14:textId="77777777" w:rsidR="008C5A0B" w:rsidRDefault="008C5A0B" w:rsidP="008C5A0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hAnsi="GHEA Grapalat"/>
          <w:color w:val="000000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լիազոր մարմնի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ուսումնական հաստատությունում «Ոստիկանական գործ» մասնագիտության «Քրեական ոստիկան» որակավորմամբ նախնական մասնագիտական կրթական ծրագրով դիմորդների ընդունելության կարգը՝ համաձայն հավելված 3-ի:</w:t>
      </w:r>
    </w:p>
    <w:p w14:paraId="07F5929A" w14:textId="77777777" w:rsidR="008C5A0B" w:rsidRDefault="008C5A0B" w:rsidP="008C5A0B">
      <w:pPr>
        <w:shd w:val="clear" w:color="auto" w:fill="FFFFFF"/>
        <w:spacing w:line="36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2</w:t>
      </w:r>
      <w:r>
        <w:rPr>
          <w:rFonts w:ascii="Cambria Math" w:eastAsia="Times New Roman" w:hAnsi="Cambria Math" w:cs="Times New Roman"/>
          <w:lang w:val="hy-AM"/>
        </w:rPr>
        <w:t xml:space="preserve">․ </w:t>
      </w:r>
      <w:r>
        <w:rPr>
          <w:rFonts w:ascii="GHEA Grapalat" w:eastAsia="Times New Roman" w:hAnsi="GHEA Grapalat" w:cs="Times New Roman"/>
        </w:rPr>
        <w:t>Սույն հրաման</w:t>
      </w:r>
      <w:r>
        <w:rPr>
          <w:rFonts w:ascii="GHEA Grapalat" w:eastAsia="Times New Roman" w:hAnsi="GHEA Grapalat" w:cs="Times New Roman"/>
          <w:lang w:val="hy-AM"/>
        </w:rPr>
        <w:t>ն ուժի մեջ է մտնում հրապարակմանը հաջորդող օրվանից։</w:t>
      </w:r>
    </w:p>
    <w:p w14:paraId="7305CEB9" w14:textId="77777777" w:rsidR="008C5A0B" w:rsidRDefault="008C5A0B" w:rsidP="008C5A0B">
      <w:pPr>
        <w:shd w:val="clear" w:color="auto" w:fill="FFFFFF"/>
        <w:spacing w:line="360" w:lineRule="auto"/>
        <w:jc w:val="both"/>
        <w:rPr>
          <w:rFonts w:ascii="GHEA Grapalat" w:eastAsia="Times New Roman" w:hAnsi="GHEA Grapalat" w:cs="Times New Roman"/>
          <w:lang w:val="hy-AM"/>
        </w:rPr>
      </w:pPr>
    </w:p>
    <w:p w14:paraId="40D87290" w14:textId="77777777" w:rsidR="008C5A0B" w:rsidRDefault="008C5A0B" w:rsidP="008C5A0B">
      <w:pPr>
        <w:shd w:val="clear" w:color="auto" w:fill="FFFFFF"/>
        <w:spacing w:line="360" w:lineRule="auto"/>
        <w:jc w:val="both"/>
        <w:rPr>
          <w:rFonts w:ascii="GHEA Grapalat" w:eastAsia="Times New Roman" w:hAnsi="GHEA Grapalat" w:cs="Times New Roman"/>
          <w:b/>
        </w:rPr>
      </w:pPr>
    </w:p>
    <w:p w14:paraId="2F424F69" w14:textId="7ACB4FDF" w:rsidR="00A46D01" w:rsidRPr="007D3F62" w:rsidRDefault="00A630B9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hy-AM"/>
        </w:rPr>
        <w:pict w14:anchorId="64C40B68">
          <v:rect id="_x0000_s1028" style="position:absolute;left:0;text-align:left;margin-left:150.7pt;margin-top:5.85pt;width:189.75pt;height:72.75pt;z-index:251664384;mso-wrap-style:none" filled="f" stroked="f">
            <v:textbox style="mso-fit-shape-to-text:t">
              <w:txbxContent>
                <w:p w14:paraId="3B2E5BAB" w14:textId="4B22AE5E" w:rsidR="00703143" w:rsidRDefault="00A630B9">
                  <w:r>
                    <w:pict w14:anchorId="51E0C0F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Microsoft Office Signature Line..." style="width:175.8pt;height:87.55pt">
                        <v:imagedata r:id="rId6" o:title=""/>
                        <o:lock v:ext="edit" ungrouping="t" rotation="t" cropping="t" verticies="t" text="t" grouping="t"/>
                        <o:signatureline v:ext="edit" id="{B41095DB-2B6A-4220-95C8-ED489C1A21F3}" provid="{00000000-0000-0000-0000-000000000000}" issignatureline="t"/>
                      </v:shape>
                    </w:pict>
                  </w:r>
                </w:p>
              </w:txbxContent>
            </v:textbox>
          </v:rect>
        </w:pict>
      </w:r>
    </w:p>
    <w:p w14:paraId="1DED4A09" w14:textId="63043830" w:rsidR="00390B71" w:rsidRPr="00807D92" w:rsidRDefault="00390B71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i/>
          <w:iCs/>
          <w:sz w:val="26"/>
          <w:szCs w:val="26"/>
          <w:lang w:val="hy-AM"/>
        </w:rPr>
      </w:pPr>
    </w:p>
    <w:p w14:paraId="333DFB69" w14:textId="77777777" w:rsidR="00390B71" w:rsidRPr="00807D92" w:rsidRDefault="00390B7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/>
          <w:b/>
          <w:bCs/>
          <w:i/>
          <w:iCs/>
          <w:sz w:val="28"/>
          <w:szCs w:val="28"/>
          <w:lang w:val="hy-AM"/>
        </w:rPr>
      </w:pPr>
      <w:r w:rsidRPr="007C452D">
        <w:rPr>
          <w:rFonts w:ascii="GHEA Grapalat" w:hAnsi="GHEA Grapalat" w:cs="Arial"/>
          <w:b/>
          <w:i/>
          <w:iCs/>
          <w:sz w:val="28"/>
          <w:szCs w:val="28"/>
          <w:lang w:val="hy-AM"/>
        </w:rPr>
        <w:t>Վահե Ղազարյան</w:t>
      </w:r>
    </w:p>
    <w:p w14:paraId="6BE2B133" w14:textId="77777777" w:rsidR="00C07E5B" w:rsidRDefault="00C07E5B" w:rsidP="0097689C">
      <w:pPr>
        <w:rPr>
          <w:rFonts w:ascii="GHEA Grapalat" w:hAnsi="GHEA Grapalat"/>
          <w:sz w:val="20"/>
          <w:szCs w:val="20"/>
          <w:lang w:val="hy-AM"/>
        </w:rPr>
      </w:pPr>
    </w:p>
    <w:p w14:paraId="72B4EB5C" w14:textId="4FE29949" w:rsidR="001A7687" w:rsidRPr="00007F61" w:rsidRDefault="004F2AAB" w:rsidP="0097689C">
      <w:pPr>
        <w:rPr>
          <w:rFonts w:ascii="GHEA Grapalat" w:hAnsi="GHEA Grapalat"/>
          <w:sz w:val="20"/>
          <w:szCs w:val="20"/>
          <w:lang w:val="hy-AM"/>
        </w:rPr>
      </w:pPr>
      <w:r w:rsidRPr="00007F6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05,01.2024</w:t>
      </w:r>
    </w:p>
    <w:p w14:paraId="51C2A513" w14:textId="3227B023" w:rsidR="00FF5DEC" w:rsidRPr="008C5A0B" w:rsidRDefault="00B734C8" w:rsidP="008C5A0B">
      <w:pPr>
        <w:shd w:val="clear" w:color="auto" w:fill="FFFFFF"/>
        <w:ind w:firstLine="375"/>
        <w:jc w:val="right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hAnsi="GHEA Grapalat" w:cs="Arial"/>
          <w:b/>
          <w:lang w:val="hy-AM"/>
        </w:rPr>
        <w:br w:type="page"/>
      </w:r>
    </w:p>
    <w:p w14:paraId="17F753AE" w14:textId="77777777" w:rsidR="0015213A" w:rsidRPr="004F2AAB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hy-AM" w:bidi="ar-SA"/>
        </w:rPr>
      </w:pPr>
    </w:p>
    <w:p w14:paraId="0651F7BB" w14:textId="77777777" w:rsidR="0015213A" w:rsidRPr="004F2AAB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hy-AM"/>
        </w:rPr>
      </w:pPr>
      <w:r w:rsidRPr="004F2AAB">
        <w:rPr>
          <w:rFonts w:ascii="GHEA Grapalat" w:eastAsia="Times New Roman" w:hAnsi="GHEA Grapalat" w:cs="Times New Roman"/>
          <w:b/>
          <w:bCs/>
          <w:lang w:val="hy-AM"/>
        </w:rPr>
        <w:t xml:space="preserve">Հավելված 1 </w:t>
      </w:r>
    </w:p>
    <w:p w14:paraId="11997948" w14:textId="6508DB67" w:rsidR="0015213A" w:rsidRPr="004F2AAB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hy-AM"/>
        </w:rPr>
      </w:pPr>
      <w:r w:rsidRPr="004F2AAB">
        <w:rPr>
          <w:rFonts w:ascii="GHEA Grapalat" w:eastAsia="Times New Roman" w:hAnsi="GHEA Grapalat" w:cs="Times New Roman"/>
          <w:b/>
          <w:bCs/>
          <w:lang w:val="hy-AM"/>
        </w:rPr>
        <w:t xml:space="preserve">ՀՀ ՆԳ նախարարի </w:t>
      </w:r>
      <w:r w:rsidR="00A630B9">
        <w:rPr>
          <w:rFonts w:ascii="GHEA Grapalat" w:eastAsia="Times New Roman" w:hAnsi="GHEA Grapalat" w:cs="Times New Roman"/>
          <w:b/>
          <w:bCs/>
          <w:lang w:val="hy-AM"/>
        </w:rPr>
        <w:t>հունվարի 05</w:t>
      </w:r>
      <w:r w:rsidRPr="004F2AAB">
        <w:rPr>
          <w:rFonts w:ascii="GHEA Grapalat" w:eastAsia="Times New Roman" w:hAnsi="GHEA Grapalat" w:cs="Times New Roman"/>
          <w:b/>
          <w:bCs/>
          <w:lang w:val="hy-AM"/>
        </w:rPr>
        <w:t>-ի 202</w:t>
      </w:r>
      <w:r>
        <w:rPr>
          <w:rFonts w:ascii="GHEA Grapalat" w:eastAsia="Times New Roman" w:hAnsi="GHEA Grapalat" w:cs="Times New Roman"/>
          <w:b/>
          <w:bCs/>
          <w:lang w:val="hy-AM"/>
        </w:rPr>
        <w:t>4</w:t>
      </w:r>
      <w:r w:rsidRPr="004F2AAB">
        <w:rPr>
          <w:rFonts w:ascii="GHEA Grapalat" w:eastAsia="Times New Roman" w:hAnsi="GHEA Grapalat" w:cs="Times New Roman"/>
          <w:b/>
          <w:bCs/>
          <w:lang w:val="hy-AM"/>
        </w:rPr>
        <w:t xml:space="preserve">թ. </w:t>
      </w:r>
    </w:p>
    <w:p w14:paraId="47CE8969" w14:textId="6A5787D4" w:rsidR="0015213A" w:rsidRPr="004F2AAB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hy-AM"/>
        </w:rPr>
      </w:pPr>
      <w:r w:rsidRPr="004F2AAB">
        <w:rPr>
          <w:rFonts w:ascii="GHEA Grapalat" w:eastAsia="Times New Roman" w:hAnsi="GHEA Grapalat" w:cs="Times New Roman"/>
          <w:b/>
          <w:bCs/>
          <w:lang w:val="hy-AM"/>
        </w:rPr>
        <w:t xml:space="preserve">թիվ </w:t>
      </w:r>
      <w:r w:rsidR="00A630B9">
        <w:rPr>
          <w:rFonts w:ascii="GHEA Grapalat" w:eastAsia="Times New Roman" w:hAnsi="GHEA Grapalat" w:cs="Times New Roman"/>
          <w:b/>
          <w:bCs/>
          <w:lang w:val="hy-AM"/>
        </w:rPr>
        <w:t>3</w:t>
      </w:r>
      <w:r w:rsidRPr="004F2AAB">
        <w:rPr>
          <w:rFonts w:ascii="GHEA Grapalat" w:eastAsia="Times New Roman" w:hAnsi="GHEA Grapalat" w:cs="Times New Roman"/>
          <w:b/>
          <w:bCs/>
          <w:lang w:val="hy-AM"/>
        </w:rPr>
        <w:t>-</w:t>
      </w:r>
      <w:r>
        <w:rPr>
          <w:rFonts w:ascii="GHEA Grapalat" w:eastAsia="Times New Roman" w:hAnsi="GHEA Grapalat" w:cs="Times New Roman"/>
          <w:b/>
          <w:bCs/>
          <w:lang w:val="hy-AM"/>
        </w:rPr>
        <w:t>Լ</w:t>
      </w:r>
      <w:r w:rsidRPr="004F2AAB">
        <w:rPr>
          <w:rFonts w:ascii="GHEA Grapalat" w:eastAsia="Times New Roman" w:hAnsi="GHEA Grapalat" w:cs="Times New Roman"/>
          <w:b/>
          <w:bCs/>
          <w:lang w:val="hy-AM"/>
        </w:rPr>
        <w:t xml:space="preserve"> հրամանի</w:t>
      </w:r>
    </w:p>
    <w:p w14:paraId="597A5B35" w14:textId="77777777" w:rsidR="0015213A" w:rsidRPr="004F2AAB" w:rsidRDefault="0015213A" w:rsidP="0015213A">
      <w:pPr>
        <w:shd w:val="clear" w:color="auto" w:fill="FFFFFF"/>
        <w:spacing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lang w:val="hy-AM" w:eastAsia="ru-RU"/>
        </w:rPr>
      </w:pPr>
    </w:p>
    <w:p w14:paraId="4609E6D5" w14:textId="77777777" w:rsidR="0015213A" w:rsidRPr="004F2AAB" w:rsidRDefault="0015213A" w:rsidP="0015213A">
      <w:pPr>
        <w:framePr w:hSpace="180" w:wrap="around" w:vAnchor="text" w:hAnchor="margin" w:y="-29"/>
        <w:spacing w:line="360" w:lineRule="auto"/>
        <w:ind w:firstLine="375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04E94669" w14:textId="77777777" w:rsidR="0015213A" w:rsidRPr="004F2AAB" w:rsidRDefault="0015213A" w:rsidP="0015213A">
      <w:pPr>
        <w:shd w:val="clear" w:color="auto" w:fill="FFFFFF"/>
        <w:spacing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lang w:val="hy-AM" w:eastAsia="ru-RU"/>
        </w:rPr>
      </w:pPr>
    </w:p>
    <w:p w14:paraId="043ED322" w14:textId="77777777" w:rsidR="0015213A" w:rsidRPr="004F2AAB" w:rsidRDefault="0015213A" w:rsidP="0015213A">
      <w:pPr>
        <w:shd w:val="clear" w:color="auto" w:fill="FFFFFF"/>
        <w:spacing w:line="360" w:lineRule="auto"/>
        <w:ind w:firstLine="375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4F2AAB">
        <w:rPr>
          <w:rFonts w:ascii="GHEA Grapalat" w:eastAsia="Times New Roman" w:hAnsi="GHEA Grapalat" w:cs="Times New Roman"/>
          <w:b/>
          <w:bCs/>
          <w:lang w:val="hy-AM" w:eastAsia="ru-RU"/>
        </w:rPr>
        <w:t>Կ Ա Ր Գ</w:t>
      </w:r>
    </w:p>
    <w:p w14:paraId="79368089" w14:textId="77777777" w:rsidR="0015213A" w:rsidRPr="004F2AAB" w:rsidRDefault="0015213A" w:rsidP="0015213A">
      <w:pPr>
        <w:shd w:val="clear" w:color="auto" w:fill="FFFFFF"/>
        <w:spacing w:line="360" w:lineRule="auto"/>
        <w:ind w:firstLine="375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3AEE0905" w14:textId="77777777" w:rsidR="0015213A" w:rsidRPr="004F2AAB" w:rsidRDefault="0015213A" w:rsidP="0015213A">
      <w:pPr>
        <w:shd w:val="clear" w:color="auto" w:fill="FFFFFF"/>
        <w:spacing w:line="360" w:lineRule="auto"/>
        <w:ind w:firstLine="375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4F2AAB">
        <w:rPr>
          <w:rFonts w:ascii="GHEA Grapalat" w:eastAsia="Times New Roman" w:hAnsi="GHEA Grapalat" w:cs="Times New Roman"/>
          <w:b/>
          <w:bCs/>
          <w:lang w:val="hy-AM" w:eastAsia="ru-RU"/>
        </w:rPr>
        <w:t xml:space="preserve">ԼԻԱԶՈՐ ՄԱՐՄՆԻ ՈՒՍՈՒՄՆԱԿԱՆ ՀԱՍՏԱՏՈՒԹՅՈՒՆՈՒՄ </w:t>
      </w:r>
      <w:r>
        <w:rPr>
          <w:rFonts w:ascii="GHEA Grapalat" w:eastAsia="Times New Roman" w:hAnsi="GHEA Grapalat" w:cs="Times New Roman"/>
          <w:b/>
          <w:lang w:val="hy-AM"/>
        </w:rPr>
        <w:t xml:space="preserve">ՄՐՑՈՒԹԱՅԻՆ ՀԻՄՈՒՆՔՆԵՐՈՎ </w:t>
      </w:r>
      <w:r w:rsidRPr="004F2AAB">
        <w:rPr>
          <w:rFonts w:ascii="GHEA Grapalat" w:eastAsia="Times New Roman" w:hAnsi="GHEA Grapalat" w:cs="Times New Roman"/>
          <w:b/>
          <w:bCs/>
          <w:lang w:val="hy-AM" w:eastAsia="ru-RU"/>
        </w:rPr>
        <w:t>ԴԻՄՈՐԴՆԵՐԻ ԸՆԴՈՒՆԵԼՈՒԹՅԱՆ</w:t>
      </w:r>
    </w:p>
    <w:p w14:paraId="58DCEB64" w14:textId="77777777" w:rsidR="0015213A" w:rsidRPr="004F2AAB" w:rsidRDefault="0015213A" w:rsidP="0015213A">
      <w:pPr>
        <w:shd w:val="clear" w:color="auto" w:fill="FFFFFF"/>
        <w:spacing w:line="360" w:lineRule="auto"/>
        <w:jc w:val="both"/>
        <w:rPr>
          <w:rFonts w:ascii="GHEA Grapalat" w:eastAsia="Times New Roman" w:hAnsi="GHEA Grapalat" w:cs="Calibri"/>
          <w:lang w:val="hy-AM" w:eastAsia="ru-RU"/>
        </w:rPr>
      </w:pPr>
    </w:p>
    <w:p w14:paraId="2E3F4EB8" w14:textId="77777777" w:rsidR="0015213A" w:rsidRPr="00007F61" w:rsidRDefault="0015213A" w:rsidP="0015213A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Սույն կարգով սահմանվում է Հայաստանի Հանրապետության</w:t>
      </w:r>
      <w:r w:rsidRPr="00007F6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007F61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ներքին գործերի նախարարության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կրթահամալիրի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այսուհետ՝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կրթահամալիր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՝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նախնական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մասնագիտական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կրթական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ծրագրով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ուսուցում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իրականացնո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ղ ուսումնական կենտրոնի (այսուհետ՝ ուսումնական կենտրոն) և միջին մասնագիտական կրթական ծրագրով ուսուցում իրականացնող քոլեջի (այսուհետ՝ քոլեջ) դիմորդների ընդունելության (բացառությամբ «Ոստիկանական գործ» մասնագիտության «Պարեկ» և «Քրեական ոստիկան» որակավորումներով ընդունելության)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կարգը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14:paraId="4DBBB831" w14:textId="77777777" w:rsidR="0015213A" w:rsidRPr="00007F61" w:rsidRDefault="0015213A" w:rsidP="0015213A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Կրթահամալիր կարող են դիմել «Ոստիկանությունում ծառայության մասին» Հայաստանի Հանրապետության օրենքի 11-րդ և 55-րդ հոդվածների պահանջներին համապատասխանող անձինք: </w:t>
      </w:r>
    </w:p>
    <w:p w14:paraId="3596175A" w14:textId="77777777" w:rsidR="0015213A" w:rsidRPr="00007F61" w:rsidRDefault="0015213A" w:rsidP="0015213A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Տվյալ ուսումնական տարվա դիմորդների ընտրության և ընդունելության ստուգումների (քննությունների) կազմակերպման և ընթացքի վերահսկման նպատակով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ներքին գործերի նախարարի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հրամանով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ստեղծվում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են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մանդատային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և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ընդու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նող հանձնաժողովներ:</w:t>
      </w:r>
    </w:p>
    <w:p w14:paraId="5A0AB295" w14:textId="77777777" w:rsidR="0015213A" w:rsidRPr="00007F61" w:rsidRDefault="0015213A" w:rsidP="0015213A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07F61">
        <w:rPr>
          <w:rFonts w:ascii="GHEA Grapalat" w:eastAsia="Times New Roman" w:hAnsi="GHEA Grapalat" w:cs="Times New Roman"/>
          <w:lang w:val="hy-AM" w:eastAsia="ru-RU"/>
        </w:rPr>
        <w:t>4. Դիմորդը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lang w:val="hy-AM" w:eastAsia="ru-RU"/>
        </w:rPr>
        <w:t>կրթահամալիր</w:t>
      </w:r>
      <w:r w:rsidRPr="00007F6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lang w:val="hy-AM" w:eastAsia="ru-RU"/>
        </w:rPr>
        <w:t>է</w:t>
      </w:r>
      <w:r w:rsidRPr="00007F6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lang w:val="hy-AM" w:eastAsia="ru-RU"/>
        </w:rPr>
        <w:t>ներկայացնում</w:t>
      </w:r>
      <w:r w:rsidRPr="00007F6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lang w:val="hy-AM" w:eastAsia="ru-RU"/>
        </w:rPr>
        <w:t>հետևյալ</w:t>
      </w:r>
      <w:r w:rsidRPr="00007F6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lang w:val="hy-AM" w:eastAsia="ru-RU"/>
        </w:rPr>
        <w:t>փաստաթղթերը</w:t>
      </w:r>
      <w:r w:rsidRPr="00007F61">
        <w:rPr>
          <w:rFonts w:ascii="GHEA Grapalat" w:eastAsia="Times New Roman" w:hAnsi="GHEA Grapalat" w:cs="Times New Roman"/>
          <w:lang w:val="hy-AM" w:eastAsia="ru-RU"/>
        </w:rPr>
        <w:t>.</w:t>
      </w:r>
    </w:p>
    <w:p w14:paraId="6771E4A1" w14:textId="77777777" w:rsidR="0015213A" w:rsidRPr="00007F61" w:rsidRDefault="0015213A" w:rsidP="001521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անձը հաստատող փաստաթուղթը (անձնագիր կամ նույնականացման քարտ կամ</w:t>
      </w:r>
      <w:r w:rsidRPr="00007F6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ոստիկանության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կողմից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տրված՝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անձը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հաստատող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ժամանակավոր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փաստաթուղթ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՝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7F61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պատճենով</w:t>
      </w:r>
      <w:r w:rsidRPr="00007F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14:paraId="175CE0EA" w14:textId="77777777" w:rsidR="0015213A" w:rsidRDefault="0015213A" w:rsidP="001521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դիմում.</w:t>
      </w:r>
    </w:p>
    <w:p w14:paraId="612D1E1D" w14:textId="77777777" w:rsidR="0015213A" w:rsidRDefault="0015213A" w:rsidP="001521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կրթության մասին վկայական` դիպլոմ կամ ատեստատ՝ պատճենով.</w:t>
      </w:r>
    </w:p>
    <w:p w14:paraId="1AE925B7" w14:textId="77777777" w:rsidR="0015213A" w:rsidRDefault="0015213A" w:rsidP="001521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4 լուսանկար (4x6 չափսի).</w:t>
      </w:r>
    </w:p>
    <w:p w14:paraId="7D589586" w14:textId="77777777" w:rsidR="0015213A" w:rsidRDefault="0015213A" w:rsidP="001521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զինվորական գրքույկ (արական սեռի դիմորդների համար).</w:t>
      </w:r>
    </w:p>
    <w:p w14:paraId="4A6D30C9" w14:textId="77777777" w:rsidR="0015213A" w:rsidRDefault="0015213A" w:rsidP="001521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մերձավոր ազգականների (հայր, մայր, քույր, եղբայր, ամուսին, ամուսնու հայր, մայր, քույր, եղբայր, զավակ) անձնագրերը, մահացած լինելու դեպքում` մահվան վկայականը և դրա պատճենը, դիմորդի ամուսնացած լինելու դեպքում` նաև ամուսնության վկայականը, անչափահաս լինելու դեպքում` ծննդյան վկայականը.</w:t>
      </w:r>
    </w:p>
    <w:p w14:paraId="59F579A4" w14:textId="77777777" w:rsidR="0015213A" w:rsidRDefault="0015213A" w:rsidP="001521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սոցիալական քարտ կամ հանրային ծառայությունների համարանիշ հատկացնելու մասին տեղեկանք՝ պատճենով.</w:t>
      </w:r>
    </w:p>
    <w:p w14:paraId="394874A0" w14:textId="77777777" w:rsidR="0015213A" w:rsidRDefault="0015213A" w:rsidP="001521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տեղեկանք բնակության վայրից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14:paraId="2BAEF51E" w14:textId="77777777" w:rsidR="0015213A" w:rsidRDefault="0015213A" w:rsidP="001521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տեղեկանք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հաշվառման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վայրից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.</w:t>
      </w:r>
    </w:p>
    <w:p w14:paraId="71FE5550" w14:textId="77777777" w:rsidR="0015213A" w:rsidRDefault="0015213A" w:rsidP="001521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սույն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կարգի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17-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րդ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18-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րդ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կետերով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արտոնություններից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օգտվելու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իրավունք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վերապահող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փաստաթղթեր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բնօրինակը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պատճենը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: </w:t>
      </w:r>
    </w:p>
    <w:p w14:paraId="451BE0F6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դիմորդները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սույն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կարգի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4-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րդ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կետի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5-րդ, 6-րդ ենթակետերով նախատեսված փաստաթղթերը չեն ներկայացնում:</w:t>
      </w:r>
    </w:p>
    <w:p w14:paraId="599223CB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Դիմորդն ընդունելության գործընթացի կազմակերպման և անցկացման համար յուրաքանչյուր ստուգման ձևի համար վճարում է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1500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-ական (հազար հինգհարյուրական) Հայաստանի Հանրապետության դրամ: Գումարները մուտքագրվում են կրթահամալիրի բանկային հաշվին:</w:t>
      </w:r>
    </w:p>
    <w:p w14:paraId="56740833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Սույն կարգի 17-րդ կետով և 18-րդ կետի 2-4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-րդ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ենթակետերով սահմանված արտոնություններից օգտվող դիմորդներն ազատվում են վճարից: Մանդատային հանձնաժողովը իր հայեցողությամբ դիմորդին կարող է ազատել վճարից: Անկախ մրցույթին մասնակցելուց և ընդունելության արդյունքից՝ վճարված գումարը դիմորդին հետ չի վերադարձվում:</w:t>
      </w:r>
    </w:p>
    <w:p w14:paraId="3C6B641E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ստուգումների (քննությունների) գործընթացը կազմակերպվում է կրթահամալիրում:</w:t>
      </w:r>
    </w:p>
    <w:p w14:paraId="7EECB9B2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ստուգումները (քննությունները) անցկացվում են հայերենով:</w:t>
      </w:r>
    </w:p>
    <w:p w14:paraId="5A9CE9F5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Անհարգելի պատճառով ստուգման (քննության) չներկայացած կամ անբավարար գնահատականներ ստացած դիմորդը զրկվում է հետագա ստուգումներին (քննություններին) մասնակցելու իրավունքից:</w:t>
      </w:r>
    </w:p>
    <w:p w14:paraId="50C8456D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Ընդունող հանձնաժողովն իրավունք ունի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ծածկագրից օգտվող կամ ստուգման (քննության) բնականոն ընթացքը խանգարող դիմորդին զրկելու տվյալ և հետագա ստուգումներին (քննություններին) մասնակցելու իրավունքից:</w:t>
      </w:r>
    </w:p>
    <w:p w14:paraId="2E1C563E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Ստուգումների (քննությունների) արդյունքները դիմորդներին հայտնվում են ստուգման օրը: Դիմորդն իրավունք ունի ստուգման (քննության) արդյունքները բողոքարկել ընդունող հանձնաժողովին՝ գնահատականը հայտնելու պահից 24 ժամվա ընթացքում:</w:t>
      </w:r>
    </w:p>
    <w:p w14:paraId="102554BB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Բողոքարկված աշխատանքի վերագնահատման անհամաձայնության դեպքում 24 ժամվա ընթացքում դիմորդը կարող է դիմել ընդունող հանձնաժողովին՝ անկախ փորձագետ հրավիրելու համար:</w:t>
      </w:r>
    </w:p>
    <w:p w14:paraId="03303300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Մրցույթով անցած դիմորդի հետ, մինչև նրան որպես սովորող հրամանագրելը, կրթահամալիրը կնքում է ուսման համար պետության կողմից կատարված ծախսերի փոխհատուցման պայմանագիր:</w:t>
      </w:r>
    </w:p>
    <w:p w14:paraId="6B2128CA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Ընդունող հանձնաժողովի որոշմամբ մրցույթով անցած դիմորդները համարվում են սովորող՝ կրթահամալիրի պետի հրամանով: Ընդունող հանձնաժողովի որոշմամբ մրցույթով անցած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ծառայողները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օրենսդրությամբ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գրանցվում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են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կադրերի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գործող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ռեզերվում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և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գործուղվում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կրթահամալ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իր՝ առկա ուսուցմամբ սովորելու:  </w:t>
      </w:r>
    </w:p>
    <w:p w14:paraId="7226CA83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Ստուգումները հանձնած, սակայն մրցույթով չանցած դիմորդներին իրենց ցանկությամբ տրվում է ստուգումների արդյունքների մասին համապատասխան տեղեկանք:</w:t>
      </w:r>
    </w:p>
    <w:p w14:paraId="5534018B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ստուգումների (քննությունների) դրական արդյունքներով մրցույթից դուրս ընդունվում են հետևյալ անձինք՝</w:t>
      </w:r>
    </w:p>
    <w:p w14:paraId="472C185F" w14:textId="77777777" w:rsidR="0015213A" w:rsidRDefault="0015213A" w:rsidP="001521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զոհված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մահացած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զինծառայողների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27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տարեկան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զավակները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ծնողները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ամուսինը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կինը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).</w:t>
      </w:r>
    </w:p>
    <w:p w14:paraId="01AFDD6A" w14:textId="77777777" w:rsidR="0015213A" w:rsidRDefault="0015213A" w:rsidP="001521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իրենց ծառայողական պարտականությունների կատարման ժամանակ զոհված (մահացած)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երեխաները:</w:t>
      </w:r>
    </w:p>
    <w:p w14:paraId="52CDEA5F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Հավասար միավորների դեպքում մրցույթում առավելությունը տրվում է՝</w:t>
      </w:r>
    </w:p>
    <w:p w14:paraId="40A52790" w14:textId="77777777" w:rsidR="0015213A" w:rsidRDefault="0015213A" w:rsidP="0015213A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Հայաստանի Հանրապետության պետական պարգևներով (շքանշաններով և մեդալներով) պարգևատրվածներին.</w:t>
      </w:r>
    </w:p>
    <w:p w14:paraId="1AEBA31F" w14:textId="77777777" w:rsidR="0015213A" w:rsidRDefault="0015213A" w:rsidP="0015213A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Հայաստանի Հանրապետության պաշտպանության ժամանակ հաշմանդամ դարձած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յան, ազգային անվտանգության ծառայության և Հայաստանի Հանրապետության պաշտպանության նախարարության ծառայողների երեխաներին.</w:t>
      </w:r>
    </w:p>
    <w:p w14:paraId="5CDD8DA3" w14:textId="77777777" w:rsidR="0015213A" w:rsidRDefault="0015213A" w:rsidP="0015213A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երկկողմանի ծնողազուրկ երեխաներին.</w:t>
      </w:r>
    </w:p>
    <w:p w14:paraId="3A8F9AF4" w14:textId="77777777" w:rsidR="0015213A" w:rsidRDefault="0015213A" w:rsidP="0015213A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իրենց ծառայողական պարտականությունների կատարման ժամանակ հաշմանդամ դարձած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երեխաներին:</w:t>
      </w:r>
    </w:p>
    <w:p w14:paraId="32385C55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Ուսումնական կենտրոն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կարող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են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դիմել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մինչև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35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տարեկան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անձինք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:</w:t>
      </w:r>
    </w:p>
    <w:p w14:paraId="373AEC9D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Քոլեջ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կարող են դիմել մինչև 35 տարեկան անձինք, ինչպես նաև առնվազն 1 տարի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կրտսեր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խմբի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պաշտոն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զբաղեցնող՝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մինչև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35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տարեկան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: </w:t>
      </w:r>
    </w:p>
    <w:p w14:paraId="6A9424AA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Քոլեջի` մրցույթով չանցած դիմորդն իր ցանկությամբ կարող է ստուգումների արդյունքներով (միավորներով) դիմել ուսումնական կենտրոնի տվյալ տարվա ընդունելության մրցույթին մասնակցելու համար:</w:t>
      </w:r>
    </w:p>
    <w:p w14:paraId="504F8199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Ուսումնական կենտրոնում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քոլեջում առկա անվճար ուսուցմամբ ընդունելությունն իրականացվում է մրցութային հիմունքներով՝ մասնագիտական պիտանելիության համապատասխանության համալիր ստուգման (թեստավորման) և ֆիզիկական պատրաստականության ստուգման, իսկ քոլեջում` նաև հայոց լեզվի ստուգման (թեստավորման) արդյունքների հիման վրա: Մրցույթում հավասար արդյունքներ ունենալու դեպքում հաշվի է առնվում ավարտական փաստաթղթի գնահատականների թվաբանականը միջին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:</w:t>
      </w:r>
    </w:p>
    <w:p w14:paraId="152B9D61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Դիմորդի տարիքը և ծառայության 1 տարվա ստաժը հաշվարկվում է ընդունելության ստուգումների (քննությունների) համար սահմանված ժամկետի վերջին օրվա դրությամբ:</w:t>
      </w:r>
    </w:p>
    <w:p w14:paraId="45416110" w14:textId="77777777" w:rsidR="0015213A" w:rsidRDefault="0015213A" w:rsidP="0015213A">
      <w:pPr>
        <w:pStyle w:val="ListParagraph"/>
        <w:numPr>
          <w:ilvl w:val="2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հետ առնչվող կամ մրցույթի անցկացման ընթացքում ծագած հարցերը, որոնք չեն սահմանվում սույն կարգով, կանոնակարգվում են կրթության բնագավառին առնչվող իրավական այլ ակտերով:</w:t>
      </w:r>
    </w:p>
    <w:p w14:paraId="78357FF2" w14:textId="77777777" w:rsidR="0015213A" w:rsidRDefault="0015213A" w:rsidP="0015213A">
      <w:pPr>
        <w:spacing w:line="360" w:lineRule="auto"/>
        <w:jc w:val="both"/>
        <w:rPr>
          <w:rFonts w:ascii="GHEA Grapalat" w:eastAsia="Times New Roman" w:hAnsi="GHEA Grapalat" w:cs="Times New Roman"/>
          <w:b/>
          <w:bCs/>
          <w:i/>
          <w:iCs/>
          <w:lang w:val="ru-RU" w:eastAsia="ru-RU"/>
        </w:rPr>
      </w:pPr>
    </w:p>
    <w:p w14:paraId="377A5EA6" w14:textId="77777777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6C8DEA55" w14:textId="1E7402F0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63A1834F" w14:textId="46374A89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523345A1" w14:textId="140325DB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57CFF968" w14:textId="609FE31F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70D8FC04" w14:textId="4F492AE6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44FFA6BA" w14:textId="1EABFA00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46A28FF7" w14:textId="6579D8E2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0E82545C" w14:textId="38EB035F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2AED24F6" w14:textId="77777777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1B63AB87" w14:textId="77777777" w:rsidR="0015213A" w:rsidRDefault="0015213A" w:rsidP="0015213A">
      <w:pPr>
        <w:shd w:val="clear" w:color="auto" w:fill="FFFFFF"/>
        <w:spacing w:line="360" w:lineRule="auto"/>
        <w:jc w:val="right"/>
        <w:rPr>
          <w:rFonts w:ascii="Calibri" w:eastAsia="Times New Roman" w:hAnsi="Calibri" w:cs="Calibri"/>
          <w:lang w:val="ru-RU" w:eastAsia="ru-RU"/>
        </w:rPr>
      </w:pPr>
    </w:p>
    <w:p w14:paraId="59B81C34" w14:textId="77777777" w:rsidR="0015213A" w:rsidRDefault="0015213A" w:rsidP="0015213A">
      <w:pPr>
        <w:shd w:val="clear" w:color="auto" w:fill="FFFFFF"/>
        <w:spacing w:line="360" w:lineRule="auto"/>
        <w:jc w:val="right"/>
        <w:rPr>
          <w:rFonts w:ascii="GHEA Grapalat" w:eastAsia="Times New Roman" w:hAnsi="GHEA Grapalat" w:cs="Times New Roman"/>
          <w:b/>
          <w:bCs/>
          <w:lang w:val="ru-RU"/>
        </w:rPr>
      </w:pPr>
      <w:r>
        <w:rPr>
          <w:rFonts w:ascii="GHEA Grapalat" w:eastAsia="Times New Roman" w:hAnsi="GHEA Grapalat" w:cs="Times New Roman"/>
          <w:b/>
          <w:bCs/>
        </w:rPr>
        <w:t>Հավելված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2 </w:t>
      </w:r>
    </w:p>
    <w:p w14:paraId="071EDFA5" w14:textId="1380C912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ru-RU"/>
        </w:rPr>
      </w:pPr>
      <w:proofErr w:type="gramStart"/>
      <w:r>
        <w:rPr>
          <w:rFonts w:ascii="GHEA Grapalat" w:eastAsia="Times New Roman" w:hAnsi="GHEA Grapalat" w:cs="Times New Roman"/>
          <w:b/>
          <w:bCs/>
        </w:rPr>
        <w:t>ՀՀ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ՆԳ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նախարարի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 w:rsidR="00A630B9">
        <w:rPr>
          <w:rFonts w:ascii="GHEA Grapalat" w:eastAsia="Times New Roman" w:hAnsi="GHEA Grapalat" w:cs="Times New Roman"/>
          <w:b/>
          <w:bCs/>
          <w:lang w:val="hy-AM"/>
        </w:rPr>
        <w:t>հունվարի 05</w:t>
      </w:r>
      <w:r>
        <w:rPr>
          <w:rFonts w:ascii="GHEA Grapalat" w:eastAsia="Times New Roman" w:hAnsi="GHEA Grapalat" w:cs="Times New Roman"/>
          <w:b/>
          <w:bCs/>
          <w:lang w:val="ru-RU"/>
        </w:rPr>
        <w:t>-</w:t>
      </w:r>
      <w:r>
        <w:rPr>
          <w:rFonts w:ascii="GHEA Grapalat" w:eastAsia="Times New Roman" w:hAnsi="GHEA Grapalat" w:cs="Times New Roman"/>
          <w:b/>
          <w:bCs/>
        </w:rPr>
        <w:t>ի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202</w:t>
      </w:r>
      <w:r>
        <w:rPr>
          <w:rFonts w:ascii="GHEA Grapalat" w:eastAsia="Times New Roman" w:hAnsi="GHEA Grapalat" w:cs="Times New Roman"/>
          <w:b/>
          <w:bCs/>
          <w:lang w:val="hy-AM"/>
        </w:rPr>
        <w:t>4</w:t>
      </w:r>
      <w:r>
        <w:rPr>
          <w:rFonts w:ascii="GHEA Grapalat" w:eastAsia="Times New Roman" w:hAnsi="GHEA Grapalat" w:cs="Times New Roman"/>
          <w:b/>
          <w:bCs/>
        </w:rPr>
        <w:t>թ</w:t>
      </w:r>
      <w:r>
        <w:rPr>
          <w:rFonts w:ascii="GHEA Grapalat" w:eastAsia="Times New Roman" w:hAnsi="GHEA Grapalat" w:cs="Times New Roman"/>
          <w:b/>
          <w:bCs/>
          <w:lang w:val="ru-RU"/>
        </w:rPr>
        <w:t>.</w:t>
      </w:r>
      <w:proofErr w:type="gramEnd"/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</w:p>
    <w:p w14:paraId="46766DDF" w14:textId="157FDC4A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ru-RU"/>
        </w:rPr>
      </w:pPr>
      <w:proofErr w:type="gramStart"/>
      <w:r>
        <w:rPr>
          <w:rFonts w:ascii="GHEA Grapalat" w:eastAsia="Times New Roman" w:hAnsi="GHEA Grapalat" w:cs="Times New Roman"/>
          <w:b/>
          <w:bCs/>
        </w:rPr>
        <w:t>թիվ</w:t>
      </w:r>
      <w:proofErr w:type="gramEnd"/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 w:rsidR="00A630B9">
        <w:rPr>
          <w:rFonts w:ascii="GHEA Grapalat" w:eastAsia="Times New Roman" w:hAnsi="GHEA Grapalat" w:cs="Times New Roman"/>
          <w:b/>
          <w:bCs/>
          <w:lang w:val="hy-AM"/>
        </w:rPr>
        <w:t>3</w:t>
      </w:r>
      <w:r>
        <w:rPr>
          <w:rFonts w:ascii="GHEA Grapalat" w:eastAsia="Times New Roman" w:hAnsi="GHEA Grapalat" w:cs="Times New Roman"/>
          <w:b/>
          <w:bCs/>
          <w:lang w:val="ru-RU"/>
        </w:rPr>
        <w:t>-</w:t>
      </w:r>
      <w:r>
        <w:rPr>
          <w:rFonts w:ascii="GHEA Grapalat" w:eastAsia="Times New Roman" w:hAnsi="GHEA Grapalat" w:cs="Times New Roman"/>
          <w:b/>
          <w:bCs/>
          <w:lang w:val="hy-AM"/>
        </w:rPr>
        <w:t>Լ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հրամանի</w:t>
      </w:r>
    </w:p>
    <w:p w14:paraId="4861CEF1" w14:textId="77777777" w:rsidR="0015213A" w:rsidRDefault="0015213A" w:rsidP="0015213A">
      <w:pPr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lang w:val="ru-RU" w:eastAsia="ru-RU"/>
        </w:rPr>
      </w:pPr>
    </w:p>
    <w:p w14:paraId="6B4CBF9A" w14:textId="77777777" w:rsidR="0015213A" w:rsidRDefault="0015213A" w:rsidP="0015213A">
      <w:pPr>
        <w:spacing w:line="360" w:lineRule="auto"/>
        <w:jc w:val="center"/>
        <w:rPr>
          <w:rFonts w:ascii="GHEA Grapalat" w:eastAsia="Times New Roman" w:hAnsi="GHEA Grapalat" w:cs="Times New Roman"/>
          <w:b/>
          <w:bCs/>
          <w:shd w:val="clear" w:color="auto" w:fill="FFFFFF"/>
          <w:lang w:val="ru-RU" w:eastAsia="ru-RU"/>
        </w:rPr>
      </w:pPr>
      <w:r>
        <w:rPr>
          <w:rFonts w:ascii="Calibri" w:eastAsia="Times New Roman" w:hAnsi="Calibri" w:cs="Calibri"/>
          <w:b/>
          <w:bCs/>
          <w:shd w:val="clear" w:color="auto" w:fill="FFFFFF"/>
          <w:lang w:val="ru-RU" w:eastAsia="ru-RU"/>
        </w:rPr>
        <w:t> </w:t>
      </w:r>
    </w:p>
    <w:p w14:paraId="7A5F5ECB" w14:textId="77777777" w:rsidR="0015213A" w:rsidRDefault="0015213A" w:rsidP="0015213A">
      <w:pPr>
        <w:spacing w:line="360" w:lineRule="auto"/>
        <w:jc w:val="center"/>
        <w:rPr>
          <w:rFonts w:ascii="GHEA Grapalat" w:eastAsia="Times New Roman" w:hAnsi="GHEA Grapalat" w:cs="Times New Roman"/>
          <w:b/>
          <w:bCs/>
          <w:shd w:val="clear" w:color="auto" w:fill="FFFFFF"/>
          <w:lang w:val="ru-RU" w:eastAsia="ru-RU"/>
        </w:rPr>
      </w:pPr>
      <w:r>
        <w:rPr>
          <w:rFonts w:ascii="GHEA Grapalat" w:eastAsia="Times New Roman" w:hAnsi="GHEA Grapalat" w:cs="Times New Roman"/>
          <w:b/>
          <w:bCs/>
          <w:shd w:val="clear" w:color="auto" w:fill="FFFFFF"/>
          <w:lang w:val="ru-RU" w:eastAsia="ru-RU"/>
        </w:rPr>
        <w:t>Կ Ա Ր Գ</w:t>
      </w:r>
    </w:p>
    <w:p w14:paraId="37C488A8" w14:textId="77777777" w:rsidR="0015213A" w:rsidRDefault="0015213A" w:rsidP="0015213A">
      <w:pPr>
        <w:spacing w:line="360" w:lineRule="auto"/>
        <w:rPr>
          <w:rFonts w:ascii="GHEA Grapalat" w:eastAsia="Times New Roman" w:hAnsi="GHEA Grapalat" w:cs="Times New Roman"/>
          <w:b/>
          <w:bCs/>
          <w:shd w:val="clear" w:color="auto" w:fill="FFFFFF"/>
          <w:lang w:val="ru-RU" w:eastAsia="ru-RU"/>
        </w:rPr>
      </w:pPr>
    </w:p>
    <w:p w14:paraId="09BB7910" w14:textId="77777777" w:rsidR="0015213A" w:rsidRDefault="0015213A" w:rsidP="0015213A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GHEA Grapalat" w:eastAsia="Times New Roman" w:hAnsi="GHEA Grapalat" w:cs="Times New Roman"/>
          <w:b/>
          <w:bCs/>
          <w:lang w:eastAsia="ru-RU"/>
        </w:rPr>
        <w:t>ԼԻԱԶՈՐ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lang w:eastAsia="ru-RU"/>
        </w:rPr>
        <w:t>ՄԱՐՄՆԻ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ՈՒՍՈՒՄՆԱԿԱՆ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>ՀԱՍՏԱՏՈՒԹՅՈՒՆՈՒՄ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«ՈՍՏԻԿԱՆԱԿԱՆ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ԳՈՐԾ»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ՄԱՍՆԱԳԻՏՈՒԹՅԱՆ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«ՊԱՐԵԿ»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ՈՐԱԿԱՎՈՐՄԱՄԲ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ՆԱԽՆԱԿԱՆ ՄԱՍՆԱԳԻՏԱԿԱՆ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ԿՐԹԱԿԱՆ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ԾՐԱԳՐՈՎ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ԴԻՄՈՐԴՆԵՐԻ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ԸՆԴՈՒՆԵԼՈՒԹՅԱՆ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ԵՎ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ՊԱՐԵԿԱՅԻՆ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ԾԱՌԱՅՈՒԹՅՈՒՆՈՒՄ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ՊԱՇՏՈՆԻ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ՆՇԱՆԱԿՎԵԼՈՒ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ՀԱՄԱՐ</w:t>
      </w:r>
      <w:r>
        <w:rPr>
          <w:rFonts w:ascii="Calibri" w:eastAsia="Times New Roman" w:hAnsi="Calibri" w:cs="Calibri"/>
          <w:b/>
          <w:bCs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ԾԱՌԱՅՈՂՆԵՐԻ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ՎԵՐԱՊԱՏՐԱՍՏՄԱՆ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ՄՐՑՈՒՅԹԻ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Ա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ՆՑԿԱՑՄԱՆ </w:t>
      </w:r>
    </w:p>
    <w:p w14:paraId="78202118" w14:textId="77777777" w:rsidR="0015213A" w:rsidRDefault="0015213A" w:rsidP="0015213A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 </w:t>
      </w:r>
    </w:p>
    <w:p w14:paraId="03A27E19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Սույն կարգով կարգավորվում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Հայաստանի Հանրապետության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նախարարության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կրթահամալիրի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այսուհետ՝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կրթահամալիր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)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«Ոստիկանական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գործ»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մասնագիտության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«Պարեկ»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որա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կավորմամբ նախնական մասնագիտական կրթական ծրագրով դիմորդների ընդունելության (այսուհետ՝ ընդունելություն) և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պարեկային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ծառայությունում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պաշտոնի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նշանակվելու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համար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վերապատրաստման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մրցույթի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այսուհետ՝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մրցույթ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)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կապված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հարաբերությունները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:</w:t>
      </w:r>
    </w:p>
    <w:p w14:paraId="0BCC399C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համար կարող են դիմել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չհանդիսացող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, 18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տարին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լրացած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այն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անձինք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այսուհետ՝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դիմորդ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),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որոնք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համապատասխանում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են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«Ոստիկանությունում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մասին»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օրենքի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11-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րդ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և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55-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րդ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հոդվածների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պահանջներին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:</w:t>
      </w:r>
    </w:p>
    <w:p w14:paraId="34CAD5D0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Մրցույթին մասնակցելու համար կարող են դիմել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այսուհետ՝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),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բացառությամբ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՝</w:t>
      </w:r>
    </w:p>
    <w:p w14:paraId="6479529E" w14:textId="77777777" w:rsidR="0015213A" w:rsidRDefault="0015213A" w:rsidP="0015213A">
      <w:pPr>
        <w:pStyle w:val="ListParagraph"/>
        <w:numPr>
          <w:ilvl w:val="1"/>
          <w:numId w:val="17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հեռակա ուսուցման ձևով ասպիրանտուրայում, դոկտորանտուրայում,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ուսումնական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հաստատություններում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ինչպես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նաև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ուսումնական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հաստատությունում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պետական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պատվ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երի շրջանակներում սովորողների.</w:t>
      </w:r>
    </w:p>
    <w:p w14:paraId="1D63713C" w14:textId="77777777" w:rsidR="0015213A" w:rsidRDefault="0015213A" w:rsidP="0015213A">
      <w:pPr>
        <w:pStyle w:val="ListParagraph"/>
        <w:numPr>
          <w:ilvl w:val="1"/>
          <w:numId w:val="17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40 տարեկանը լրացած իգական և 45 տարեկանը լրացած արական սեռի ծառայողների.</w:t>
      </w:r>
    </w:p>
    <w:p w14:paraId="0AFBCB9D" w14:textId="77777777" w:rsidR="0015213A" w:rsidRDefault="0015213A" w:rsidP="0015213A">
      <w:pPr>
        <w:pStyle w:val="ListParagraph"/>
        <w:numPr>
          <w:ilvl w:val="1"/>
          <w:numId w:val="17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զբաղեցրած պաշտոնում մեկ տարվանից պակաս ծառայության ստաժ ունեցող ծառայողների, բացառությամբ Պարեկային ծառայության ձևավորմամբ պայմանավորված լուծարվող ստորաբաժանումների (Ճանապարհային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ոստիկանությունում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ինչպես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նաև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համակարգում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sz w:val="24"/>
          <w:szCs w:val="24"/>
          <w:lang w:val="ru-RU" w:eastAsia="ru-RU"/>
        </w:rPr>
        <w:t>պարեկապահակակետային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իրականացնողներ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)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:</w:t>
      </w:r>
    </w:p>
    <w:p w14:paraId="78BEFE14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Դիմորդի (ծառայողի) տարիքը և ծառայողի ծառայության ստաժը հաշվարկվում է ընդունելության (մրցույթի) ստուգումների համար սույն կարգի 5-րդ կետով նախատեսված ժամանակացույցով սահմանված ժամկետի վերջին օրվա դրությամբ:</w:t>
      </w:r>
    </w:p>
    <w:p w14:paraId="5226405F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Դիմորդների ընտրության համար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նախարարի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հրամանով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ստեղծվում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մանդատային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հանձնաժողով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: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Նույն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հրամանով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հաստատվում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ընդունելության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մրցույթի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)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գործը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նթացի ժամանակացույցը:</w:t>
      </w:r>
    </w:p>
    <w:p w14:paraId="20806723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նախարարի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հրամանով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կարող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հայտարարվել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միասնական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ընդունելություն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մրցույթ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հայտարարվող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տեղերի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թիվը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չի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կարող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գերազանցել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տվյալ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ուսումնական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տարվա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նախնական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մասնագիտական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կրթական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ծրագրով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«Ոստիկանական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գործ»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մասնագի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տության անվճար ուսուցման (նպաստի ձևով ուսման վճարի փոխհատուցմամբ) ընդունելության համար Հայաստանի Հանրապետության կառավարության կողմից սահմանված ազատ տեղերի թիվը:</w:t>
      </w:r>
    </w:p>
    <w:p w14:paraId="79016F65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նախարարի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հրամանով հայտարարվող տեղերի թվից կարող են սահմանվել առանձին տեղեր իգական սեռի դիմորդների (ծառայողների), ինչպես նաև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պարեկային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առանձին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մարզերի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Երևան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քաղաքի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ստորաբաժանումներում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պաշտոնի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նշանակվելու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նպատակով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ընդունելութ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յան դիմում (զեկուցագիր) ներկայացնող դիմորդների (ծառայողների) համար:</w:t>
      </w:r>
    </w:p>
    <w:p w14:paraId="471B730C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(մրցույթի) ստուգումների կազմակերպման և ընթացքի վերահսկման նպատակով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նախարարի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հրամանով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ստեղծվում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ընդունող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հանձնաժողով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:</w:t>
      </w:r>
    </w:p>
    <w:p w14:paraId="031968DB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Դիմորդը կրթահամալիր է ներկայացնում հետևյալ փաստաթղթերը.</w:t>
      </w:r>
    </w:p>
    <w:p w14:paraId="00D856B4" w14:textId="77777777" w:rsidR="0015213A" w:rsidRDefault="0015213A" w:rsidP="0015213A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անձը հաստատող փաստաթուղթը (անձնագիր կամ նույնականացման քարտ կամ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կողմից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տրված՝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անձը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հաստատող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ժամանակավոր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փաստաթուղթ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)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պատճենով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.</w:t>
      </w:r>
    </w:p>
    <w:p w14:paraId="0682F344" w14:textId="77777777" w:rsidR="0015213A" w:rsidRDefault="0015213A" w:rsidP="0015213A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դիմում.</w:t>
      </w:r>
    </w:p>
    <w:p w14:paraId="68BB20D5" w14:textId="77777777" w:rsidR="0015213A" w:rsidRDefault="0015213A" w:rsidP="0015213A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կրթության մասին վկայական` դիպլոմ կամ ատեստատ՝ պատճենով.</w:t>
      </w:r>
    </w:p>
    <w:p w14:paraId="6DE76DBD" w14:textId="77777777" w:rsidR="0015213A" w:rsidRDefault="0015213A" w:rsidP="0015213A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4 լուսանկար (4x6 չափսի).</w:t>
      </w:r>
    </w:p>
    <w:p w14:paraId="6269E052" w14:textId="77777777" w:rsidR="0015213A" w:rsidRDefault="0015213A" w:rsidP="0015213A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զինվորական գրքույկ (արական սեռի դիմորդների համար).</w:t>
      </w:r>
    </w:p>
    <w:p w14:paraId="12CFA2F4" w14:textId="77777777" w:rsidR="0015213A" w:rsidRDefault="0015213A" w:rsidP="0015213A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մերձավոր ազգականների (հայր, մայր, քույր, եղբայր, ամուսին, ամուսնու հայր, մայր, քույր, եղբայր, զավակ) անձնագրերը, մահացած լինելու դեպքում` մահվան վկայականը և դրա պատճենը, դիմորդի ամուսնացած լինելու դեպքում` նաև ամուսնության վկայականը, անչափահաս լինելու դեպքում` ծննդյան վկայականը.</w:t>
      </w:r>
    </w:p>
    <w:p w14:paraId="42AB131A" w14:textId="77777777" w:rsidR="0015213A" w:rsidRDefault="0015213A" w:rsidP="0015213A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սոցիալական քարտ կամ հանրային ծառայությունների համարանիշ հատկացնելու մասին տեղեկանք՝ պատճենով.</w:t>
      </w:r>
    </w:p>
    <w:p w14:paraId="3808A995" w14:textId="77777777" w:rsidR="0015213A" w:rsidRDefault="0015213A" w:rsidP="0015213A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տեղեկանք բնակության վայրից.</w:t>
      </w:r>
    </w:p>
    <w:p w14:paraId="3F5E8A80" w14:textId="77777777" w:rsidR="0015213A" w:rsidRDefault="0015213A" w:rsidP="0015213A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տեղեկանք հաշվառման վայրից.</w:t>
      </w:r>
    </w:p>
    <w:p w14:paraId="28F43462" w14:textId="77777777" w:rsidR="0015213A" w:rsidRDefault="0015213A" w:rsidP="0015213A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«B» կարգի վարորդական վկայականը՝ պատճենով կամ պարտավորագիր՝ դասընթացները սկսելու օրվանից երկու ամսվա ընթացքում «B» կարգի վարորդական վկայականը ներկայացնելու վերաբերյալ (համաձայն Ձևի):</w:t>
      </w:r>
    </w:p>
    <w:p w14:paraId="3B8A4BF3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Ծառայողը մրցույթին մասնակցելու համար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կառուցվածք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ային ստորաբաժանման ղեկավարի միջոցով զեկուցագիր է ներկայացնում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նախարարության</w:t>
      </w:r>
      <w:r>
        <w:rPr>
          <w:rFonts w:ascii="GHEA Grapalat" w:eastAsia="Times New Roman" w:hAnsi="GHEA Grapalat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պետ-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նախարարի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տեղակալ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: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Զեկուցագրին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կցվում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բնութագիրը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: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Զեկուցագրում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պետք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հավաստի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ունի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B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կարգի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վարորդական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վկայական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պարտավորվի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մրցույթով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անցնելու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դեպքում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դասընթացնե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րը սկսելու օրվանից երկու ամսվա ընթացքում կրթահամալիրի պետին ուղղված զեկուցագրով հավաստել «B» կարգի վարորդական վկայականը ձեռք բերելու փաստը:</w:t>
      </w:r>
    </w:p>
    <w:p w14:paraId="43907388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նախարարության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կադրային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ստորաբաժանումը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մրցույթին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մասնակցելու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զեկուցագիր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ներկայացրած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վերաբերյալ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նախապատրաստված նյութերը մրցույթի ստուգումների անցկացման համար սույն կարգի 5-րդ կետով նախատեսված ժամանակացույցով սահմանված ժամկետի սկզբից առնվազն յոթ աշխատանքային օր առաջ ուղարկում է ընդունող հանձնաժողովին:</w:t>
      </w:r>
    </w:p>
    <w:p w14:paraId="17AD0279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Դիմորդները (ծառայողները) ընդունելության (մրցույթի) գործընթացի կազմակերպման և անցկացման համար յուրաքանչյուր ստուգման ձևի համար վճարում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են 1500-ական (հազար հինգհարյուրական) Հայաստանի Հանրապետության դրամ: Գումարները մուտքագրվում են կրթահամալիրի բանկային հաշվին:</w:t>
      </w:r>
    </w:p>
    <w:p w14:paraId="63449C2B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Անկախ մրցույթին մասնակցելուց և ընդունելության արդյունքից՝ վճարված գումարը հետ չի վերադարձվում:</w:t>
      </w:r>
    </w:p>
    <w:p w14:paraId="5A281102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(մրցույթի) ստուգումները անցկացվում են հայերենով:</w:t>
      </w:r>
    </w:p>
    <w:p w14:paraId="4E216F70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(մրցույթի) ստուգումներն են.</w:t>
      </w:r>
    </w:p>
    <w:p w14:paraId="73BD033C" w14:textId="77777777" w:rsidR="0015213A" w:rsidRDefault="0015213A" w:rsidP="0015213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ֆիզիկական պատրաստականության ստուգումը.</w:t>
      </w:r>
    </w:p>
    <w:p w14:paraId="3532160D" w14:textId="77777777" w:rsidR="0015213A" w:rsidRDefault="0015213A" w:rsidP="0015213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մասնագիտական պիտանելիության համապատասխանության համալիր ստուգումը (թեստավորումը):</w:t>
      </w:r>
    </w:p>
    <w:p w14:paraId="5D84B0EF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Ֆիզիկական պատրաստականության ստուգումն իրականացվում է Հայաստանի Հանրապետության կառավարության կողմից սահմանված՝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ներկայացվող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ֆիզիկական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պատրաստականության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նորմատիվներին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համապատասխան՝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ըստ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բժշկա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տարիքային խմբերի:</w:t>
      </w:r>
    </w:p>
    <w:p w14:paraId="4684B437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Ընդունող հանձնաժողովն իրավունք ունի ծածկագրից օգտվող կամ ստուգման բնականոն ընթացքը խանգարող դիմորդին (ծառայողին) զրկելու տվյալ և հետագա ստուգմանը մասնակցելու իրավունքից:</w:t>
      </w:r>
    </w:p>
    <w:p w14:paraId="6C027154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Ստուգումների արդյունքները դիմորդներին (ծառայողներին) հայտնվում են ստուգման օրը: Դիմորդը (ծառայողը) իրավունք ունի մասնագիտական պիտանելիության համապատասխանության համալիր ստուգման (թեստավորում) արդյունքները բողոքարկել ընդունող հանձնաժողովին՝ գնահատականը հայտնելու պահից 24 ժամվա ընթացքում: Բողոքարկման կարգը սահմանվում է ընդունող հանձնաժողովի կողմից:</w:t>
      </w:r>
    </w:p>
    <w:p w14:paraId="34C28B11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Անհարգելի պատճառով ստուգման չներկայացած կամ անբավարար գնահատական ստացած դիմորդը (ծառայողը) զրկվում է հետագա ստուգմանը մասնակցելու իրավունքից:</w:t>
      </w:r>
    </w:p>
    <w:p w14:paraId="265DE637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Հարգելի պատճառով (փաստաթղթերով հաստատված) ստուգմանը չներկայացած դիմորդներին (ծառայողներին) թույլատրվում է հանձնել այն, եթե ժամանակացույցով տվյալ ստուգման ձևի համար սահմանված ժամկետը չի ավարտվել:</w:t>
      </w:r>
    </w:p>
    <w:p w14:paraId="7B559A0D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(մրցույթի) յուրաքանչյուր ստուգումից դրական միավորներ հավաքած դիմորդները (ծառայողները) անցնում են հարցազրույց:</w:t>
      </w:r>
    </w:p>
    <w:p w14:paraId="1E03EF44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 xml:space="preserve">Հարցազրույցի ընթացքում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հարցազրույցի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հանձնաժողով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ընդունող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հանձնաժողովի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կողմից հաստատված հարցաշարի միջոցով ստուգում է դիմորդների (ծառայողների) անձնական որակները և արժանիքները, ընդհանուր հոգեբանական նկարագիրը, ներառյալ ինքնատիրապետման, վարվեցողության, ունկնդրելու կարողության և հաղորդակցության հմտությունները, ինչպես նաև ընդհանուր գիտելիքները։</w:t>
      </w:r>
    </w:p>
    <w:p w14:paraId="17FED800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Հարցազրույցի արդյունքներով, հանձնաժողովի անդամների բաց քվեարկությամբ, ձայների պարզ մեծամասնությամբ յուրաքանչյուր դիմորդի (ծառայողի) համար կայացվում է դրական կամ բացասական որոշում: Ձայների հավասարության դեպքում որոշիչ է հանձնաժողովի նախագահի ձայնը: Բացասական որոշում կայացնելու դեպքում դիմորդը (ծառայողը) համարվում է ընդունելությունը (մրցույթը) չանցած:</w:t>
      </w:r>
    </w:p>
    <w:p w14:paraId="26B138BD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Ընդունող հանձնաժողովի որոշմամբ մրցույթով անցած են համարվում այն դիմորդները (ծառայողները), որոնց նկատմամբ հարցազրույցի արդյունքներով կայացվել է դրական որոշում, և որոնք ընդունելության (մրցույթի) ստուգումներից հավաքած միավորների հանրագումարով զբաղեցրել են ընդունելության (մրցույթի) սահմանված տեղերը:</w:t>
      </w:r>
    </w:p>
    <w:p w14:paraId="77DA8219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Հավասար միավորների դեպքում մրցույթում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ըստ հերթականության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առավելությունը տրվում է այն դիմորդներին (ծառայողներին)՝</w:t>
      </w:r>
    </w:p>
    <w:p w14:paraId="14BDF850" w14:textId="77777777" w:rsidR="0015213A" w:rsidRDefault="0015213A" w:rsidP="0015213A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որոնք մասնագիտական պիտանելիության համապատասխանության համալիր ստուգումից (թեստավորում) ստացել են ավելի բարձր միավոր.</w:t>
      </w:r>
    </w:p>
    <w:p w14:paraId="56EBD905" w14:textId="77777777" w:rsidR="0015213A" w:rsidRDefault="0015213A" w:rsidP="0015213A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որոնց ավարտական փաստաթղթի գնահատականների միջին թվաբանականն ավելի մեծ է:</w:t>
      </w:r>
    </w:p>
    <w:p w14:paraId="30F18B5B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Ստուգումները հանձնած, սակայն մրցույթով չանցած դիմորդներին (ծառայողներին) իրենց ցանկությամբ տրվում է ստուգումների արդյունքների մասին համապատասխան տեղեկանք:</w:t>
      </w:r>
    </w:p>
    <w:p w14:paraId="3D7BE32C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Մրցույթով անցած դիմորդի հետ, մինչև նրան որպես սովորող հրամանագրելը, կրթահամալիրը կնքում է ուսման համար պետության կողմից կատարված ծախսերի փոխհատուցման պայմանագիր: Մրցույթով անցած ծառայողի հետ, մինչև նրան վերապատրաստման նպատակով կրթահամալիր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գործուղելը,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կառուցվածքային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ստորաբաժանումը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կնքում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ուսման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պետության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կողմից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կատարված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ծախս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երի փոխհատուցման պայմանագիր:</w:t>
      </w:r>
    </w:p>
    <w:p w14:paraId="54C6E2E7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Ընդունող հանձնաժողովի որոշմամբ մրցույթով անցած դիմորդները համարվում են սովորող՝ կրթահամալիրի պետի հրամանով, իսկ նախկին ծառայող հանդիսացող և միջին, ավագ, գլխավոր կամ դրանց հավասարեցված կոչում ունեցող դիմորդները՝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նախարարի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հրամանով: Ընդունող հանձնաժողովի որոշմամբ մրցույթով անցած ծառայողները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ներքին գործերի նախարարության ոստիկանության պետ – ներքին գործերի նախարարի հրամանի հիման վրա ոստիկանության կառուցվածքային ստորաբաժանումների ղեկավարների հրամաններով գործուղվում են կրթահամալիր՝ վերապատրաստման:</w:t>
      </w:r>
    </w:p>
    <w:p w14:paraId="6CFBA28A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Ուսումնառության մեկնարկից հետո սովորողների՝ կրթահամալիրից ազատման (ծառայողների վերապատրաստման դադարեցման) դեպքում ընդունող հանձնաժողովի նախագահը կարող է ուսումնառության մեկնարկից ոչ ուշ, քան 14 օրվա ընթացքում հրավիրել ընդունող հանձնաժողովի նիստ, և ընդունող հանձնաժողովի որոշմամբ մրցույթով անցած կարող են համարվել նախկինում մրցույթով չանցած այն դիմորդները (ծառայողները), որոնց նկատմամբ հարցազրույցի արդյունքներով կայացվել է դրական որոշում: Այդ դեպքում կիրառվում են սույն կարգի 25-րդ, 27-րդ և 28-րդ կետերի դրույթները:</w:t>
      </w:r>
    </w:p>
    <w:p w14:paraId="0C97742F" w14:textId="77777777" w:rsidR="0015213A" w:rsidRDefault="0015213A" w:rsidP="0015213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նախարարության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պարեկային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ջրային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ստորաբաժանումում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պաշտոնի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նշանակումը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կատարվում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առանձին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մրցույթի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արդյունքներով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վերապատրաստման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հիման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վրա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: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Մրցույթը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կազմակերպում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և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իրականացնում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Ներքին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գործերի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նախարարի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հրամանով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ստեղծված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մրցութա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յին հանձնաժողովը: Մրցույթի անցկացման կարգը և պայմանները սահմանվում են մրցութային հանձնաժողովի որոշմամբ:</w:t>
      </w:r>
    </w:p>
    <w:p w14:paraId="2950DFDB" w14:textId="77777777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 </w:t>
      </w:r>
    </w:p>
    <w:p w14:paraId="1EA8918D" w14:textId="77777777" w:rsidR="0015213A" w:rsidRDefault="0015213A" w:rsidP="0015213A">
      <w:pPr>
        <w:shd w:val="clear" w:color="auto" w:fill="FFFFFF"/>
        <w:spacing w:line="360" w:lineRule="auto"/>
        <w:rPr>
          <w:rFonts w:ascii="GHEA Grapalat" w:eastAsia="Times New Roman" w:hAnsi="GHEA Grapalat" w:cs="Times New Roman"/>
          <w:lang w:val="ru-RU" w:eastAsia="ru-RU"/>
        </w:rPr>
      </w:pPr>
    </w:p>
    <w:p w14:paraId="43E4A284" w14:textId="77777777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ru-RU" w:eastAsia="ru-RU"/>
        </w:rPr>
      </w:pPr>
    </w:p>
    <w:p w14:paraId="353B890E" w14:textId="66AFB5DA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ru-RU" w:eastAsia="ru-RU"/>
        </w:rPr>
      </w:pPr>
    </w:p>
    <w:p w14:paraId="7DE046C8" w14:textId="200857A6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ru-RU" w:eastAsia="ru-RU"/>
        </w:rPr>
      </w:pPr>
    </w:p>
    <w:p w14:paraId="7B1751D8" w14:textId="48ABC3CE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ru-RU" w:eastAsia="ru-RU"/>
        </w:rPr>
      </w:pPr>
    </w:p>
    <w:p w14:paraId="008384E4" w14:textId="508DC424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ru-RU" w:eastAsia="ru-RU"/>
        </w:rPr>
      </w:pPr>
    </w:p>
    <w:p w14:paraId="69AA8473" w14:textId="77777777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ru-RU" w:eastAsia="ru-RU"/>
        </w:rPr>
      </w:pPr>
    </w:p>
    <w:p w14:paraId="4805B587" w14:textId="77777777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GHEA Grapalat" w:eastAsia="Times New Roman" w:hAnsi="GHEA Grapalat" w:cs="Times New Roman"/>
          <w:b/>
          <w:bCs/>
          <w:lang w:val="ru-RU" w:eastAsia="ru-RU"/>
        </w:rPr>
        <w:lastRenderedPageBreak/>
        <w:t>Ձև</w:t>
      </w:r>
    </w:p>
    <w:p w14:paraId="1E11D4E9" w14:textId="0B55DCAC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ru-RU"/>
        </w:rPr>
      </w:pPr>
      <w:r>
        <w:rPr>
          <w:rFonts w:ascii="GHEA Grapalat" w:eastAsia="Times New Roman" w:hAnsi="GHEA Grapalat" w:cs="Times New Roman"/>
          <w:b/>
          <w:bCs/>
        </w:rPr>
        <w:t>ՀՀ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ՆԳ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նախարարի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 w:rsidR="00A630B9">
        <w:rPr>
          <w:rFonts w:ascii="GHEA Grapalat" w:eastAsia="Times New Roman" w:hAnsi="GHEA Grapalat" w:cs="Times New Roman"/>
          <w:b/>
          <w:bCs/>
          <w:lang w:val="hy-AM"/>
        </w:rPr>
        <w:t>հունվարի 05-</w:t>
      </w:r>
      <w:proofErr w:type="gramStart"/>
      <w:r>
        <w:rPr>
          <w:rFonts w:ascii="GHEA Grapalat" w:eastAsia="Times New Roman" w:hAnsi="GHEA Grapalat" w:cs="Times New Roman"/>
          <w:b/>
          <w:bCs/>
        </w:rPr>
        <w:t>ի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 202</w:t>
      </w:r>
      <w:r>
        <w:rPr>
          <w:rFonts w:ascii="GHEA Grapalat" w:eastAsia="Times New Roman" w:hAnsi="GHEA Grapalat" w:cs="Times New Roman"/>
          <w:b/>
          <w:bCs/>
          <w:lang w:val="hy-AM"/>
        </w:rPr>
        <w:t>4</w:t>
      </w:r>
      <w:r>
        <w:rPr>
          <w:rFonts w:ascii="GHEA Grapalat" w:eastAsia="Times New Roman" w:hAnsi="GHEA Grapalat" w:cs="Times New Roman"/>
          <w:b/>
          <w:bCs/>
        </w:rPr>
        <w:t>թ</w:t>
      </w:r>
      <w:proofErr w:type="gramEnd"/>
      <w:r>
        <w:rPr>
          <w:rFonts w:ascii="GHEA Grapalat" w:eastAsia="Times New Roman" w:hAnsi="GHEA Grapalat" w:cs="Times New Roman"/>
          <w:b/>
          <w:bCs/>
          <w:lang w:val="ru-RU"/>
        </w:rPr>
        <w:t xml:space="preserve">. </w:t>
      </w:r>
    </w:p>
    <w:p w14:paraId="2D21B275" w14:textId="1C92990F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lang w:val="ru-RU" w:eastAsia="ru-RU"/>
        </w:rPr>
      </w:pPr>
      <w:proofErr w:type="gramStart"/>
      <w:r>
        <w:rPr>
          <w:rFonts w:ascii="GHEA Grapalat" w:eastAsia="Times New Roman" w:hAnsi="GHEA Grapalat" w:cs="Times New Roman"/>
          <w:b/>
          <w:bCs/>
        </w:rPr>
        <w:t>թիվ</w:t>
      </w:r>
      <w:proofErr w:type="gramEnd"/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 w:rsidR="00A630B9">
        <w:rPr>
          <w:rFonts w:ascii="GHEA Grapalat" w:eastAsia="Times New Roman" w:hAnsi="GHEA Grapalat" w:cs="Times New Roman"/>
          <w:b/>
          <w:bCs/>
          <w:lang w:val="hy-AM"/>
        </w:rPr>
        <w:t>3</w:t>
      </w:r>
      <w:r>
        <w:rPr>
          <w:rFonts w:ascii="GHEA Grapalat" w:eastAsia="Times New Roman" w:hAnsi="GHEA Grapalat" w:cs="Times New Roman"/>
          <w:b/>
          <w:bCs/>
          <w:lang w:val="ru-RU"/>
        </w:rPr>
        <w:t>-</w:t>
      </w:r>
      <w:r>
        <w:rPr>
          <w:rFonts w:ascii="GHEA Grapalat" w:eastAsia="Times New Roman" w:hAnsi="GHEA Grapalat" w:cs="Times New Roman"/>
          <w:b/>
          <w:bCs/>
          <w:lang w:val="hy-AM"/>
        </w:rPr>
        <w:t xml:space="preserve"> Լ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հրամանի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հավելված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2-</w:t>
      </w:r>
      <w:r>
        <w:rPr>
          <w:rFonts w:ascii="GHEA Grapalat" w:eastAsia="Times New Roman" w:hAnsi="GHEA Grapalat" w:cs="Times New Roman"/>
          <w:b/>
          <w:bCs/>
        </w:rPr>
        <w:t>ի</w:t>
      </w:r>
      <w:r>
        <w:rPr>
          <w:rFonts w:ascii="Calibri" w:eastAsia="Times New Roman" w:hAnsi="Calibri" w:cs="Calibri"/>
          <w:lang w:val="ru-RU" w:eastAsia="ru-RU"/>
        </w:rPr>
        <w:t> </w:t>
      </w:r>
    </w:p>
    <w:p w14:paraId="00C7F4BF" w14:textId="77777777" w:rsidR="0015213A" w:rsidRDefault="0015213A" w:rsidP="0015213A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b/>
          <w:bCs/>
          <w:lang w:val="ru-RU" w:eastAsia="ru-RU"/>
        </w:rPr>
      </w:pPr>
    </w:p>
    <w:p w14:paraId="1204E662" w14:textId="77777777" w:rsidR="0015213A" w:rsidRDefault="0015213A" w:rsidP="0015213A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GHEA Grapalat" w:eastAsia="Times New Roman" w:hAnsi="GHEA Grapalat" w:cs="Times New Roman"/>
          <w:b/>
          <w:bCs/>
          <w:lang w:val="ru-RU" w:eastAsia="ru-RU"/>
        </w:rPr>
        <w:t>Պ Ա Ր Տ Ա Վ Ո Ր Ա Գ Ի Ր</w:t>
      </w:r>
    </w:p>
    <w:p w14:paraId="6106EA68" w14:textId="77777777" w:rsidR="0015213A" w:rsidRDefault="0015213A" w:rsidP="0015213A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 </w:t>
      </w:r>
    </w:p>
    <w:p w14:paraId="615B94F2" w14:textId="77777777" w:rsidR="0015213A" w:rsidRDefault="0015213A" w:rsidP="0015213A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 </w:t>
      </w:r>
      <w:r>
        <w:rPr>
          <w:rFonts w:ascii="GHEA Grapalat" w:eastAsia="Times New Roman" w:hAnsi="GHEA Grapalat" w:cs="Arial Unicode"/>
          <w:lang w:val="ru-RU" w:eastAsia="ru-RU"/>
        </w:rPr>
        <w:t>Ես</w:t>
      </w:r>
      <w:r>
        <w:rPr>
          <w:rFonts w:ascii="GHEA Grapalat" w:eastAsia="Times New Roman" w:hAnsi="GHEA Grapalat" w:cs="Times New Roman"/>
          <w:lang w:val="ru-RU" w:eastAsia="ru-RU"/>
        </w:rPr>
        <w:t>` _______________________________________________ս, սույնով պարտավորվում եմ</w:t>
      </w:r>
    </w:p>
    <w:p w14:paraId="116E057F" w14:textId="77777777" w:rsidR="0015213A" w:rsidRDefault="0015213A" w:rsidP="0015213A">
      <w:pPr>
        <w:spacing w:line="360" w:lineRule="auto"/>
        <w:ind w:left="1125"/>
        <w:jc w:val="both"/>
        <w:rPr>
          <w:rFonts w:ascii="GHEA Grapalat" w:eastAsia="Times New Roman" w:hAnsi="GHEA Grapalat" w:cs="Times New Roman"/>
          <w:shd w:val="clear" w:color="auto" w:fill="FFFFFF"/>
          <w:lang w:val="ru-RU" w:eastAsia="ru-RU"/>
        </w:rPr>
      </w:pPr>
      <w:r>
        <w:rPr>
          <w:rFonts w:ascii="GHEA Grapalat" w:eastAsia="Times New Roman" w:hAnsi="GHEA Grapalat" w:cs="Times New Roman"/>
          <w:shd w:val="clear" w:color="auto" w:fill="FFFFFF"/>
          <w:lang w:val="ru-RU" w:eastAsia="ru-RU"/>
        </w:rPr>
        <w:t>անուն, հայրանուն, ազգանուն</w:t>
      </w:r>
    </w:p>
    <w:p w14:paraId="44D59D19" w14:textId="77777777" w:rsidR="0015213A" w:rsidRDefault="0015213A" w:rsidP="0015213A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lang w:val="ru-RU" w:eastAsia="ru-RU"/>
        </w:rPr>
      </w:pPr>
    </w:p>
    <w:p w14:paraId="51F89841" w14:textId="77777777" w:rsidR="0015213A" w:rsidRDefault="0015213A" w:rsidP="0015213A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GHEA Grapalat" w:eastAsia="Times New Roman" w:hAnsi="GHEA Grapalat" w:cs="Times New Roman"/>
          <w:lang w:val="ru-RU" w:eastAsia="ru-RU"/>
        </w:rPr>
        <w:t>«Ոստիկանական գործ» մասնագիտության «Պարեկ» որակավորմամբ նախնական մասնագիտական կրթական ծրագրով Հայաստանի Հանրապետության</w:t>
      </w:r>
      <w:r>
        <w:rPr>
          <w:rFonts w:ascii="Calibri" w:eastAsia="Times New Roman" w:hAnsi="Calibri" w:cs="Calibri"/>
          <w:lang w:val="ru-RU" w:eastAsia="ru-RU"/>
        </w:rPr>
        <w:t> </w:t>
      </w:r>
      <w:r>
        <w:rPr>
          <w:rFonts w:ascii="GHEA Grapalat" w:eastAsia="Times New Roman" w:hAnsi="GHEA Grapalat" w:cs="Arial Unicode"/>
          <w:lang w:eastAsia="ru-RU"/>
        </w:rPr>
        <w:t>ներքին</w:t>
      </w:r>
      <w:r>
        <w:rPr>
          <w:rFonts w:ascii="GHEA Grapalat" w:eastAsia="Times New Roman" w:hAnsi="GHEA Grapalat" w:cs="Arial Unicode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eastAsia="ru-RU"/>
        </w:rPr>
        <w:t>գործերի</w:t>
      </w:r>
      <w:r>
        <w:rPr>
          <w:rFonts w:ascii="GHEA Grapalat" w:eastAsia="Times New Roman" w:hAnsi="GHEA Grapalat" w:cs="Arial Unicode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eastAsia="ru-RU"/>
        </w:rPr>
        <w:t>նախարարության</w:t>
      </w:r>
      <w:r>
        <w:rPr>
          <w:rFonts w:ascii="GHEA Grapalat" w:eastAsia="Times New Roman" w:hAnsi="GHEA Grapalat" w:cs="Arial Unicode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val="ru-RU" w:eastAsia="ru-RU"/>
        </w:rPr>
        <w:t>կրթահամալիր ընդունվելու դեպքում դասընթացները սկսելու օրվանից երկու ամսվա ընթացքում Հայաստանի Հանրապետության</w:t>
      </w:r>
      <w:r>
        <w:rPr>
          <w:rFonts w:ascii="Calibri" w:eastAsia="Times New Roman" w:hAnsi="Calibri" w:cs="Calibri"/>
          <w:lang w:val="ru-RU" w:eastAsia="ru-RU"/>
        </w:rPr>
        <w:t> </w:t>
      </w:r>
      <w:r>
        <w:rPr>
          <w:rFonts w:ascii="GHEA Grapalat" w:eastAsia="Times New Roman" w:hAnsi="GHEA Grapalat" w:cs="Arial Unicode"/>
          <w:lang w:eastAsia="ru-RU"/>
        </w:rPr>
        <w:t>ներքին</w:t>
      </w:r>
      <w:r>
        <w:rPr>
          <w:rFonts w:ascii="GHEA Grapalat" w:eastAsia="Times New Roman" w:hAnsi="GHEA Grapalat" w:cs="Arial Unicode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eastAsia="ru-RU"/>
        </w:rPr>
        <w:t>գործերի</w:t>
      </w:r>
      <w:r>
        <w:rPr>
          <w:rFonts w:ascii="GHEA Grapalat" w:eastAsia="Times New Roman" w:hAnsi="GHEA Grapalat" w:cs="Arial Unicode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eastAsia="ru-RU"/>
        </w:rPr>
        <w:t>նախարարության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կրթահամալիրի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պետին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ուղղված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զեկուցագրով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հավաստել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«</w:t>
      </w:r>
      <w:r>
        <w:rPr>
          <w:rFonts w:ascii="GHEA Grapalat" w:eastAsia="Times New Roman" w:hAnsi="GHEA Grapalat" w:cs="Times New Roman"/>
          <w:lang w:val="ru-RU" w:eastAsia="ru-RU"/>
        </w:rPr>
        <w:t>B</w:t>
      </w:r>
      <w:r>
        <w:rPr>
          <w:rFonts w:ascii="GHEA Grapalat" w:eastAsia="Times New Roman" w:hAnsi="GHEA Grapalat" w:cs="Arial Unicode"/>
          <w:lang w:val="ru-RU" w:eastAsia="ru-RU"/>
        </w:rPr>
        <w:t>»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կարգի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վարորդական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վկայականը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ձեռք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բերելու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փաստը</w:t>
      </w:r>
      <w:r>
        <w:rPr>
          <w:rFonts w:ascii="GHEA Grapalat" w:eastAsia="Times New Roman" w:hAnsi="GHEA Grapalat" w:cs="Times New Roman"/>
          <w:lang w:val="ru-RU" w:eastAsia="ru-RU"/>
        </w:rPr>
        <w:t xml:space="preserve">` </w:t>
      </w:r>
      <w:r>
        <w:rPr>
          <w:rFonts w:ascii="GHEA Grapalat" w:eastAsia="Times New Roman" w:hAnsi="GHEA Grapalat" w:cs="Arial Unicode"/>
          <w:lang w:val="ru-RU" w:eastAsia="ru-RU"/>
        </w:rPr>
        <w:t>զեկուցագրին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կից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lang w:val="ru-RU" w:eastAsia="ru-RU"/>
        </w:rPr>
        <w:t>ներկայացնելո</w:t>
      </w:r>
      <w:r>
        <w:rPr>
          <w:rFonts w:ascii="GHEA Grapalat" w:eastAsia="Times New Roman" w:hAnsi="GHEA Grapalat" w:cs="Times New Roman"/>
          <w:lang w:val="ru-RU" w:eastAsia="ru-RU"/>
        </w:rPr>
        <w:t xml:space="preserve">վ վարորդական վկայականի պատճենը և իրավասու անձին ներկայացնելով վկայականի բնօրինակը: </w:t>
      </w:r>
    </w:p>
    <w:p w14:paraId="48F5DD17" w14:textId="77777777" w:rsidR="0015213A" w:rsidRDefault="0015213A" w:rsidP="0015213A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GHEA Grapalat" w:eastAsia="Times New Roman" w:hAnsi="GHEA Grapalat" w:cs="Times New Roman"/>
          <w:lang w:val="ru-RU" w:eastAsia="ru-RU"/>
        </w:rPr>
        <w:t>Տեղեկացված եմ, որ սահմանված ժամկետում վարորդական վկայականը չներկայացնելու դեպքում իմ ուսումնառությունը դադարեցվելու է:</w:t>
      </w:r>
    </w:p>
    <w:p w14:paraId="1B2F8F47" w14:textId="77777777" w:rsidR="0015213A" w:rsidRDefault="0015213A" w:rsidP="0015213A">
      <w:pPr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4099"/>
        <w:gridCol w:w="2794"/>
      </w:tblGrid>
      <w:tr w:rsidR="0015213A" w14:paraId="350B7B95" w14:textId="77777777" w:rsidTr="0015213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A985B0E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lang w:val="ru-RU" w:eastAsia="ru-RU"/>
              </w:rPr>
              <w:t>___________________</w:t>
            </w:r>
            <w:r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  <w:p w14:paraId="11E9EDC6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lang w:val="ru-RU" w:eastAsia="ru-RU"/>
              </w:rPr>
              <w:t>ստորագրություն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3758F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lang w:val="ru-RU" w:eastAsia="ru-RU"/>
              </w:rPr>
              <w:t>____________________________</w:t>
            </w:r>
          </w:p>
          <w:p w14:paraId="5AD1C45E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lang w:val="ru-RU" w:eastAsia="ru-RU"/>
              </w:rPr>
              <w:t>անուն, հայրանուն, ազգանուն,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6726AF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lang w:val="ru-RU" w:eastAsia="ru-RU"/>
              </w:rPr>
              <w:t>___________________</w:t>
            </w:r>
          </w:p>
          <w:p w14:paraId="5C43EDED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Calibri" w:eastAsia="Times New Roman" w:hAnsi="Calibri" w:cs="Calibri"/>
                <w:lang w:val="ru-RU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lang w:val="ru-RU" w:eastAsia="ru-RU"/>
              </w:rPr>
              <w:t>ամսաթիվ</w:t>
            </w:r>
          </w:p>
        </w:tc>
      </w:tr>
    </w:tbl>
    <w:p w14:paraId="1490DED8" w14:textId="77777777" w:rsidR="0015213A" w:rsidRDefault="0015213A" w:rsidP="0015213A">
      <w:pPr>
        <w:shd w:val="clear" w:color="auto" w:fill="FFFFFF"/>
        <w:spacing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</w:rPr>
      </w:pPr>
    </w:p>
    <w:p w14:paraId="14C1C489" w14:textId="77777777" w:rsidR="0015213A" w:rsidRDefault="0015213A" w:rsidP="0015213A">
      <w:pPr>
        <w:spacing w:line="360" w:lineRule="auto"/>
        <w:rPr>
          <w:rFonts w:ascii="GHEA Grapalat" w:eastAsia="Times New Roman" w:hAnsi="GHEA Grapalat" w:cs="Times New Roman"/>
          <w:b/>
          <w:bCs/>
        </w:rPr>
      </w:pPr>
      <w:r>
        <w:rPr>
          <w:rFonts w:ascii="GHEA Grapalat" w:eastAsia="Times New Roman" w:hAnsi="GHEA Grapalat" w:cs="Times New Roman"/>
          <w:b/>
          <w:bCs/>
        </w:rPr>
        <w:br w:type="page"/>
      </w:r>
    </w:p>
    <w:p w14:paraId="689D7ADB" w14:textId="77777777" w:rsidR="0015213A" w:rsidRDefault="0015213A" w:rsidP="0015213A">
      <w:pPr>
        <w:shd w:val="clear" w:color="auto" w:fill="FFFFFF"/>
        <w:jc w:val="right"/>
        <w:rPr>
          <w:rFonts w:ascii="GHEA Grapalat" w:eastAsia="Times New Roman" w:hAnsi="GHEA Grapalat" w:cs="Times New Roman"/>
          <w:b/>
          <w:bCs/>
        </w:rPr>
      </w:pPr>
      <w:r>
        <w:rPr>
          <w:rFonts w:ascii="Calibri" w:eastAsia="Times New Roman" w:hAnsi="Calibri" w:cs="Calibri"/>
          <w:lang w:eastAsia="ru-RU"/>
        </w:rPr>
        <w:lastRenderedPageBreak/>
        <w:t> </w:t>
      </w:r>
      <w:r>
        <w:rPr>
          <w:rFonts w:ascii="GHEA Grapalat" w:eastAsia="Times New Roman" w:hAnsi="GHEA Grapalat" w:cs="Times New Roman"/>
          <w:b/>
          <w:bCs/>
        </w:rPr>
        <w:t xml:space="preserve">Հավելված 3 </w:t>
      </w:r>
    </w:p>
    <w:p w14:paraId="7C7F2182" w14:textId="0B4483BC" w:rsidR="0015213A" w:rsidRDefault="0015213A" w:rsidP="0015213A">
      <w:pPr>
        <w:shd w:val="clear" w:color="auto" w:fill="FFFFFF"/>
        <w:ind w:firstLine="375"/>
        <w:jc w:val="right"/>
        <w:rPr>
          <w:rFonts w:ascii="GHEA Grapalat" w:eastAsia="Times New Roman" w:hAnsi="GHEA Grapalat" w:cs="Times New Roman"/>
          <w:b/>
          <w:bCs/>
        </w:rPr>
      </w:pPr>
      <w:r>
        <w:rPr>
          <w:rFonts w:ascii="GHEA Grapalat" w:eastAsia="Times New Roman" w:hAnsi="GHEA Grapalat" w:cs="Times New Roman"/>
          <w:b/>
          <w:bCs/>
        </w:rPr>
        <w:t xml:space="preserve">ՀՀ ՆԳ նախարարի </w:t>
      </w:r>
      <w:r w:rsidR="00A630B9">
        <w:rPr>
          <w:rFonts w:ascii="GHEA Grapalat" w:eastAsia="Times New Roman" w:hAnsi="GHEA Grapalat" w:cs="Times New Roman"/>
          <w:b/>
          <w:bCs/>
          <w:lang w:val="hy-AM"/>
        </w:rPr>
        <w:t>հունվարի 05</w:t>
      </w:r>
      <w:r>
        <w:rPr>
          <w:rFonts w:ascii="GHEA Grapalat" w:eastAsia="Times New Roman" w:hAnsi="GHEA Grapalat" w:cs="Times New Roman"/>
          <w:b/>
          <w:bCs/>
        </w:rPr>
        <w:t>-</w:t>
      </w:r>
      <w:proofErr w:type="gramStart"/>
      <w:r>
        <w:rPr>
          <w:rFonts w:ascii="GHEA Grapalat" w:eastAsia="Times New Roman" w:hAnsi="GHEA Grapalat" w:cs="Times New Roman"/>
          <w:b/>
          <w:bCs/>
        </w:rPr>
        <w:t>ի  202</w:t>
      </w:r>
      <w:r>
        <w:rPr>
          <w:rFonts w:ascii="GHEA Grapalat" w:eastAsia="Times New Roman" w:hAnsi="GHEA Grapalat" w:cs="Times New Roman"/>
          <w:b/>
          <w:bCs/>
          <w:lang w:val="hy-AM"/>
        </w:rPr>
        <w:t>4</w:t>
      </w:r>
      <w:r>
        <w:rPr>
          <w:rFonts w:ascii="GHEA Grapalat" w:eastAsia="Times New Roman" w:hAnsi="GHEA Grapalat" w:cs="Times New Roman"/>
          <w:b/>
          <w:bCs/>
        </w:rPr>
        <w:t>թ</w:t>
      </w:r>
      <w:proofErr w:type="gramEnd"/>
      <w:r>
        <w:rPr>
          <w:rFonts w:ascii="GHEA Grapalat" w:eastAsia="Times New Roman" w:hAnsi="GHEA Grapalat" w:cs="Times New Roman"/>
          <w:b/>
          <w:bCs/>
        </w:rPr>
        <w:t xml:space="preserve">. </w:t>
      </w:r>
    </w:p>
    <w:p w14:paraId="34358564" w14:textId="352F1523" w:rsidR="0015213A" w:rsidRDefault="0015213A" w:rsidP="0015213A">
      <w:pPr>
        <w:shd w:val="clear" w:color="auto" w:fill="FFFFFF"/>
        <w:ind w:firstLine="375"/>
        <w:jc w:val="right"/>
        <w:rPr>
          <w:rFonts w:ascii="GHEA Grapalat" w:eastAsia="Times New Roman" w:hAnsi="GHEA Grapalat" w:cs="Times New Roman"/>
          <w:b/>
          <w:bCs/>
        </w:rPr>
      </w:pPr>
      <w:proofErr w:type="gramStart"/>
      <w:r>
        <w:rPr>
          <w:rFonts w:ascii="GHEA Grapalat" w:eastAsia="Times New Roman" w:hAnsi="GHEA Grapalat" w:cs="Times New Roman"/>
          <w:b/>
          <w:bCs/>
        </w:rPr>
        <w:t>թիվ</w:t>
      </w:r>
      <w:proofErr w:type="gramEnd"/>
      <w:r>
        <w:rPr>
          <w:rFonts w:ascii="GHEA Grapalat" w:eastAsia="Times New Roman" w:hAnsi="GHEA Grapalat" w:cs="Times New Roman"/>
          <w:b/>
          <w:bCs/>
        </w:rPr>
        <w:t xml:space="preserve"> </w:t>
      </w:r>
      <w:r w:rsidR="00A630B9">
        <w:rPr>
          <w:rFonts w:ascii="GHEA Grapalat" w:eastAsia="Times New Roman" w:hAnsi="GHEA Grapalat" w:cs="Times New Roman"/>
          <w:b/>
          <w:bCs/>
          <w:lang w:val="hy-AM"/>
        </w:rPr>
        <w:t>3</w:t>
      </w:r>
      <w:r>
        <w:rPr>
          <w:rFonts w:ascii="GHEA Grapalat" w:eastAsia="Times New Roman" w:hAnsi="GHEA Grapalat" w:cs="Times New Roman"/>
          <w:b/>
          <w:bCs/>
        </w:rPr>
        <w:t>-</w:t>
      </w:r>
      <w:r>
        <w:rPr>
          <w:rFonts w:ascii="GHEA Grapalat" w:eastAsia="Times New Roman" w:hAnsi="GHEA Grapalat" w:cs="Times New Roman"/>
          <w:b/>
          <w:bCs/>
          <w:lang w:val="hy-AM"/>
        </w:rPr>
        <w:t>Լ</w:t>
      </w:r>
      <w:r>
        <w:rPr>
          <w:rFonts w:ascii="GHEA Grapalat" w:eastAsia="Times New Roman" w:hAnsi="GHEA Grapalat" w:cs="Times New Roman"/>
          <w:b/>
          <w:bCs/>
        </w:rPr>
        <w:t xml:space="preserve"> հրամանի</w:t>
      </w:r>
    </w:p>
    <w:p w14:paraId="044B2F43" w14:textId="77777777" w:rsidR="0015213A" w:rsidRDefault="0015213A" w:rsidP="0015213A">
      <w:pPr>
        <w:shd w:val="clear" w:color="auto" w:fill="FFFFFF"/>
        <w:ind w:firstLine="375"/>
        <w:rPr>
          <w:rFonts w:ascii="GHEA Grapalat" w:eastAsia="Times New Roman" w:hAnsi="GHEA Grapalat" w:cs="Times New Roman"/>
          <w:lang w:eastAsia="ru-RU"/>
        </w:rPr>
      </w:pPr>
    </w:p>
    <w:p w14:paraId="5360E053" w14:textId="77777777" w:rsidR="0015213A" w:rsidRDefault="0015213A" w:rsidP="0015213A">
      <w:pPr>
        <w:jc w:val="center"/>
        <w:rPr>
          <w:rFonts w:ascii="GHEA Grapalat" w:eastAsia="Times New Roman" w:hAnsi="GHEA Grapalat" w:cs="Times New Roman"/>
          <w:b/>
          <w:bCs/>
          <w:shd w:val="clear" w:color="auto" w:fill="FFFFFF"/>
          <w:lang w:eastAsia="ru-RU"/>
        </w:rPr>
      </w:pPr>
      <w:r>
        <w:rPr>
          <w:rFonts w:ascii="Calibri" w:eastAsia="Times New Roman" w:hAnsi="Calibri" w:cs="Calibri"/>
          <w:b/>
          <w:bCs/>
          <w:shd w:val="clear" w:color="auto" w:fill="FFFFFF"/>
          <w:lang w:eastAsia="ru-RU"/>
        </w:rPr>
        <w:t> </w:t>
      </w:r>
    </w:p>
    <w:p w14:paraId="468AB8D4" w14:textId="77777777" w:rsidR="0015213A" w:rsidRDefault="0015213A" w:rsidP="0015213A">
      <w:pPr>
        <w:jc w:val="center"/>
        <w:rPr>
          <w:rFonts w:ascii="GHEA Grapalat" w:eastAsia="Times New Roman" w:hAnsi="GHEA Grapalat" w:cs="Times New Roman"/>
          <w:b/>
          <w:bCs/>
          <w:shd w:val="clear" w:color="auto" w:fill="FFFFFF"/>
          <w:lang w:eastAsia="ru-RU"/>
        </w:rPr>
      </w:pPr>
      <w:r>
        <w:rPr>
          <w:rFonts w:ascii="GHEA Grapalat" w:eastAsia="Times New Roman" w:hAnsi="GHEA Grapalat" w:cs="Times New Roman"/>
          <w:b/>
          <w:bCs/>
          <w:shd w:val="clear" w:color="auto" w:fill="FFFFFF"/>
          <w:lang w:val="ru-RU" w:eastAsia="ru-RU"/>
        </w:rPr>
        <w:t>Կ</w:t>
      </w:r>
      <w:r w:rsidRPr="0015213A">
        <w:rPr>
          <w:rFonts w:ascii="GHEA Grapalat" w:eastAsia="Times New Roman" w:hAnsi="GHEA Grapalat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shd w:val="clear" w:color="auto" w:fill="FFFFFF"/>
          <w:lang w:val="ru-RU" w:eastAsia="ru-RU"/>
        </w:rPr>
        <w:t>Ա</w:t>
      </w:r>
      <w:r w:rsidRPr="0015213A">
        <w:rPr>
          <w:rFonts w:ascii="GHEA Grapalat" w:eastAsia="Times New Roman" w:hAnsi="GHEA Grapalat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shd w:val="clear" w:color="auto" w:fill="FFFFFF"/>
          <w:lang w:val="ru-RU" w:eastAsia="ru-RU"/>
        </w:rPr>
        <w:t>Ր</w:t>
      </w:r>
      <w:r w:rsidRPr="0015213A">
        <w:rPr>
          <w:rFonts w:ascii="GHEA Grapalat" w:eastAsia="Times New Roman" w:hAnsi="GHEA Grapalat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shd w:val="clear" w:color="auto" w:fill="FFFFFF"/>
          <w:lang w:val="ru-RU" w:eastAsia="ru-RU"/>
        </w:rPr>
        <w:t>Գ</w:t>
      </w:r>
    </w:p>
    <w:p w14:paraId="52E16D57" w14:textId="77777777" w:rsidR="0015213A" w:rsidRDefault="0015213A" w:rsidP="0015213A">
      <w:pPr>
        <w:rPr>
          <w:rFonts w:ascii="GHEA Grapalat" w:eastAsia="Times New Roman" w:hAnsi="GHEA Grapalat" w:cs="Times New Roman"/>
          <w:b/>
          <w:bCs/>
          <w:shd w:val="clear" w:color="auto" w:fill="FFFFFF"/>
          <w:lang w:eastAsia="ru-RU"/>
        </w:rPr>
      </w:pPr>
    </w:p>
    <w:p w14:paraId="2D2C71A8" w14:textId="77777777" w:rsidR="0015213A" w:rsidRDefault="0015213A" w:rsidP="0015213A">
      <w:pPr>
        <w:shd w:val="clear" w:color="auto" w:fill="FFFFFF"/>
        <w:jc w:val="center"/>
        <w:rPr>
          <w:rFonts w:ascii="GHEA Grapalat" w:eastAsia="Times New Roman" w:hAnsi="GHEA Grapalat" w:cs="Times New Roman"/>
          <w:lang w:eastAsia="ru-RU"/>
        </w:rPr>
      </w:pPr>
      <w:r>
        <w:rPr>
          <w:rFonts w:ascii="GHEA Grapalat" w:eastAsia="Times New Roman" w:hAnsi="GHEA Grapalat" w:cs="Times New Roman"/>
          <w:b/>
          <w:bCs/>
          <w:lang w:eastAsia="ru-RU"/>
        </w:rPr>
        <w:t>ԼԻԱԶՈՐ ՄԱՐՄՆԻ</w:t>
      </w:r>
      <w:r>
        <w:rPr>
          <w:rFonts w:ascii="Calibri" w:eastAsia="Times New Roman" w:hAnsi="Calibri" w:cs="Calibri"/>
          <w:b/>
          <w:bCs/>
          <w:lang w:eastAsia="ru-RU"/>
        </w:rPr>
        <w:t> 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ՈՒՍՈՒՄՆԱԿԱՆ</w:t>
      </w:r>
      <w:r>
        <w:rPr>
          <w:rFonts w:ascii="Calibri" w:eastAsia="Times New Roman" w:hAnsi="Calibri" w:cs="Calibri"/>
          <w:b/>
          <w:bCs/>
          <w:lang w:eastAsia="ru-RU"/>
        </w:rPr>
        <w:t> 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>ՀԱՍՏԱՏՈՒԹՅՈՒՆՈՒՄ</w:t>
      </w:r>
      <w:r>
        <w:rPr>
          <w:rFonts w:ascii="Calibri" w:eastAsia="Times New Roman" w:hAnsi="Calibri" w:cs="Calibri"/>
          <w:b/>
          <w:bCs/>
          <w:lang w:eastAsia="ru-RU"/>
        </w:rPr>
        <w:t> </w:t>
      </w:r>
      <w:r>
        <w:rPr>
          <w:rFonts w:ascii="GHEA Grapalat" w:eastAsia="Times New Roman" w:hAnsi="GHEA Grapalat" w:cs="Arial Unicode"/>
          <w:b/>
          <w:bCs/>
          <w:lang w:eastAsia="ru-RU"/>
        </w:rPr>
        <w:t>«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ՈՍՏԻԿԱՆԱԿԱՆ</w:t>
      </w:r>
      <w:r w:rsidRPr="0015213A">
        <w:rPr>
          <w:rFonts w:ascii="GHEA Grapalat" w:eastAsia="Times New Roman" w:hAnsi="GHEA Grapalat" w:cs="Times New Roman"/>
          <w:b/>
          <w:bCs/>
          <w:lang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ԳՈՐԾ</w:t>
      </w:r>
      <w:r>
        <w:rPr>
          <w:rFonts w:ascii="GHEA Grapalat" w:eastAsia="Times New Roman" w:hAnsi="GHEA Grapalat" w:cs="Arial Unicode"/>
          <w:b/>
          <w:bCs/>
          <w:lang w:eastAsia="ru-RU"/>
        </w:rPr>
        <w:t>»</w:t>
      </w:r>
      <w:r>
        <w:rPr>
          <w:rFonts w:ascii="GHEA Grapalat" w:eastAsia="Times New Roman" w:hAnsi="GHEA Grapalat" w:cs="Times New Roman"/>
          <w:b/>
          <w:bCs/>
          <w:lang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ՄԱՍՆԱԳԻՏՈՒԹՅԱՆ</w:t>
      </w:r>
      <w:r w:rsidRPr="0015213A">
        <w:rPr>
          <w:rFonts w:ascii="GHEA Grapalat" w:eastAsia="Times New Roman" w:hAnsi="GHEA Grapalat" w:cs="Times New Roman"/>
          <w:b/>
          <w:bCs/>
          <w:lang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eastAsia="ru-RU"/>
        </w:rPr>
        <w:t>«ՔՐԵԱԿԱՆ ՈՍՏԻԿԱՆ»</w:t>
      </w:r>
      <w:r>
        <w:rPr>
          <w:rFonts w:ascii="Calibri" w:eastAsia="Times New Roman" w:hAnsi="Calibri" w:cs="Calibri"/>
          <w:b/>
          <w:bCs/>
          <w:lang w:eastAsia="ru-RU"/>
        </w:rPr>
        <w:t> 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ՈՐԱԿԱՎՈՐՄԱՄԲ</w:t>
      </w:r>
      <w:r>
        <w:rPr>
          <w:rFonts w:ascii="Calibri" w:eastAsia="Times New Roman" w:hAnsi="Calibri" w:cs="Calibri"/>
          <w:b/>
          <w:bCs/>
          <w:lang w:eastAsia="ru-RU"/>
        </w:rPr>
        <w:t> 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ՆԱԽՆԱԿԱՆ</w:t>
      </w:r>
      <w:r w:rsidRPr="0015213A">
        <w:rPr>
          <w:rFonts w:ascii="GHEA Grapalat" w:eastAsia="Times New Roman" w:hAnsi="GHEA Grapalat" w:cs="Arial Unicode"/>
          <w:b/>
          <w:bCs/>
          <w:lang w:eastAsia="ru-RU"/>
        </w:rPr>
        <w:t xml:space="preserve"> 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ՄԱՍՆԱԳԻՏԱԿԱՆ</w:t>
      </w:r>
      <w:r>
        <w:rPr>
          <w:rFonts w:ascii="Calibri" w:eastAsia="Times New Roman" w:hAnsi="Calibri" w:cs="Calibri"/>
          <w:b/>
          <w:bCs/>
          <w:lang w:eastAsia="ru-RU"/>
        </w:rPr>
        <w:t> 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ԿՐԹԱԿԱՆ</w:t>
      </w:r>
      <w:r>
        <w:rPr>
          <w:rFonts w:ascii="Calibri" w:eastAsia="Times New Roman" w:hAnsi="Calibri" w:cs="Calibri"/>
          <w:b/>
          <w:bCs/>
          <w:lang w:eastAsia="ru-RU"/>
        </w:rPr>
        <w:t> 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ԾՐԱԳՐՈՎ</w:t>
      </w:r>
      <w:r>
        <w:rPr>
          <w:rFonts w:ascii="Calibri" w:eastAsia="Times New Roman" w:hAnsi="Calibri" w:cs="Calibri"/>
          <w:b/>
          <w:bCs/>
          <w:lang w:eastAsia="ru-RU"/>
        </w:rPr>
        <w:t> 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ԴԻՄՈՐԴՆԵՐԻ</w:t>
      </w:r>
      <w:r>
        <w:rPr>
          <w:rFonts w:ascii="Calibri" w:eastAsia="Times New Roman" w:hAnsi="Calibri" w:cs="Calibri"/>
          <w:b/>
          <w:bCs/>
          <w:lang w:eastAsia="ru-RU"/>
        </w:rPr>
        <w:t> </w:t>
      </w:r>
      <w:r>
        <w:rPr>
          <w:rFonts w:ascii="GHEA Grapalat" w:eastAsia="Times New Roman" w:hAnsi="GHEA Grapalat" w:cs="Arial Unicode"/>
          <w:b/>
          <w:bCs/>
          <w:lang w:val="ru-RU" w:eastAsia="ru-RU"/>
        </w:rPr>
        <w:t>ԸՆԴՈՒՆԵԼՈՒԹՅԱՆ</w:t>
      </w:r>
      <w:r w:rsidRPr="0015213A">
        <w:rPr>
          <w:rFonts w:ascii="GHEA Grapalat" w:eastAsia="Times New Roman" w:hAnsi="GHEA Grapalat" w:cs="Times New Roman"/>
          <w:b/>
          <w:bCs/>
          <w:lang w:eastAsia="ru-RU"/>
        </w:rPr>
        <w:t xml:space="preserve"> </w:t>
      </w:r>
    </w:p>
    <w:p w14:paraId="1D1105B6" w14:textId="77777777" w:rsidR="0015213A" w:rsidRDefault="0015213A" w:rsidP="0015213A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lang w:eastAsia="ru-RU"/>
        </w:rPr>
      </w:pPr>
      <w:r>
        <w:rPr>
          <w:rFonts w:ascii="Calibri" w:eastAsia="Times New Roman" w:hAnsi="Calibri" w:cs="Calibri"/>
          <w:lang w:eastAsia="ru-RU"/>
        </w:rPr>
        <w:t> </w:t>
      </w:r>
    </w:p>
    <w:p w14:paraId="3114DC21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Սույն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կարգով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կարգավորվում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են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Հայաստանի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Հանրապետության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 գործերի նախարարության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կրթահամալիրի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այսուհետ՝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կրթահամալիր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)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՝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գործ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մասնագիտության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«Քրեական ոստիկան»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որա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կավորմամբ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նախնական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մասնագիտական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կրթական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ծրագրով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դիմորդների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այսուհետ՝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հետ կապված հարաբերությունները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14:paraId="084D9CA2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համար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կարող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են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դիմել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առնվազն բակալավրի որակավորում ունեցող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այն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անձինք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այսուհետ՝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դիմորդ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որոնք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համապատասխանում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են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Ոստիկանությունում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մասին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օրենքի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11-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րդ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և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55-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րդ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հոդվածների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պահանջներին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:  </w:t>
      </w:r>
    </w:p>
    <w:p w14:paraId="247EA0A2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տարիքը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հաշվարկվում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է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ստուգումների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համար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սույն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կարգի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4-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րդ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կետով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նախատեսված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ժամանակացույցով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սահմանված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ժամկետի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վերջին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օրվա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դրությամբ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14:paraId="28E54005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Դիմորդների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ընտրության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համար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 գործերի նախարարի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հրամանով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ստեղծվում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մանդատային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հանձնաժողով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Նույն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հրամանով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հաստատվում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ընդունելության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գործը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նթացի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ժամանակացույցը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14:paraId="7DD5B922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 գործերի նախարարի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հրամանով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կարող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հայտարարվել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միասնական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ընդունելություն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-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մրցույթ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համար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հայտարարվող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տեղերի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թիվը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չի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կարող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գերազանցել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տվյալ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ուսումնական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տարվա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համար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նախնական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մասնագիտական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կրթական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ծրագրով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գործ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մասնագի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անվճար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ուսուցման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նպաստի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ձևով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ուսման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վճարի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փոխհատուցմամբ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համար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Հայաստանի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Հանրապետության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կառավարության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կողմից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սահմանված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ազատ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տեղերի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թիվը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14:paraId="0B2C4BD6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 գործերի նախարարի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հրամանով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հայտարարվող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տեղերի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թվից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կարող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են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սահմանվել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առանձին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տեղեր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իգական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սեռի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ծառայողների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),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ինչպես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նաև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քրեական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առանձին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մարզերի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կամ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Երևան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քաղաքի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ստորաբաժանումներում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պաշտոնի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նշանակվելու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նպատակով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ընդունելութ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զեկուցագիր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ներկայացնող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ծառայողների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համար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14:paraId="3D65F53C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ստուգումների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կազմակերպման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և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ընթացքի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վերահսկման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նպատակով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 xml:space="preserve">ներքին գործերի նախարարի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հրամանով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ստեղծվում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է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ընդունող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հանձնաժողով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14:paraId="0B7DC3E2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Դիմորդը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կրթահամալիր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է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ներկայացնում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հետևյալ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փաստաթղթերը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14:paraId="72D07AB5" w14:textId="77777777" w:rsidR="0015213A" w:rsidRDefault="0015213A" w:rsidP="0015213A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անձը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հաստատող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փաստաթուղթը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անձնագիր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կամ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նույնականացման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քարտ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կամ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կողմից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տրված՝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անձը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հաստատող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ժամանակավոր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փաստաթուղթ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)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՝</w:t>
      </w:r>
      <w:r w:rsidRPr="0015213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պատճենով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14:paraId="43006824" w14:textId="77777777" w:rsidR="0015213A" w:rsidRDefault="0015213A" w:rsidP="0015213A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դիմում.</w:t>
      </w:r>
    </w:p>
    <w:p w14:paraId="01A8069F" w14:textId="77777777" w:rsidR="0015213A" w:rsidRDefault="0015213A" w:rsidP="0015213A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բարձրագույն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կրթության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ավարտական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փաստաթուղթ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(դիպլոմ)՝ պատճենով.</w:t>
      </w:r>
    </w:p>
    <w:p w14:paraId="2612B790" w14:textId="77777777" w:rsidR="0015213A" w:rsidRDefault="0015213A" w:rsidP="0015213A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4 լուսանկար (4x6 չափսի). </w:t>
      </w:r>
    </w:p>
    <w:p w14:paraId="3718D2D3" w14:textId="77777777" w:rsidR="0015213A" w:rsidRDefault="0015213A" w:rsidP="0015213A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զինվորական գրքույկ (արական սեռի դիմորդների համար).</w:t>
      </w:r>
    </w:p>
    <w:p w14:paraId="4E5CC0E1" w14:textId="77777777" w:rsidR="0015213A" w:rsidRDefault="0015213A" w:rsidP="0015213A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մերձավոր ազգականների (հայր, մայր, քույր, եղբայր, ամուսին, ամուսնու հայր, մայր, քույր, եղբայր, զավակ) անձնագրերը, մահացած լինելու դեպքում` մահվան վկայականը և դրա պատճենը, դիմորդի ամուսնացած լինելու դեպքում` նաև ամուսնության վկայականը, անչափահաս լինելու դեպքում` ծննդյան վկայականը.</w:t>
      </w:r>
    </w:p>
    <w:p w14:paraId="57606030" w14:textId="77777777" w:rsidR="0015213A" w:rsidRDefault="0015213A" w:rsidP="0015213A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սոցիալական քարտ կամ հանրային ծառայությունների համարանիշ հատկացնելու մասին տեղեկանք՝ պատճենով.</w:t>
      </w:r>
    </w:p>
    <w:p w14:paraId="2756F339" w14:textId="77777777" w:rsidR="0015213A" w:rsidRDefault="0015213A" w:rsidP="0015213A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տեղեկանք բնակության վայրից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14:paraId="4DBD86C1" w14:textId="77777777" w:rsidR="0015213A" w:rsidRDefault="0015213A" w:rsidP="0015213A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տեղեկանք հաշվառման վայրից.</w:t>
      </w:r>
    </w:p>
    <w:p w14:paraId="7AE78B07" w14:textId="7AE04159" w:rsidR="0015213A" w:rsidRDefault="0015213A" w:rsidP="0015213A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իրազեկման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թերթիկ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`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հույժ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գաղտնի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տեղեկություններին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առնչվելու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չտրամադրելու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դադարեցնելու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հետևանքների</w:t>
      </w:r>
      <w:r w:rsidR="00A630B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 w:rsidR="00A630B9" w:rsidRPr="00134A1F">
        <w:rPr>
          <w:rFonts w:ascii="GHEA Grapalat" w:eastAsia="Times New Roman" w:hAnsi="GHEA Grapalat" w:cs="Times New Roman"/>
          <w:lang w:val="hy-AM"/>
        </w:rPr>
        <w:t xml:space="preserve">ինչպես նաև ուսումնառությունը սկսելուց հետո մեկ ամսվա ընթացքում </w:t>
      </w:r>
      <w:r w:rsidR="00A630B9" w:rsidRPr="00134A1F">
        <w:rPr>
          <w:rFonts w:ascii="GHEA Grapalat" w:hAnsi="GHEA Grapalat"/>
          <w:shd w:val="clear" w:color="auto" w:fill="FFFFFF"/>
          <w:lang w:val="hy-AM"/>
        </w:rPr>
        <w:t>թմրամիջոցի և հոգեմետ (հոգեներգործուն) նյութի օգտագործման վերաբերյալ լիցենզավորված բժշկական կազմակերպությունում ստուգում</w:t>
      </w:r>
      <w:r w:rsidR="00A630B9">
        <w:rPr>
          <w:rFonts w:ascii="GHEA Grapalat" w:hAnsi="GHEA Grapalat"/>
          <w:shd w:val="clear" w:color="auto" w:fill="FFFFFF"/>
          <w:lang w:val="hy-AM"/>
        </w:rPr>
        <w:t xml:space="preserve"> (ափիոնային շարք, կաննաբինոիդներ և մեթամֆետամին)</w:t>
      </w:r>
      <w:r w:rsidR="00A630B9" w:rsidRPr="00134A1F">
        <w:rPr>
          <w:rFonts w:ascii="GHEA Grapalat" w:hAnsi="GHEA Grapalat"/>
          <w:shd w:val="clear" w:color="auto" w:fill="FFFFFF"/>
          <w:lang w:val="hy-AM"/>
        </w:rPr>
        <w:t xml:space="preserve"> անցնելու պարտականության և այդ ստուգման դրական արդյունքի իրավական հետևանքների</w:t>
      </w:r>
      <w:r w:rsidR="00A630B9"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վերաբերյալ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համաձայն Ձևի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)</w:t>
      </w:r>
    </w:p>
    <w:p w14:paraId="1FCD817B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Դիմորդները ընդունելության գործընթացի կազմակերպման և անցկացման համար յուրաքանչյուր ստուգման ձևի համար վճարում են 1500-ական (հազար հինգհարյուրական) Հայաստանի Հանրապետության դրամ: Գումարները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մուտքագրվում են կրթահամալիրի բանկային հաշվին: Անկախ մրցույթին մասնակցելուց և ընդունելության արդյունքից՝ վճարված գումարը հետ չի վերադարձվում:</w:t>
      </w:r>
    </w:p>
    <w:p w14:paraId="29ED21ED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ստուգումները անցկացվում են հայերենով:</w:t>
      </w:r>
    </w:p>
    <w:p w14:paraId="093B5D90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ստուգումներն են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</w:p>
    <w:p w14:paraId="45811655" w14:textId="77777777" w:rsidR="0015213A" w:rsidRDefault="0015213A" w:rsidP="0015213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ֆիզիկական պատրաստականության ստուգումը.</w:t>
      </w:r>
    </w:p>
    <w:p w14:paraId="04429D7D" w14:textId="77777777" w:rsidR="0015213A" w:rsidRDefault="0015213A" w:rsidP="0015213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մասնագիտական պիտանելիության համապատասխանության համալիր ստուգումը (թեստավորումը):</w:t>
      </w:r>
    </w:p>
    <w:p w14:paraId="0AA07963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Ֆիզիկական պատրաստականության ստուգումն իրականացվում է Հայաստանի Հանրապետության կառավարության կողմից սահմանված՝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ոստիկանության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ծառայողին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ներկայացվող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ֆիզիկական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պատրաստականության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նորմատիվներին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համապատասխան՝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ըստ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>բժշկա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տարիքային խմբերի:</w:t>
      </w:r>
    </w:p>
    <w:p w14:paraId="495D8E8D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Ընդունող հանձնաժողովն իրավունք ունի ծածկագրից օգտվող կամ ստուգման բնականոն ընթացքը խանգարող դիմորդին (ծառայողին) զրկելու տվյալ և հետագա ստուգմանը մասնակցելու իրավունքից:</w:t>
      </w:r>
    </w:p>
    <w:p w14:paraId="25328AEB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Ստուգումների արդյունքները դիմորդներին հայտնվում են ստուգման օրը: Դիմորդ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իրավունք ունի մասնագիտական պիտանելիության համապատասխանության համալիր ստուգման (թեստավորում) արդյունքները բողոքարկել ընդունող հանձնաժողովին՝ գնահատականը հայտնելու պահից 24 ժամվա ընթացքում: Բողոքարկման կարգը սահմանվում է ընդունող հանձնաժողովի կողմից:</w:t>
      </w:r>
    </w:p>
    <w:p w14:paraId="1F082F17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Անհարգելի պատճառով ստուգման չներկայացած կամ անբավարար գնահատական ստացած դիմորդը զրկվում է հետագա ստուգմանը մասնակցելու իրավունքից:</w:t>
      </w:r>
    </w:p>
    <w:p w14:paraId="18035768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Հարգելի պատճառով (փաստաթղթերով հաստատված) ստուգմանը չներկայացած դիմորդներին (ծառայողներին) թույլատրվում է հանձնել այն, եթե ժամանակացույցով տվյալ ստուգման ձևի համար սահմանված ժամկետը չի ավարտվել:</w:t>
      </w:r>
    </w:p>
    <w:p w14:paraId="533CE049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Ընդունելության յուրաքանչյուր ստուգումից դրական միավորներ հավաքած դիմորդները անցնում են հարցազրույց:</w:t>
      </w:r>
    </w:p>
    <w:p w14:paraId="61753080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Հարցազրույցի ընթացքում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հարցազրույցի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հանձնաժողով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ընդունող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հանձնաժողովի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կողմից հաստատված հարցաշարի միջոցով ստուգում է դիմորդների անձնական որակները և արժանիքները, ընդհանուր հոգեբանական նկարագիրը,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ներառյալ ինքնատիրապետման, վարվեցողության, ունկնդրելու կարողության և հաղորդակցության հմտությունները, ինչպես նաև ընդհանուր գիտելիքները։</w:t>
      </w:r>
    </w:p>
    <w:p w14:paraId="67D2927D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Հարցազրույցի արդյունքներով, հանձնաժողովի անդամների բաց քվեարկությամբ, ձայների պարզ մեծամասնությամբ յուրաքանչյուր դիմորդի (ծառայողի) համար կայացվում է դրական կամ բացասական որոշում: Ձայների հավասարության դեպքում որոշիչ է հանձնաժողովի նախագահի ձայնը: Բացասական որոշում կայացնելու դեպքում դիմորդը համարվում է ընդունելությունը չանցած:</w:t>
      </w:r>
    </w:p>
    <w:p w14:paraId="144AA625" w14:textId="337B5D9A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Ընդունող հանձնաժողովի որոշմամբ մրցույթով անցած են համարվում այն դիմորդները (ծառայողները), որոնց նկատմամբ հարցազրույցի արդյունքներով կայացվել է դրական որոշում, և որոնք ընդունելության (մրցույթի) ստուգումներից հավաքած միավորների հանրագումարով զբաղեցրել են ընդունելության (մրցույթի) սահմանված տեղերը</w:t>
      </w:r>
      <w:r w:rsidR="00A630B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</w:t>
      </w:r>
      <w:r w:rsidR="00A630B9" w:rsidRPr="00134A1F">
        <w:rPr>
          <w:rFonts w:ascii="GHEA Grapalat" w:eastAsia="Times New Roman" w:hAnsi="GHEA Grapalat" w:cs="Times New Roman"/>
          <w:lang w:val="hy-AM"/>
        </w:rPr>
        <w:t>ըստ դիմումում նշված երկու հայտերի հերթականության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:</w:t>
      </w:r>
    </w:p>
    <w:p w14:paraId="0ED4A007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Հավասար միավորների դեպքում մրցույթում ըստ հերթականության առավելությունը տրվում է այն դիմորդներին (ծառայողներին)՝</w:t>
      </w:r>
    </w:p>
    <w:p w14:paraId="0E0BE411" w14:textId="77777777" w:rsidR="0015213A" w:rsidRDefault="0015213A" w:rsidP="0015213A">
      <w:pPr>
        <w:pStyle w:val="ListParagraph"/>
        <w:numPr>
          <w:ilvl w:val="0"/>
          <w:numId w:val="2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որոնք մասնագիտական պիտանելիության համապատասխանության համալիր ստուգումից (թեստավորում) ստացել են ավելի բարձր միավոր.</w:t>
      </w:r>
    </w:p>
    <w:p w14:paraId="79392A80" w14:textId="77777777" w:rsidR="0015213A" w:rsidRDefault="0015213A" w:rsidP="0015213A">
      <w:pPr>
        <w:pStyle w:val="ListParagraph"/>
        <w:numPr>
          <w:ilvl w:val="0"/>
          <w:numId w:val="2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որոնց ավարտական փաստաթղթի գնահատականների միջին թվաբանականն ավելի մեծ է:</w:t>
      </w:r>
    </w:p>
    <w:p w14:paraId="212077E6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Ստուգումները հանձնած, սակայն մրցույթով չանցած դիմորդներին իրենց ցանկությամբ տրվում է ստուգումների արդյունքների մասին համապատասխան տեղեկանք:</w:t>
      </w:r>
    </w:p>
    <w:p w14:paraId="75A46EB8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Մրցույթով անցած դիմորդի հետ, մինչև նրան որպես սովորող հրամանագրելը, կրթահամալիրը կնքում է ուսման համար պետության կողմից կատարված ծախսերի փոխհատուցման պայմանագիր: </w:t>
      </w:r>
    </w:p>
    <w:p w14:paraId="40388394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Ընդունող հանձնաժողովի որոշմամբ մրցույթով անցած դիմորդները համարվում են սովորող՝ կրթահամալիրի պետի հրամանով, իսկ նախկին ծառայող հանդիսացող և միջին, ավագ, գլխավոր կամ դրանց հավասարեցված կոչում ունեցող դիմորդները՝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ներքին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գործերի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նախարարի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 հրամանով: </w:t>
      </w:r>
    </w:p>
    <w:p w14:paraId="531C8C9F" w14:textId="77777777" w:rsidR="0015213A" w:rsidRDefault="0015213A" w:rsidP="0015213A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 xml:space="preserve">Ուսումնառության մեկնարկից հետո սովորողների՝ կրթահամալիրից ազատման դեպքում ընդունող հանձնաժողովի նախագահը կարող է ուսումնառության մեկնարկից ոչ ուշ, քան 14 օրվա ընթացքում հրավիրել ընդունող հանձնաժողովի նիստ,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lastRenderedPageBreak/>
        <w:t>և ընդունող հանձնաժողովի որոշմամբ մրցույթով անցած կարող են համարվել նախկինում մրցույթով չանցած այն դիմորդները (ծառայողները), որոնց նկատմամբ հարցազրույցի արդյունքներով կայացվել է դրական որոշում: Այդ դեպքում կիրառվում են սույն կարգի 21-րդ, 23-րդ և 24-րդ կետերի դրույթները:</w:t>
      </w:r>
    </w:p>
    <w:p w14:paraId="094B9106" w14:textId="77777777" w:rsidR="0015213A" w:rsidRDefault="0015213A" w:rsidP="0015213A">
      <w:pPr>
        <w:rPr>
          <w:rFonts w:ascii="GHEA Grapalat" w:eastAsia="Times New Roman" w:hAnsi="GHEA Grapalat" w:cs="Times New Roman"/>
          <w:b/>
          <w:bCs/>
          <w:lang w:val="ru-RU"/>
        </w:rPr>
      </w:pPr>
      <w:r>
        <w:rPr>
          <w:rFonts w:ascii="GHEA Grapalat" w:eastAsia="Times New Roman" w:hAnsi="GHEA Grapalat" w:cs="Times New Roman"/>
          <w:b/>
          <w:bCs/>
          <w:lang w:val="ru-RU"/>
        </w:rPr>
        <w:br w:type="page"/>
      </w:r>
    </w:p>
    <w:p w14:paraId="33073DD1" w14:textId="77777777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GHEA Grapalat" w:eastAsia="Times New Roman" w:hAnsi="GHEA Grapalat" w:cs="Times New Roman"/>
          <w:b/>
          <w:bCs/>
          <w:lang w:val="ru-RU" w:eastAsia="ru-RU"/>
        </w:rPr>
        <w:lastRenderedPageBreak/>
        <w:t>Ձև</w:t>
      </w:r>
    </w:p>
    <w:p w14:paraId="37DB3BF7" w14:textId="48A4EDD6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ru-RU"/>
        </w:rPr>
      </w:pPr>
      <w:r>
        <w:rPr>
          <w:rFonts w:ascii="GHEA Grapalat" w:eastAsia="Times New Roman" w:hAnsi="GHEA Grapalat" w:cs="Times New Roman"/>
          <w:b/>
          <w:bCs/>
        </w:rPr>
        <w:t>ՀՀ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ՆԳ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նախարարի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 w:rsidR="00A630B9">
        <w:rPr>
          <w:rFonts w:ascii="GHEA Grapalat" w:eastAsia="Times New Roman" w:hAnsi="GHEA Grapalat" w:cs="Times New Roman"/>
          <w:b/>
          <w:bCs/>
          <w:lang w:val="hy-AM"/>
        </w:rPr>
        <w:t>հունվարի 05</w:t>
      </w:r>
      <w:r>
        <w:rPr>
          <w:rFonts w:ascii="GHEA Grapalat" w:eastAsia="Times New Roman" w:hAnsi="GHEA Grapalat" w:cs="Times New Roman"/>
          <w:b/>
          <w:bCs/>
          <w:lang w:val="ru-RU"/>
        </w:rPr>
        <w:t>-</w:t>
      </w:r>
      <w:proofErr w:type="gramStart"/>
      <w:r>
        <w:rPr>
          <w:rFonts w:ascii="GHEA Grapalat" w:eastAsia="Times New Roman" w:hAnsi="GHEA Grapalat" w:cs="Times New Roman"/>
          <w:b/>
          <w:bCs/>
        </w:rPr>
        <w:t>ի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 202</w:t>
      </w:r>
      <w:r>
        <w:rPr>
          <w:rFonts w:ascii="GHEA Grapalat" w:eastAsia="Times New Roman" w:hAnsi="GHEA Grapalat" w:cs="Times New Roman"/>
          <w:b/>
          <w:bCs/>
          <w:lang w:val="hy-AM"/>
        </w:rPr>
        <w:t>4</w:t>
      </w:r>
      <w:r>
        <w:rPr>
          <w:rFonts w:ascii="GHEA Grapalat" w:eastAsia="Times New Roman" w:hAnsi="GHEA Grapalat" w:cs="Times New Roman"/>
          <w:b/>
          <w:bCs/>
        </w:rPr>
        <w:t>թ</w:t>
      </w:r>
      <w:proofErr w:type="gramEnd"/>
      <w:r>
        <w:rPr>
          <w:rFonts w:ascii="GHEA Grapalat" w:eastAsia="Times New Roman" w:hAnsi="GHEA Grapalat" w:cs="Times New Roman"/>
          <w:b/>
          <w:bCs/>
          <w:lang w:val="ru-RU"/>
        </w:rPr>
        <w:t xml:space="preserve">. </w:t>
      </w:r>
    </w:p>
    <w:p w14:paraId="70983FAE" w14:textId="43FEA31D" w:rsidR="0015213A" w:rsidRDefault="0015213A" w:rsidP="0015213A">
      <w:pPr>
        <w:shd w:val="clear" w:color="auto" w:fill="FFFFFF"/>
        <w:spacing w:line="360" w:lineRule="auto"/>
        <w:ind w:firstLine="375"/>
        <w:jc w:val="right"/>
        <w:rPr>
          <w:rFonts w:ascii="GHEA Grapalat" w:eastAsia="Times New Roman" w:hAnsi="GHEA Grapalat" w:cs="Times New Roman"/>
          <w:lang w:val="ru-RU" w:eastAsia="ru-RU"/>
        </w:rPr>
      </w:pPr>
      <w:proofErr w:type="gramStart"/>
      <w:r>
        <w:rPr>
          <w:rFonts w:ascii="GHEA Grapalat" w:eastAsia="Times New Roman" w:hAnsi="GHEA Grapalat" w:cs="Times New Roman"/>
          <w:b/>
          <w:bCs/>
        </w:rPr>
        <w:t>թիվ</w:t>
      </w:r>
      <w:proofErr w:type="gramEnd"/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 w:rsidR="00A630B9">
        <w:rPr>
          <w:rFonts w:ascii="GHEA Grapalat" w:eastAsia="Times New Roman" w:hAnsi="GHEA Grapalat" w:cs="Times New Roman"/>
          <w:b/>
          <w:bCs/>
          <w:lang w:val="hy-AM"/>
        </w:rPr>
        <w:t>3</w:t>
      </w:r>
      <w:r>
        <w:rPr>
          <w:rFonts w:ascii="GHEA Grapalat" w:eastAsia="Times New Roman" w:hAnsi="GHEA Grapalat" w:cs="Times New Roman"/>
          <w:b/>
          <w:bCs/>
          <w:lang w:val="ru-RU"/>
        </w:rPr>
        <w:t>-</w:t>
      </w:r>
      <w:r>
        <w:rPr>
          <w:rFonts w:ascii="GHEA Grapalat" w:eastAsia="Times New Roman" w:hAnsi="GHEA Grapalat" w:cs="Times New Roman"/>
          <w:b/>
          <w:bCs/>
          <w:lang w:val="hy-AM"/>
        </w:rPr>
        <w:t>Լ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հրամանի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</w:t>
      </w:r>
      <w:r>
        <w:rPr>
          <w:rFonts w:ascii="GHEA Grapalat" w:eastAsia="Times New Roman" w:hAnsi="GHEA Grapalat" w:cs="Times New Roman"/>
          <w:b/>
          <w:bCs/>
        </w:rPr>
        <w:t>հավելված</w:t>
      </w:r>
      <w:r>
        <w:rPr>
          <w:rFonts w:ascii="GHEA Grapalat" w:eastAsia="Times New Roman" w:hAnsi="GHEA Grapalat" w:cs="Times New Roman"/>
          <w:b/>
          <w:bCs/>
          <w:lang w:val="ru-RU"/>
        </w:rPr>
        <w:t xml:space="preserve"> 3-</w:t>
      </w:r>
      <w:r>
        <w:rPr>
          <w:rFonts w:ascii="GHEA Grapalat" w:eastAsia="Times New Roman" w:hAnsi="GHEA Grapalat" w:cs="Times New Roman"/>
          <w:b/>
          <w:bCs/>
        </w:rPr>
        <w:t>ի</w:t>
      </w:r>
      <w:r>
        <w:rPr>
          <w:rFonts w:ascii="Calibri" w:eastAsia="Times New Roman" w:hAnsi="Calibri" w:cs="Calibri"/>
          <w:lang w:val="ru-RU" w:eastAsia="ru-RU"/>
        </w:rPr>
        <w:t> </w:t>
      </w:r>
    </w:p>
    <w:p w14:paraId="1BCFE4F5" w14:textId="77777777" w:rsidR="0015213A" w:rsidRDefault="0015213A" w:rsidP="0015213A">
      <w:pPr>
        <w:shd w:val="clear" w:color="auto" w:fill="FFFFFF"/>
        <w:spacing w:line="360" w:lineRule="auto"/>
        <w:jc w:val="right"/>
        <w:rPr>
          <w:rFonts w:ascii="GHEA Grapalat" w:eastAsia="Times New Roman" w:hAnsi="GHEA Grapalat" w:cs="Times New Roman"/>
          <w:b/>
          <w:bCs/>
          <w:lang w:val="ru-RU" w:eastAsia="ru-RU"/>
        </w:rPr>
      </w:pPr>
    </w:p>
    <w:p w14:paraId="118F5077" w14:textId="77777777" w:rsidR="0015213A" w:rsidRDefault="0015213A" w:rsidP="0015213A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GHEA Grapalat" w:eastAsia="Times New Roman" w:hAnsi="GHEA Grapalat" w:cs="Times New Roman"/>
          <w:b/>
          <w:bCs/>
          <w:lang w:eastAsia="ru-RU"/>
        </w:rPr>
        <w:t>ԻՐԱԶԵԿՄԱՆ</w:t>
      </w:r>
      <w:r>
        <w:rPr>
          <w:rFonts w:ascii="GHEA Grapalat" w:eastAsia="Times New Roman" w:hAnsi="GHEA Grapalat" w:cs="Times New Roman"/>
          <w:b/>
          <w:bCs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lang w:eastAsia="ru-RU"/>
        </w:rPr>
        <w:t>ԹԵՐԹԻԿ</w:t>
      </w:r>
    </w:p>
    <w:p w14:paraId="420EA751" w14:textId="77777777" w:rsidR="0015213A" w:rsidRDefault="0015213A" w:rsidP="0015213A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 </w:t>
      </w:r>
    </w:p>
    <w:p w14:paraId="4735B035" w14:textId="77777777" w:rsidR="0015213A" w:rsidRDefault="0015213A" w:rsidP="0015213A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 </w:t>
      </w:r>
      <w:r>
        <w:rPr>
          <w:rFonts w:ascii="GHEA Grapalat" w:eastAsia="Times New Roman" w:hAnsi="GHEA Grapalat" w:cs="Arial Unicode"/>
          <w:lang w:val="ru-RU" w:eastAsia="ru-RU"/>
        </w:rPr>
        <w:t>Ես</w:t>
      </w:r>
      <w:r>
        <w:rPr>
          <w:rFonts w:ascii="GHEA Grapalat" w:eastAsia="Times New Roman" w:hAnsi="GHEA Grapalat" w:cs="Times New Roman"/>
          <w:lang w:val="ru-RU" w:eastAsia="ru-RU"/>
        </w:rPr>
        <w:t xml:space="preserve">` _______________________________________________ս, սույնով </w:t>
      </w:r>
      <w:r>
        <w:rPr>
          <w:rFonts w:ascii="GHEA Grapalat" w:eastAsia="Times New Roman" w:hAnsi="GHEA Grapalat" w:cs="Times New Roman"/>
          <w:lang w:eastAsia="ru-RU"/>
        </w:rPr>
        <w:t>հավաստում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եմ</w:t>
      </w:r>
      <w:r>
        <w:rPr>
          <w:rFonts w:ascii="GHEA Grapalat" w:eastAsia="Times New Roman" w:hAnsi="GHEA Grapalat" w:cs="Times New Roman"/>
          <w:lang w:val="ru-RU" w:eastAsia="ru-RU"/>
        </w:rPr>
        <w:t xml:space="preserve">, </w:t>
      </w:r>
      <w:r>
        <w:rPr>
          <w:rFonts w:ascii="GHEA Grapalat" w:eastAsia="Times New Roman" w:hAnsi="GHEA Grapalat" w:cs="Times New Roman"/>
          <w:lang w:eastAsia="ru-RU"/>
        </w:rPr>
        <w:t>որ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</w:p>
    <w:p w14:paraId="71B5BCAA" w14:textId="77777777" w:rsidR="0015213A" w:rsidRDefault="0015213A" w:rsidP="0015213A">
      <w:pPr>
        <w:spacing w:line="360" w:lineRule="auto"/>
        <w:ind w:left="1125"/>
        <w:jc w:val="both"/>
        <w:rPr>
          <w:rFonts w:ascii="GHEA Grapalat" w:eastAsia="Times New Roman" w:hAnsi="GHEA Grapalat" w:cs="Times New Roman"/>
          <w:shd w:val="clear" w:color="auto" w:fill="FFFFFF"/>
          <w:vertAlign w:val="superscript"/>
          <w:lang w:val="ru-RU" w:eastAsia="ru-RU"/>
        </w:rPr>
      </w:pPr>
      <w:r>
        <w:rPr>
          <w:rFonts w:ascii="GHEA Grapalat" w:eastAsia="Times New Roman" w:hAnsi="GHEA Grapalat" w:cs="Times New Roman"/>
          <w:shd w:val="clear" w:color="auto" w:fill="FFFFFF"/>
          <w:lang w:val="ru-RU" w:eastAsia="ru-RU"/>
        </w:rPr>
        <w:t xml:space="preserve">                   </w:t>
      </w:r>
      <w:r>
        <w:rPr>
          <w:rFonts w:ascii="GHEA Grapalat" w:eastAsia="Times New Roman" w:hAnsi="GHEA Grapalat" w:cs="Times New Roman"/>
          <w:shd w:val="clear" w:color="auto" w:fill="FFFFFF"/>
          <w:vertAlign w:val="superscript"/>
          <w:lang w:val="ru-RU" w:eastAsia="ru-RU"/>
        </w:rPr>
        <w:t>անուն, հայրանուն, ազգանուն</w:t>
      </w:r>
    </w:p>
    <w:p w14:paraId="0BF5408F" w14:textId="77777777" w:rsidR="00A630B9" w:rsidRDefault="0015213A" w:rsidP="0015213A">
      <w:pPr>
        <w:shd w:val="clear" w:color="auto" w:fill="FFFFFF"/>
        <w:spacing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eastAsia="ru-RU"/>
        </w:rPr>
        <w:t>տեղեկացված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եմ</w:t>
      </w:r>
      <w:r>
        <w:rPr>
          <w:rFonts w:ascii="GHEA Grapalat" w:eastAsia="Times New Roman" w:hAnsi="GHEA Grapalat" w:cs="Times New Roman"/>
          <w:lang w:val="ru-RU" w:eastAsia="ru-RU"/>
        </w:rPr>
        <w:t xml:space="preserve">, </w:t>
      </w:r>
      <w:r>
        <w:rPr>
          <w:rFonts w:ascii="GHEA Grapalat" w:eastAsia="Times New Roman" w:hAnsi="GHEA Grapalat" w:cs="Times New Roman"/>
          <w:lang w:eastAsia="ru-RU"/>
        </w:rPr>
        <w:t>որ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ՀՀ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ՆԳՆ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ոստիկանության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քրեական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ոստիկանությունում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պաշտոնի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նշանակվելու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նպատակով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ՀՀ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ՆԳՆ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կրթահամալիր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ընդունվելու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դեպքում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իմ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նկատմամբ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իրականացվելու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են</w:t>
      </w:r>
      <w:r>
        <w:rPr>
          <w:rFonts w:ascii="GHEA Grapalat" w:eastAsia="Times New Roman" w:hAnsi="GHEA Grapalat" w:cs="Times New Roman"/>
          <w:lang w:val="ru-RU" w:eastAsia="ru-RU"/>
        </w:rPr>
        <w:t xml:space="preserve"> «Պետական գաղտնիքի մասին» </w:t>
      </w:r>
      <w:r>
        <w:rPr>
          <w:rFonts w:ascii="GHEA Grapalat" w:eastAsia="Times New Roman" w:hAnsi="GHEA Grapalat" w:cs="Times New Roman"/>
          <w:lang w:eastAsia="ru-RU"/>
        </w:rPr>
        <w:t>ՀՀ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օրենքով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նախատեսված՝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հույժ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գաղտնի</w:t>
      </w:r>
      <w:r>
        <w:rPr>
          <w:rFonts w:ascii="GHEA Grapalat" w:eastAsia="Times New Roman" w:hAnsi="GHEA Grapalat" w:cs="Times New Roman"/>
          <w:lang w:val="ru-RU" w:eastAsia="ru-RU"/>
        </w:rPr>
        <w:t xml:space="preserve">  </w:t>
      </w:r>
      <w:r>
        <w:rPr>
          <w:rFonts w:ascii="GHEA Grapalat" w:eastAsia="Times New Roman" w:hAnsi="GHEA Grapalat" w:cs="Times New Roman"/>
          <w:lang w:eastAsia="ru-RU"/>
        </w:rPr>
        <w:t>տեղեկություններին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առնչվելու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թույլտվություն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տրամադրելու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նպատակով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ստուգողական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միջոցառումներ</w:t>
      </w:r>
      <w:r>
        <w:rPr>
          <w:rFonts w:ascii="GHEA Grapalat" w:eastAsia="Times New Roman" w:hAnsi="GHEA Grapalat" w:cs="Times New Roman"/>
          <w:lang w:val="ru-RU" w:eastAsia="ru-RU"/>
        </w:rPr>
        <w:t xml:space="preserve">, </w:t>
      </w:r>
      <w:r>
        <w:rPr>
          <w:rFonts w:ascii="GHEA Grapalat" w:eastAsia="Times New Roman" w:hAnsi="GHEA Grapalat" w:cs="Times New Roman"/>
          <w:lang w:eastAsia="ru-RU"/>
        </w:rPr>
        <w:t>և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եթե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մինչև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հույժ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գաղտնի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տեղեկություններ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պարունակող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դասընթացների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մեկնարկը</w:t>
      </w:r>
      <w:r>
        <w:rPr>
          <w:rFonts w:ascii="GHEA Grapalat" w:eastAsia="Times New Roman" w:hAnsi="GHEA Grapalat" w:cs="Times New Roman"/>
          <w:lang w:val="ru-RU" w:eastAsia="ru-RU"/>
        </w:rPr>
        <w:t xml:space="preserve"> </w:t>
      </w:r>
      <w:r>
        <w:rPr>
          <w:rFonts w:ascii="GHEA Grapalat" w:eastAsia="Times New Roman" w:hAnsi="GHEA Grapalat" w:cs="Times New Roman"/>
          <w:lang w:eastAsia="ru-RU"/>
        </w:rPr>
        <w:t>ըստ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ուսումնական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պլանի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և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դասացուցակի</w:t>
      </w:r>
      <w:r>
        <w:rPr>
          <w:rFonts w:ascii="GHEA Grapalat" w:eastAsia="Times New Roman" w:hAnsi="GHEA Grapalat" w:cs="Times New Roman"/>
          <w:lang w:val="ru-RU" w:eastAsia="ru-RU"/>
        </w:rPr>
        <w:t xml:space="preserve"> </w:t>
      </w:r>
      <w:r>
        <w:rPr>
          <w:rFonts w:ascii="GHEA Grapalat" w:eastAsia="Times New Roman" w:hAnsi="GHEA Grapalat" w:cs="Times New Roman"/>
          <w:lang w:eastAsia="ru-RU"/>
        </w:rPr>
        <w:t>ինձ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չտրամադրվի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համապատասխան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թույլտվություն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կամ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տրամադրված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թույլտվությունը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օրենքով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նախատեսված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կարգով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դադարեցվի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մինչև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ուսումնառության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ավարտը</w:t>
      </w:r>
      <w:r>
        <w:rPr>
          <w:rFonts w:ascii="GHEA Grapalat" w:eastAsia="Times New Roman" w:hAnsi="GHEA Grapalat" w:cs="Times New Roman"/>
          <w:lang w:val="ru-RU" w:eastAsia="ru-RU"/>
        </w:rPr>
        <w:t xml:space="preserve">, </w:t>
      </w:r>
      <w:r>
        <w:rPr>
          <w:rFonts w:ascii="GHEA Grapalat" w:eastAsia="Times New Roman" w:hAnsi="GHEA Grapalat" w:cs="Times New Roman"/>
          <w:lang w:eastAsia="ru-RU"/>
        </w:rPr>
        <w:t>ապա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ես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ազատվելու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եմ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ՀՀ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ՆԳՆ</w:t>
      </w:r>
      <w:r>
        <w:rPr>
          <w:rFonts w:ascii="GHEA Grapalat" w:eastAsia="Times New Roman" w:hAnsi="GHEA Grapalat" w:cs="Times New Roman"/>
          <w:lang w:val="ru-RU" w:eastAsia="ru-RU"/>
        </w:rPr>
        <w:t xml:space="preserve"> </w:t>
      </w:r>
      <w:r>
        <w:rPr>
          <w:rFonts w:ascii="GHEA Grapalat" w:eastAsia="Times New Roman" w:hAnsi="GHEA Grapalat" w:cs="Times New Roman"/>
          <w:lang w:eastAsia="ru-RU"/>
        </w:rPr>
        <w:t>կրթահամալիրից</w:t>
      </w:r>
      <w:r>
        <w:rPr>
          <w:rFonts w:ascii="GHEA Grapalat" w:eastAsia="Times New Roman" w:hAnsi="GHEA Grapalat" w:cs="Times New Roman"/>
          <w:lang w:val="ru-RU" w:eastAsia="ru-RU"/>
        </w:rPr>
        <w:t xml:space="preserve">: </w:t>
      </w:r>
    </w:p>
    <w:p w14:paraId="6413B6AC" w14:textId="3D210E49" w:rsidR="0015213A" w:rsidRPr="00A630B9" w:rsidRDefault="00A630B9" w:rsidP="0015213A">
      <w:pPr>
        <w:shd w:val="clear" w:color="auto" w:fill="FFFFFF"/>
        <w:spacing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34A1F">
        <w:rPr>
          <w:rFonts w:ascii="GHEA Grapalat" w:eastAsia="Times New Roman" w:hAnsi="GHEA Grapalat" w:cs="Times New Roman"/>
          <w:lang w:val="hy-AM"/>
        </w:rPr>
        <w:t xml:space="preserve">Տեղեկացված եմ նաև, որ </w:t>
      </w:r>
      <w:r w:rsidRPr="00134A1F">
        <w:rPr>
          <w:rFonts w:ascii="GHEA Grapalat" w:eastAsia="Times New Roman" w:hAnsi="GHEA Grapalat" w:cs="Times New Roman"/>
          <w:lang w:val="hy-AM" w:eastAsia="ru-RU"/>
        </w:rPr>
        <w:t xml:space="preserve">ՀՀ ՆԳՆ ոստիկանության քրեական ոստիկանությունում պաշտոնի նշանակվելու նպատակով ՀՀ ՆԳՆ կրթահամալիր ընդունվելու դեպքում </w:t>
      </w:r>
      <w:r w:rsidRPr="00134A1F">
        <w:rPr>
          <w:rFonts w:ascii="GHEA Grapalat" w:eastAsia="Times New Roman" w:hAnsi="GHEA Grapalat" w:cs="Times New Roman"/>
          <w:lang w:val="hy-AM"/>
        </w:rPr>
        <w:t xml:space="preserve">ուսումնառությունը սկսելուց հետո մեկ ամսվա ընթացքում պարտավոր եմ լինելու </w:t>
      </w:r>
      <w:r w:rsidRPr="00134A1F">
        <w:rPr>
          <w:rFonts w:ascii="GHEA Grapalat" w:hAnsi="GHEA Grapalat"/>
          <w:shd w:val="clear" w:color="auto" w:fill="FFFFFF"/>
          <w:lang w:val="hy-AM"/>
        </w:rPr>
        <w:t>լիցենզավորված բժշկական կազմակերպությունում</w:t>
      </w:r>
      <w:r w:rsidRPr="00134A1F">
        <w:rPr>
          <w:rFonts w:ascii="GHEA Grapalat" w:eastAsia="Times New Roman" w:hAnsi="GHEA Grapalat" w:cs="Times New Roman"/>
          <w:lang w:val="hy-AM"/>
        </w:rPr>
        <w:t xml:space="preserve"> իմ հաշվին անց</w:t>
      </w:r>
      <w:r>
        <w:rPr>
          <w:rFonts w:ascii="GHEA Grapalat" w:eastAsia="Times New Roman" w:hAnsi="GHEA Grapalat" w:cs="Times New Roman"/>
          <w:lang w:val="hy-AM"/>
        </w:rPr>
        <w:t>ն</w:t>
      </w:r>
      <w:r w:rsidRPr="00134A1F">
        <w:rPr>
          <w:rFonts w:ascii="GHEA Grapalat" w:eastAsia="Times New Roman" w:hAnsi="GHEA Grapalat" w:cs="Times New Roman"/>
          <w:lang w:val="hy-AM"/>
        </w:rPr>
        <w:t xml:space="preserve">ել </w:t>
      </w:r>
      <w:r w:rsidRPr="00134A1F">
        <w:rPr>
          <w:rFonts w:ascii="GHEA Grapalat" w:hAnsi="GHEA Grapalat"/>
          <w:shd w:val="clear" w:color="auto" w:fill="FFFFFF"/>
          <w:lang w:val="hy-AM"/>
        </w:rPr>
        <w:t>թմրամիջոցի և հոգեմետ (հոգեներգործուն) նյութի օգտագործման վերաբերյալ ստուգում</w:t>
      </w:r>
      <w:r>
        <w:rPr>
          <w:rFonts w:ascii="GHEA Grapalat" w:hAnsi="GHEA Grapalat"/>
          <w:shd w:val="clear" w:color="auto" w:fill="FFFFFF"/>
          <w:lang w:val="hy-AM"/>
        </w:rPr>
        <w:t xml:space="preserve"> (ափիոնային շարք, կաննաբինոիդներ և մեթամֆետամին)</w:t>
      </w:r>
      <w:r w:rsidRPr="00134A1F">
        <w:rPr>
          <w:rFonts w:ascii="GHEA Grapalat" w:hAnsi="GHEA Grapalat"/>
          <w:shd w:val="clear" w:color="auto" w:fill="FFFFFF"/>
          <w:lang w:val="hy-AM"/>
        </w:rPr>
        <w:t>, և այդ ստուգման դրական արդյունքի դեպքում</w:t>
      </w:r>
      <w:r w:rsidRPr="00134A1F">
        <w:rPr>
          <w:rFonts w:ascii="GHEA Grapalat" w:eastAsia="Times New Roman" w:hAnsi="GHEA Grapalat" w:cs="Times New Roman"/>
          <w:lang w:val="hy-AM"/>
        </w:rPr>
        <w:t xml:space="preserve"> </w:t>
      </w:r>
      <w:r w:rsidRPr="00134A1F">
        <w:rPr>
          <w:rFonts w:ascii="GHEA Grapalat" w:eastAsia="Times New Roman" w:hAnsi="GHEA Grapalat" w:cs="Times New Roman"/>
          <w:lang w:val="hy-AM" w:eastAsia="ru-RU"/>
        </w:rPr>
        <w:t>ազատվելու եմ ՀՀ ՆԳՆ կրթահամալիրից</w:t>
      </w:r>
      <w:r>
        <w:rPr>
          <w:rFonts w:ascii="GHEA Grapalat" w:eastAsia="Times New Roman" w:hAnsi="GHEA Grapalat" w:cs="Times New Roman"/>
          <w:lang w:val="hy-AM" w:eastAsia="ru-RU"/>
        </w:rPr>
        <w:t>։</w:t>
      </w:r>
      <w:bookmarkStart w:id="0" w:name="_GoBack"/>
      <w:bookmarkEnd w:id="0"/>
      <w:r w:rsidR="0015213A" w:rsidRPr="00A630B9">
        <w:rPr>
          <w:rFonts w:ascii="GHEA Grapalat" w:eastAsia="Times New Roman" w:hAnsi="GHEA Grapalat" w:cs="Times New Roman"/>
          <w:lang w:val="hy-AM" w:eastAsia="ru-RU"/>
        </w:rPr>
        <w:t xml:space="preserve"> </w:t>
      </w:r>
    </w:p>
    <w:p w14:paraId="6353DA7F" w14:textId="77777777" w:rsidR="0015213A" w:rsidRPr="00A630B9" w:rsidRDefault="0015213A" w:rsidP="0015213A">
      <w:pPr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lang w:val="hy-AM" w:eastAsia="ru-RU"/>
        </w:rPr>
      </w:pPr>
      <w:r w:rsidRPr="00A630B9">
        <w:rPr>
          <w:rFonts w:ascii="Calibri" w:eastAsia="Times New Roman" w:hAnsi="Calibri" w:cs="Calibri"/>
          <w:lang w:val="hy-AM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4099"/>
        <w:gridCol w:w="2794"/>
      </w:tblGrid>
      <w:tr w:rsidR="0015213A" w14:paraId="0B10624E" w14:textId="77777777" w:rsidTr="0015213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2F21733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lang w:val="ru-RU" w:eastAsia="ru-RU"/>
              </w:rPr>
              <w:t>___________________</w:t>
            </w:r>
            <w:r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  <w:p w14:paraId="3C70C9EF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lang w:val="ru-RU" w:eastAsia="ru-RU"/>
              </w:rPr>
              <w:t>ստորագրություն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FF9776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lang w:val="ru-RU" w:eastAsia="ru-RU"/>
              </w:rPr>
              <w:t>____________________________</w:t>
            </w:r>
          </w:p>
          <w:p w14:paraId="61626833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lang w:val="ru-RU" w:eastAsia="ru-RU"/>
              </w:rPr>
              <w:t>անուն, հայրանուն, ազգանուն,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460AB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lang w:val="ru-RU" w:eastAsia="ru-RU"/>
              </w:rPr>
              <w:t>___________________</w:t>
            </w:r>
          </w:p>
          <w:p w14:paraId="353D486E" w14:textId="77777777" w:rsidR="0015213A" w:rsidRDefault="0015213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  <w:r>
              <w:rPr>
                <w:rFonts w:ascii="Calibri" w:eastAsia="Times New Roman" w:hAnsi="Calibri" w:cs="Calibri"/>
                <w:lang w:val="ru-RU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lang w:val="ru-RU" w:eastAsia="ru-RU"/>
              </w:rPr>
              <w:t>ամսաթիվ</w:t>
            </w:r>
          </w:p>
        </w:tc>
      </w:tr>
    </w:tbl>
    <w:p w14:paraId="0E98029C" w14:textId="77777777" w:rsidR="0015213A" w:rsidRDefault="0015213A" w:rsidP="0015213A">
      <w:pPr>
        <w:shd w:val="clear" w:color="auto" w:fill="FFFFFF"/>
        <w:spacing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lang w:val="ru-RU"/>
        </w:rPr>
      </w:pPr>
    </w:p>
    <w:p w14:paraId="6086FECE" w14:textId="33439D99" w:rsidR="00B734C8" w:rsidRPr="008C5A0B" w:rsidRDefault="00B734C8">
      <w:pPr>
        <w:widowControl/>
        <w:spacing w:after="160" w:line="259" w:lineRule="auto"/>
        <w:rPr>
          <w:rFonts w:ascii="GHEA Grapalat" w:hAnsi="GHEA Grapalat" w:cs="Arial"/>
          <w:b/>
          <w:lang w:val="hy-AM"/>
        </w:rPr>
      </w:pPr>
    </w:p>
    <w:sectPr w:rsidR="00B734C8" w:rsidRPr="008C5A0B" w:rsidSect="00B734C8">
      <w:pgSz w:w="11906" w:h="16838"/>
      <w:pgMar w:top="709" w:right="1106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15E"/>
    <w:multiLevelType w:val="hybridMultilevel"/>
    <w:tmpl w:val="E09E8928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E3C435C"/>
    <w:multiLevelType w:val="hybridMultilevel"/>
    <w:tmpl w:val="804204CE"/>
    <w:lvl w:ilvl="0" w:tplc="088AE9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857352"/>
    <w:multiLevelType w:val="hybridMultilevel"/>
    <w:tmpl w:val="58C0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26A9D"/>
    <w:multiLevelType w:val="hybridMultilevel"/>
    <w:tmpl w:val="58C0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50CE2"/>
    <w:multiLevelType w:val="hybridMultilevel"/>
    <w:tmpl w:val="5274A768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1">
      <w:start w:val="1"/>
      <w:numFmt w:val="decimal"/>
      <w:lvlText w:val="%2)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3C845E2C"/>
    <w:multiLevelType w:val="hybridMultilevel"/>
    <w:tmpl w:val="85523022"/>
    <w:lvl w:ilvl="0" w:tplc="8C04FF6C">
      <w:start w:val="1"/>
      <w:numFmt w:val="decimal"/>
      <w:lvlText w:val="%1."/>
      <w:lvlJc w:val="left"/>
      <w:pPr>
        <w:ind w:left="870" w:hanging="49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61719FF"/>
    <w:multiLevelType w:val="hybridMultilevel"/>
    <w:tmpl w:val="48706704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1">
      <w:start w:val="1"/>
      <w:numFmt w:val="decimal"/>
      <w:lvlText w:val="%2)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491B52F3"/>
    <w:multiLevelType w:val="hybridMultilevel"/>
    <w:tmpl w:val="F606F5F6"/>
    <w:lvl w:ilvl="0" w:tplc="04190011">
      <w:start w:val="1"/>
      <w:numFmt w:val="decimal"/>
      <w:lvlText w:val="%1)"/>
      <w:lvlJc w:val="left"/>
      <w:pPr>
        <w:ind w:left="1815" w:hanging="360"/>
      </w:p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4A9D3A23"/>
    <w:multiLevelType w:val="hybridMultilevel"/>
    <w:tmpl w:val="E09E8928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51DC2FBA"/>
    <w:multiLevelType w:val="hybridMultilevel"/>
    <w:tmpl w:val="2B58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32417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D0680"/>
    <w:multiLevelType w:val="hybridMultilevel"/>
    <w:tmpl w:val="0D0615C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5B3E1608"/>
    <w:multiLevelType w:val="hybridMultilevel"/>
    <w:tmpl w:val="BC6A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A4AEB"/>
    <w:multiLevelType w:val="hybridMultilevel"/>
    <w:tmpl w:val="8ADEED6E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1">
      <w:start w:val="1"/>
      <w:numFmt w:val="decimal"/>
      <w:lvlText w:val="%2)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62A16B2"/>
    <w:multiLevelType w:val="hybridMultilevel"/>
    <w:tmpl w:val="AAAAAB4C"/>
    <w:lvl w:ilvl="0" w:tplc="1FFEA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00F"/>
    <w:multiLevelType w:val="hybridMultilevel"/>
    <w:tmpl w:val="DE9CCA3E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1">
      <w:start w:val="1"/>
      <w:numFmt w:val="decimal"/>
      <w:lvlText w:val="%2)"/>
      <w:lvlJc w:val="left"/>
      <w:pPr>
        <w:ind w:left="1815" w:hanging="360"/>
      </w:pPr>
    </w:lvl>
    <w:lvl w:ilvl="2" w:tplc="48B846C2">
      <w:start w:val="5"/>
      <w:numFmt w:val="decimal"/>
      <w:lvlText w:val="%3."/>
      <w:lvlJc w:val="left"/>
      <w:pPr>
        <w:ind w:left="2715" w:hanging="36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79464994"/>
    <w:multiLevelType w:val="hybridMultilevel"/>
    <w:tmpl w:val="73B2037C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1">
      <w:start w:val="1"/>
      <w:numFmt w:val="decimal"/>
      <w:lvlText w:val="%2)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7D823A27"/>
    <w:multiLevelType w:val="hybridMultilevel"/>
    <w:tmpl w:val="74BA6B3A"/>
    <w:lvl w:ilvl="0" w:tplc="2232417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196"/>
    <w:rsid w:val="00007F61"/>
    <w:rsid w:val="000301D9"/>
    <w:rsid w:val="000871A8"/>
    <w:rsid w:val="00094433"/>
    <w:rsid w:val="00130B40"/>
    <w:rsid w:val="0015213A"/>
    <w:rsid w:val="00160D77"/>
    <w:rsid w:val="001A7687"/>
    <w:rsid w:val="001F70C1"/>
    <w:rsid w:val="00225760"/>
    <w:rsid w:val="0028480D"/>
    <w:rsid w:val="00296452"/>
    <w:rsid w:val="00390B71"/>
    <w:rsid w:val="00417207"/>
    <w:rsid w:val="00464A8C"/>
    <w:rsid w:val="004D005A"/>
    <w:rsid w:val="004F2AAB"/>
    <w:rsid w:val="0050224A"/>
    <w:rsid w:val="00516943"/>
    <w:rsid w:val="005642F9"/>
    <w:rsid w:val="005660F6"/>
    <w:rsid w:val="00596A10"/>
    <w:rsid w:val="005A1DF1"/>
    <w:rsid w:val="005A4B6E"/>
    <w:rsid w:val="005D1196"/>
    <w:rsid w:val="005E1B54"/>
    <w:rsid w:val="0062444F"/>
    <w:rsid w:val="006476AB"/>
    <w:rsid w:val="0067418B"/>
    <w:rsid w:val="00683A69"/>
    <w:rsid w:val="00684552"/>
    <w:rsid w:val="00703143"/>
    <w:rsid w:val="00776174"/>
    <w:rsid w:val="0078555B"/>
    <w:rsid w:val="007A1B84"/>
    <w:rsid w:val="007C6490"/>
    <w:rsid w:val="007D3F62"/>
    <w:rsid w:val="00807D92"/>
    <w:rsid w:val="00877B57"/>
    <w:rsid w:val="008C5A0B"/>
    <w:rsid w:val="008E2DC8"/>
    <w:rsid w:val="009243EA"/>
    <w:rsid w:val="00952923"/>
    <w:rsid w:val="00966CE8"/>
    <w:rsid w:val="0097689C"/>
    <w:rsid w:val="009974E5"/>
    <w:rsid w:val="009C08A7"/>
    <w:rsid w:val="009F0139"/>
    <w:rsid w:val="00A46D01"/>
    <w:rsid w:val="00A50FA1"/>
    <w:rsid w:val="00A630B9"/>
    <w:rsid w:val="00AD3AA5"/>
    <w:rsid w:val="00AD3E68"/>
    <w:rsid w:val="00B32DC6"/>
    <w:rsid w:val="00B734C8"/>
    <w:rsid w:val="00BB237D"/>
    <w:rsid w:val="00BB7E7C"/>
    <w:rsid w:val="00BD206F"/>
    <w:rsid w:val="00C07E5B"/>
    <w:rsid w:val="00C40DE8"/>
    <w:rsid w:val="00CD45B0"/>
    <w:rsid w:val="00CF6DE7"/>
    <w:rsid w:val="00D11485"/>
    <w:rsid w:val="00D52DAC"/>
    <w:rsid w:val="00D73D59"/>
    <w:rsid w:val="00D95F1E"/>
    <w:rsid w:val="00DB3F69"/>
    <w:rsid w:val="00DB5D39"/>
    <w:rsid w:val="00E033FA"/>
    <w:rsid w:val="00E37D55"/>
    <w:rsid w:val="00F34824"/>
    <w:rsid w:val="00FF324F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2B6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5D119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D1196"/>
    <w:pPr>
      <w:shd w:val="clear" w:color="auto" w:fill="FFFFFF"/>
      <w:spacing w:before="540" w:after="120" w:line="370" w:lineRule="exact"/>
      <w:jc w:val="center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385pt">
    <w:name w:val="Основной текст (3) + 8;5 pt"/>
    <w:basedOn w:val="DefaultParagraphFont"/>
    <w:rsid w:val="005D11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8pt">
    <w:name w:val="Основной текст (4) + 8 pt"/>
    <w:basedOn w:val="DefaultParagraphFont"/>
    <w:rsid w:val="005D11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table" w:styleId="TableGrid">
    <w:name w:val="Table Grid"/>
    <w:basedOn w:val="TableNormal"/>
    <w:uiPriority w:val="39"/>
    <w:rsid w:val="005D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89C"/>
    <w:pPr>
      <w:widowControl/>
      <w:tabs>
        <w:tab w:val="center" w:pos="4844"/>
        <w:tab w:val="right" w:pos="9689"/>
      </w:tabs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7689C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7689C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7689C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855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39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character" w:styleId="Strong">
    <w:name w:val="Strong"/>
    <w:basedOn w:val="DefaultParagraphFont"/>
    <w:uiPriority w:val="22"/>
    <w:qFormat/>
    <w:rsid w:val="00160D77"/>
    <w:rPr>
      <w:b/>
      <w:bCs/>
    </w:rPr>
  </w:style>
  <w:style w:type="paragraph" w:styleId="ListParagraph">
    <w:name w:val="List Paragraph"/>
    <w:basedOn w:val="Normal"/>
    <w:uiPriority w:val="34"/>
    <w:qFormat/>
    <w:rsid w:val="00B734C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customStyle="1" w:styleId="msonormal0">
    <w:name w:val="msonormal"/>
    <w:basedOn w:val="Normal"/>
    <w:uiPriority w:val="99"/>
    <w:rsid w:val="001521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semiHidden/>
    <w:unhideWhenUsed/>
    <w:rsid w:val="001521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5213A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213A"/>
    <w:rPr>
      <w:lang w:val="en-US"/>
    </w:rPr>
  </w:style>
  <w:style w:type="paragraph" w:styleId="Revision">
    <w:name w:val="Revision"/>
    <w:uiPriority w:val="99"/>
    <w:semiHidden/>
    <w:rsid w:val="0015213A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19</Pages>
  <Words>4012</Words>
  <Characters>22870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https://mul2-mia.gov.am/tasks/2444452/oneclick/4749ec7e2273137214c2e784a7ee1e804662eefdd5b298f690d588a7ea06b079.docx?token=7acdfe27dfb5fa1ed7342de23de33ac1</cp:keywords>
  <dc:description/>
  <cp:lastModifiedBy>User</cp:lastModifiedBy>
  <cp:revision>69</cp:revision>
  <cp:lastPrinted>2023-12-20T05:35:00Z</cp:lastPrinted>
  <dcterms:created xsi:type="dcterms:W3CDTF">2023-01-20T13:33:00Z</dcterms:created>
  <dcterms:modified xsi:type="dcterms:W3CDTF">2024-01-12T07:13:00Z</dcterms:modified>
</cp:coreProperties>
</file>