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53CA5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</w:rPr>
      </w:pPr>
      <w:bookmarkStart w:id="0" w:name="_Hlk139484835"/>
      <w:r w:rsidRPr="00633096">
        <w:rPr>
          <w:rFonts w:ascii="GHEA Grapalat" w:hAnsi="GHEA Grapalat" w:cs="Sylfaen"/>
          <w:sz w:val="20"/>
          <w:szCs w:val="20"/>
        </w:rPr>
        <w:t>Հա</w:t>
      </w:r>
      <w:r w:rsidRPr="00633096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1E43273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633096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633096">
        <w:rPr>
          <w:rFonts w:ascii="GHEA Grapalat" w:hAnsi="GHEA Grapalat" w:cs="Sylfaen"/>
          <w:sz w:val="20"/>
          <w:szCs w:val="20"/>
        </w:rPr>
        <w:t>րի</w:t>
      </w:r>
    </w:p>
    <w:p w14:paraId="6A703B91" w14:textId="77777777" w:rsidR="00292D82" w:rsidRPr="00633096" w:rsidRDefault="00292D82" w:rsidP="00292D8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633096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bookmarkEnd w:id="0"/>
    <w:p w14:paraId="25FB3972" w14:textId="77777777" w:rsidR="00DD458B" w:rsidRDefault="00DD458B" w:rsidP="00DD458B">
      <w:pPr>
        <w:rPr>
          <w:rFonts w:ascii="GHEA Grapalat" w:hAnsi="GHEA Grapalat"/>
          <w:sz w:val="20"/>
          <w:szCs w:val="20"/>
          <w:lang w:val="hy-AM"/>
        </w:rPr>
      </w:pPr>
    </w:p>
    <w:p w14:paraId="31D78010" w14:textId="77777777" w:rsidR="00DD458B" w:rsidRDefault="00DD458B" w:rsidP="00DD458B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358C1C0" w14:textId="77777777" w:rsidR="00DD458B" w:rsidRDefault="00DD458B" w:rsidP="00DD458B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F0DB7B7" w14:textId="77777777" w:rsidR="00DD458B" w:rsidRDefault="00DD458B" w:rsidP="00DD458B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7C4DE6EE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ԱՐԱԳԱԾՈՏՆԻ ՄԱՐԶԱՅԻՆ ՓՐԿԱՐԱՐԱԿԱՆ ՎԱՐՉՈՒԹՅԱՆ ԱՇՏԱՐԱԿԻ ՀՐՇԵՋ-ՓՐԿԱՐԱՐԱԿԱՆ ՋՈԿԱՏԻ</w:t>
      </w:r>
      <w:r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1-ԻՆ ՕՂԱԿԻ ՎԱՐՈՐԴ </w:t>
      </w:r>
    </w:p>
    <w:p w14:paraId="53A1379D" w14:textId="77777777" w:rsidR="00DD458B" w:rsidRDefault="00DD458B" w:rsidP="00DD458B">
      <w:pPr>
        <w:ind w:left="360"/>
        <w:jc w:val="center"/>
        <w:rPr>
          <w:rFonts w:ascii="GHEA Grapalat" w:hAnsi="GHEA Grapalat"/>
          <w:sz w:val="20"/>
          <w:szCs w:val="20"/>
          <w:lang w:val="hy-AM"/>
        </w:rPr>
      </w:pPr>
    </w:p>
    <w:p w14:paraId="6ADF6550" w14:textId="77777777" w:rsidR="00DD458B" w:rsidRDefault="00DD458B" w:rsidP="00DD458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173EA1C1" w14:textId="77777777" w:rsidR="00DD458B" w:rsidRPr="00292D82" w:rsidRDefault="00DD458B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58D02DF9" w14:textId="27777969" w:rsidR="00DD458B" w:rsidRPr="00292D82" w:rsidRDefault="00292D82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Փ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րկարար ծառայության Արագածոտնի մարզային փրկարարական վարչության (այսուհետ՝ Վարչություն) Աշտարակի հրշեջ</w:t>
      </w:r>
      <w:r w:rsidRPr="00292D82">
        <w:rPr>
          <w:rFonts w:ascii="GHEA Grapalat" w:hAnsi="GHEA Grapalat"/>
          <w:bCs/>
          <w:color w:val="000000"/>
          <w:sz w:val="20"/>
          <w:szCs w:val="20"/>
          <w:lang w:val="hy-AM"/>
        </w:rPr>
        <w:t>-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 xml:space="preserve"> փրկարարական ջոկատի (այսուհետ՝ Ջոկատ) 1-ին օղակի վարորդ (ծածկագիր` </w:t>
      </w:r>
      <w:r w:rsidRPr="00292D82">
        <w:rPr>
          <w:rFonts w:ascii="GHEA Grapalat" w:hAnsi="GHEA Grapalat"/>
          <w:bCs/>
          <w:color w:val="000000"/>
          <w:sz w:val="20"/>
          <w:szCs w:val="20"/>
        </w:rPr>
        <w:t>27-2ՓԾ-25.10-Կ-2</w:t>
      </w:r>
      <w:r w:rsidR="00AB0CF4">
        <w:rPr>
          <w:rFonts w:ascii="GHEA Grapalat" w:hAnsi="GHEA Grapalat"/>
          <w:bCs/>
          <w:color w:val="000000"/>
          <w:sz w:val="20"/>
          <w:szCs w:val="20"/>
          <w:lang w:val="hy-AM"/>
        </w:rPr>
        <w:t>6</w:t>
      </w:r>
      <w:r w:rsidR="00DD458B" w:rsidRPr="00292D82">
        <w:rPr>
          <w:rFonts w:ascii="GHEA Grapalat" w:hAnsi="GHEA Grapalat"/>
          <w:bCs/>
          <w:color w:val="000000"/>
          <w:sz w:val="20"/>
          <w:szCs w:val="20"/>
        </w:rPr>
        <w:t>).</w:t>
      </w:r>
    </w:p>
    <w:p w14:paraId="45808086" w14:textId="77777777" w:rsidR="00DD458B" w:rsidRPr="00292D82" w:rsidRDefault="00DD458B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4AC763EF" w14:textId="6DCF7110" w:rsidR="00925BF8" w:rsidRPr="00292D82" w:rsidRDefault="00DD458B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 վարորդը անմիջականորեն ենթակա և հաշվետու է օղակի հրամանատարին</w:t>
      </w:r>
      <w:r w:rsidRPr="00292D82">
        <w:rPr>
          <w:rFonts w:ascii="GHEA Grapalat" w:hAnsi="GHEA Grapalat"/>
          <w:b/>
          <w:color w:val="000000"/>
          <w:sz w:val="20"/>
          <w:szCs w:val="20"/>
        </w:rPr>
        <w:t>:</w:t>
      </w:r>
    </w:p>
    <w:p w14:paraId="5E5192AD" w14:textId="77777777" w:rsidR="00B6105E" w:rsidRPr="00292D82" w:rsidRDefault="00B6105E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7A74E24B" w14:textId="77777777" w:rsidR="00B6105E" w:rsidRPr="00292D82" w:rsidRDefault="00737CF4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28342B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վարորդը</w:t>
      </w:r>
      <w:r w:rsidR="00F547A3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B6105E" w:rsidRPr="00292D82">
        <w:rPr>
          <w:rFonts w:ascii="GHEA Grapalat" w:hAnsi="GHEA Grapalat"/>
          <w:bCs/>
          <w:color w:val="000000"/>
          <w:sz w:val="20"/>
          <w:szCs w:val="20"/>
        </w:rPr>
        <w:t xml:space="preserve">անմիջականորեն ենթակա </w:t>
      </w:r>
      <w:r w:rsidR="00526146" w:rsidRPr="00292D82">
        <w:rPr>
          <w:rFonts w:ascii="GHEA Grapalat" w:hAnsi="GHEA Grapalat"/>
          <w:bCs/>
          <w:color w:val="000000"/>
          <w:sz w:val="20"/>
          <w:szCs w:val="20"/>
        </w:rPr>
        <w:t>ծառայողներ չունի</w:t>
      </w:r>
      <w:r w:rsidR="009B1D5E" w:rsidRPr="00292D82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711A4337" w14:textId="77777777" w:rsidR="00D05B55" w:rsidRPr="00292D82" w:rsidRDefault="00D05B55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7918B72" w14:textId="3313ADEF" w:rsidR="00526146" w:rsidRPr="00292D82" w:rsidRDefault="00737CF4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  <w:lang w:val="hy-AM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 xml:space="preserve"> վարորդի</w:t>
      </w:r>
      <w:r w:rsidR="00D05B55" w:rsidRPr="00292D82">
        <w:rPr>
          <w:rFonts w:ascii="GHEA Grapalat" w:hAnsi="GHEA Grapalat"/>
          <w:bCs/>
          <w:color w:val="000000"/>
          <w:sz w:val="20"/>
          <w:szCs w:val="20"/>
        </w:rPr>
        <w:t xml:space="preserve"> բացակայության դեպքում նրան փոխարինում է </w:t>
      </w:r>
      <w:r w:rsidR="00B94355" w:rsidRPr="00292D82">
        <w:rPr>
          <w:rFonts w:ascii="GHEA Grapalat" w:hAnsi="GHEA Grapalat"/>
          <w:bCs/>
          <w:color w:val="000000"/>
          <w:sz w:val="20"/>
          <w:szCs w:val="20"/>
        </w:rPr>
        <w:t>Ջոկատի</w:t>
      </w:r>
      <w:r w:rsidR="00187A3B" w:rsidRPr="00292D82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966C36" w:rsidRPr="00292D82">
        <w:rPr>
          <w:rFonts w:ascii="GHEA Grapalat" w:hAnsi="GHEA Grapalat"/>
          <w:bCs/>
          <w:color w:val="000000"/>
          <w:sz w:val="20"/>
          <w:szCs w:val="20"/>
        </w:rPr>
        <w:t>մյուս վարորդը</w:t>
      </w:r>
      <w:r w:rsidR="00292D82">
        <w:rPr>
          <w:rFonts w:ascii="GHEA Grapalat" w:hAnsi="GHEA Grapalat"/>
          <w:bCs/>
          <w:color w:val="000000"/>
          <w:sz w:val="20"/>
          <w:szCs w:val="20"/>
          <w:lang w:val="hy-AM"/>
        </w:rPr>
        <w:t>։</w:t>
      </w:r>
    </w:p>
    <w:p w14:paraId="459F4EA2" w14:textId="667022A1" w:rsidR="00D05B55" w:rsidRPr="00292D82" w:rsidRDefault="00D05B55" w:rsidP="00292D82">
      <w:pPr>
        <w:pStyle w:val="ListParagraph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292D82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0B987BDD" w14:textId="370400D5" w:rsidR="00774C20" w:rsidRPr="00292D82" w:rsidRDefault="00732612" w:rsidP="00292D82">
      <w:pPr>
        <w:pStyle w:val="ListParagraph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292D82">
        <w:rPr>
          <w:rFonts w:ascii="GHEA Grapalat" w:hAnsi="GHEA Grapalat"/>
          <w:bCs/>
          <w:color w:val="000000"/>
          <w:sz w:val="20"/>
          <w:szCs w:val="20"/>
        </w:rPr>
        <w:t>Հայաստան, Արագածոտնի մարզ, ք. Աշտարակ, Ղազար Փարպեցու 2։</w:t>
      </w:r>
    </w:p>
    <w:p w14:paraId="73D48D0C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33F54E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30567333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F8E3866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E16AF32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74BDAAC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Վարորդը կրում է անձնական պատասխանատվություն իրեն վերապահված լիազորությունները չկատարելու կամ ոչ պատշաճ 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տա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րե</w:t>
      </w:r>
      <w:r w:rsidRPr="00292D82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5410B33A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Վարորդին, որն իր հետ չունի վարորդական վկայական և իրեն ամրացված ավտոմեքենան վարելու իրավունքի վկայական, հերթապահության չի թույլատրվում:</w:t>
      </w:r>
    </w:p>
    <w:p w14:paraId="1FB8A17F" w14:textId="77777777" w:rsidR="00EA1F28" w:rsidRPr="00292D82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Վարորդին արգելվում է տրանսպորտային միջոցի ղեկը փոխանցել այլ անձանց, այդ թվում՝ նրանց, որոնց ինքը ենթարկվում է:</w:t>
      </w:r>
    </w:p>
    <w:p w14:paraId="09184E6C" w14:textId="77777777" w:rsidR="001D268B" w:rsidRPr="00EA1F28" w:rsidRDefault="00EA1F28" w:rsidP="00292D82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292D82">
        <w:rPr>
          <w:rFonts w:ascii="GHEA Grapalat" w:hAnsi="GHEA Grapalat"/>
          <w:sz w:val="20"/>
          <w:szCs w:val="20"/>
          <w:lang w:val="fr-FR"/>
        </w:rPr>
        <w:t>Վարորդի 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կարգով.</w:t>
      </w:r>
    </w:p>
    <w:p w14:paraId="04852B14" w14:textId="77777777" w:rsidR="007D7359" w:rsidRPr="001D268B" w:rsidRDefault="007D7359" w:rsidP="00292D82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</w:p>
    <w:p w14:paraId="285960E5" w14:textId="77777777" w:rsidR="00292D82" w:rsidRPr="005B6B82" w:rsidRDefault="00292D82" w:rsidP="00292D82">
      <w:pPr>
        <w:tabs>
          <w:tab w:val="left" w:pos="990"/>
        </w:tabs>
        <w:ind w:right="9"/>
        <w:jc w:val="both"/>
        <w:rPr>
          <w:rFonts w:ascii="GHEA Grapalat" w:hAnsi="GHEA Grapalat"/>
          <w:b/>
          <w:sz w:val="20"/>
          <w:szCs w:val="20"/>
          <w:lang w:val="fr-FR"/>
        </w:rPr>
      </w:pPr>
      <w:bookmarkStart w:id="1" w:name="_Hlk139488430"/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7E6F621" w14:textId="77777777" w:rsidR="00292D82" w:rsidRPr="005B6B82" w:rsidRDefault="00292D82" w:rsidP="00292D82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27D07A9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19BB6A9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5DBB4A2F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519D047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A582083" w14:textId="77777777" w:rsidR="00292D82" w:rsidRPr="00E66C03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E66C0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E66C03">
        <w:rPr>
          <w:rFonts w:ascii="GHEA Grapalat" w:hAnsi="GHEA Grapalat"/>
          <w:sz w:val="20"/>
          <w:szCs w:val="20"/>
          <w:lang w:val="fr-FR"/>
        </w:rPr>
        <w:t>.</w:t>
      </w:r>
    </w:p>
    <w:p w14:paraId="21E43103" w14:textId="77777777" w:rsidR="00292D82" w:rsidRPr="003C388B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</w:t>
      </w:r>
      <w:r>
        <w:rPr>
          <w:rFonts w:ascii="Cambria Math" w:hAnsi="Cambria Math"/>
          <w:sz w:val="20"/>
          <w:szCs w:val="20"/>
          <w:lang w:val="hy-AM"/>
        </w:rPr>
        <w:t>․</w:t>
      </w:r>
    </w:p>
    <w:p w14:paraId="4A38F776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առողջության պահպանումը.</w:t>
      </w:r>
    </w:p>
    <w:p w14:paraId="067A4CA0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փրկարար ծառայության պաշտոնի և կոչ</w:t>
      </w:r>
      <w:r>
        <w:rPr>
          <w:rFonts w:ascii="GHEA Grapalat" w:hAnsi="GHEA Grapalat"/>
          <w:sz w:val="20"/>
          <w:szCs w:val="20"/>
          <w:lang w:val="hy-AM"/>
        </w:rPr>
        <w:t>ման</w:t>
      </w:r>
      <w:r w:rsidRPr="0084430E">
        <w:rPr>
          <w:rFonts w:ascii="GHEA Grapalat" w:hAnsi="GHEA Grapalat"/>
          <w:sz w:val="20"/>
          <w:szCs w:val="20"/>
        </w:rPr>
        <w:t>՝ սահմանված կարգով բարձրացումը.</w:t>
      </w:r>
    </w:p>
    <w:p w14:paraId="1CDA590A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նշանակման արդյունքները բողոքարկելը.</w:t>
      </w:r>
    </w:p>
    <w:p w14:paraId="7F968FF9" w14:textId="77777777" w:rsidR="00292D82" w:rsidRPr="0084430E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արտակարգ իրավիճակի վայրում բնակելի և արտադրական տարածքներ ու կազմակերպություններ մուտք գործելը.</w:t>
      </w:r>
    </w:p>
    <w:p w14:paraId="2DCCD0C2" w14:textId="07FD8EB4" w:rsidR="0022741D" w:rsidRPr="00292D82" w:rsidRDefault="00292D82" w:rsidP="00292D82">
      <w:pPr>
        <w:pStyle w:val="ListParagraph"/>
        <w:numPr>
          <w:ilvl w:val="0"/>
          <w:numId w:val="6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4430E">
        <w:rPr>
          <w:rFonts w:ascii="GHEA Grapalat" w:hAnsi="GHEA Grapalat"/>
          <w:sz w:val="20"/>
          <w:szCs w:val="20"/>
        </w:rPr>
        <w:t>մարդկանց փրկության և ծայրահեղ անհրաժեշտության դեպքերում կապի, տրանսպորտի և այլ նյութական միջոցներ օգտագործելը:</w:t>
      </w:r>
      <w:bookmarkEnd w:id="1"/>
    </w:p>
    <w:p w14:paraId="21C06BF0" w14:textId="5EA6C3A4" w:rsidR="00292D82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EAC5820" w14:textId="77777777" w:rsidR="00292D82" w:rsidRPr="009F6215" w:rsidRDefault="00292D82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716E88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0BAA18E6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789D998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 xml:space="preserve">գիտենալ իրեն ամրացված տեխնիկայի տակտիկատեխնիկական բնութագիրը, նշանակությունը, կառուցվածքը, աշխատանքի սկզբունքը, տեխնիկական սպասարկումը, անսարքությունները </w:t>
      </w:r>
      <w:r w:rsidRPr="00292D82">
        <w:rPr>
          <w:rFonts w:ascii="GHEA Grapalat" w:hAnsi="GHEA Grapalat"/>
          <w:sz w:val="20"/>
          <w:szCs w:val="20"/>
        </w:rPr>
        <w:lastRenderedPageBreak/>
        <w:t>(նշանները, պատճառները, վտանգավոր հետևանքները, ինչպես նաև հրշեջ-փրկարարական ջոկատի մեկնման տարածքը, ջրաղբյուրները, ճանապարհները և երթանցները.</w:t>
      </w:r>
    </w:p>
    <w:p w14:paraId="1E6D4BE0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պահպանել ճանապարհային երթևեկության կանոնները և կարողանալ վարել ջոկում գոյություն ունեցող բոլոր տեսակի ավտոմեքենաները տարբեր ճանապարհային և օդերևութաբանական պայմաններում՝ համաձայն վարորդական վկայականում արված նշումների.</w:t>
      </w:r>
    </w:p>
    <w:p w14:paraId="620497EE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կարողանալ շահագործել իրեն կցված ավտոմեքենայի հատուկ սարքավորումներն ու մեխանիզմները, ինչպես նաև ռադիոկայանը, ամբողջ ծավալով օգտագործել դրանց տեխնիկական և տակտիկական հնարավորությունները հրդեհի վայրում՝ փրկարարական գործողություններ կատարելիս.</w:t>
      </w:r>
    </w:p>
    <w:p w14:paraId="65457135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պահպանել անվտանգության տեխնիկայի կանոններն ու արտադրական սանիտարիայի կանոնները՝ ծառայության, ավտոմեքենաների շահագործման, տեխնիկական սպասարկման և վերանորոգման ժամանակ.</w:t>
      </w:r>
    </w:p>
    <w:p w14:paraId="3414DFBD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ստուգել ամրակցված ավտոմեքենայի տեխնիկական վիճակը, կատարել դրա որակով, ժամանակին և ամբողջ ծավալով տեխնիկական սպասարկումները.</w:t>
      </w:r>
    </w:p>
    <w:p w14:paraId="1FD81534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խնայողաբար օգտագործել վառելիքաքսուքային նյութերը և օգտագործվող մյուս նյութերը, կատարել դրանց օգտագործման ու պահպանման կանոնները.</w:t>
      </w:r>
    </w:p>
    <w:p w14:paraId="3FB22091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պահպանել ավտոկայանատեղի սարքավորումների օգտագործման կանոնները, ճիշտ լրացնել հրշեջ ավտոմեքենաների շահագործման տեխնիկական փաստաթղթերը.</w:t>
      </w:r>
    </w:p>
    <w:p w14:paraId="2F9828C1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զեկուցել ջոկի հրամանատարին ամրացված տեխնիկայի բոլոր անսարքությունների մասին և անմիջապես միջոցներ ձեռնարկել դրանց վերացման համար.</w:t>
      </w:r>
    </w:p>
    <w:p w14:paraId="7B6031ED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մարտական պայմաններում տեխնիկան թաքցնել և քողարկել.</w:t>
      </w:r>
    </w:p>
    <w:p w14:paraId="34684BAE" w14:textId="77777777" w:rsidR="007527CC" w:rsidRPr="00292D82" w:rsidRDefault="007527CC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ավտոմեքենայի շահագործման, նորոգման և տարատեղման ժամանակ պահպանել անվտանգության կանոնները.</w:t>
      </w:r>
    </w:p>
    <w:p w14:paraId="202C3259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292D82">
        <w:rPr>
          <w:rFonts w:ascii="GHEA Grapalat" w:hAnsi="GHEA Grapalat"/>
          <w:sz w:val="20"/>
          <w:szCs w:val="20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292D82">
        <w:rPr>
          <w:rFonts w:ascii="GHEA Grapalat" w:hAnsi="GHEA Grapalat"/>
          <w:sz w:val="20"/>
          <w:szCs w:val="20"/>
        </w:rPr>
        <w:t xml:space="preserve">. </w:t>
      </w:r>
    </w:p>
    <w:p w14:paraId="5A943588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292D82">
        <w:rPr>
          <w:rFonts w:ascii="GHEA Grapalat" w:hAnsi="GHEA Grapalat"/>
          <w:sz w:val="20"/>
          <w:szCs w:val="20"/>
        </w:rPr>
        <w:t xml:space="preserve">. </w:t>
      </w:r>
    </w:p>
    <w:p w14:paraId="02D67AE7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292D82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292D82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292D82">
        <w:rPr>
          <w:rFonts w:ascii="GHEA Grapalat" w:hAnsi="GHEA Grapalat"/>
          <w:sz w:val="20"/>
          <w:szCs w:val="20"/>
        </w:rPr>
        <w:t xml:space="preserve">. </w:t>
      </w:r>
    </w:p>
    <w:p w14:paraId="793590E2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292D82">
        <w:rPr>
          <w:rFonts w:ascii="GHEA Grapalat" w:hAnsi="GHEA Grapalat"/>
          <w:sz w:val="20"/>
          <w:szCs w:val="20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292D82">
        <w:rPr>
          <w:rFonts w:ascii="GHEA Grapalat" w:hAnsi="GHEA Grapalat"/>
          <w:sz w:val="20"/>
          <w:szCs w:val="20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292D82">
        <w:rPr>
          <w:rFonts w:ascii="GHEA Grapalat" w:hAnsi="GHEA Grapalat"/>
          <w:sz w:val="20"/>
          <w:szCs w:val="20"/>
        </w:rPr>
        <w:t>.</w:t>
      </w:r>
    </w:p>
    <w:p w14:paraId="17042B50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292D82">
        <w:rPr>
          <w:rFonts w:ascii="GHEA Grapalat" w:hAnsi="GHEA Grapalat"/>
          <w:sz w:val="20"/>
          <w:szCs w:val="20"/>
        </w:rPr>
        <w:t>.</w:t>
      </w:r>
    </w:p>
    <w:p w14:paraId="15FE5430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292D82">
        <w:rPr>
          <w:rFonts w:ascii="GHEA Grapalat" w:hAnsi="GHEA Grapalat"/>
          <w:sz w:val="20"/>
          <w:szCs w:val="20"/>
        </w:rPr>
        <w:t>.</w:t>
      </w:r>
    </w:p>
    <w:p w14:paraId="58F06AC9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292D82">
        <w:rPr>
          <w:rFonts w:ascii="GHEA Grapalat" w:hAnsi="GHEA Grapalat"/>
          <w:sz w:val="20"/>
          <w:szCs w:val="20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292D82">
        <w:rPr>
          <w:rFonts w:ascii="GHEA Grapalat" w:hAnsi="GHEA Grapalat"/>
          <w:sz w:val="20"/>
          <w:szCs w:val="20"/>
        </w:rPr>
        <w:t>:</w:t>
      </w:r>
    </w:p>
    <w:p w14:paraId="1A3D8773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ապահովել մասնագիտական և ծառայողական պարտականությունների կատարման համար այլ անհրաժեշտ գիտելիքներ.</w:t>
      </w:r>
    </w:p>
    <w:p w14:paraId="458205DE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աշխատել պետական, ծառայողական կամ օրենքով պահպանվող այլ գաղտնիք պարունակող փաստաթղթերի հետ, պահպանել Հայաստանի Հանրապետության օրենսդրությամբ սահմանված պահանջները, այդ թվում` ծառայությունը դադարեցնելուց հետո.</w:t>
      </w:r>
    </w:p>
    <w:p w14:paraId="2827ED3E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իրենց պարտականությունների կատարման համար ստանալ անհրաժեշտ լրիվ և հավաստի տեղեկատվություն.</w:t>
      </w:r>
    </w:p>
    <w:p w14:paraId="1EC523F7" w14:textId="77777777" w:rsidR="00D96EA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>պահանջել պահպանել անվտանգության կանոնները արտակարգ իրավիճակի վայրում գտնվող բոլոր անձանցից.</w:t>
      </w:r>
    </w:p>
    <w:p w14:paraId="0C01764D" w14:textId="77777777" w:rsidR="009F7A33" w:rsidRPr="00292D82" w:rsidRDefault="00D96EA3" w:rsidP="00292D82">
      <w:pPr>
        <w:pStyle w:val="ListParagraph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sz w:val="20"/>
          <w:szCs w:val="20"/>
        </w:rPr>
        <w:t xml:space="preserve">արտակարգ իրավիճակների բնագավառը կարգավորող իրավական ակտերով և Ծառայության կանոնադրությամբ սահմանված խնդիրների ու գործառույթների ապահովման նպատակով իրականացնել այլ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292D82">
        <w:rPr>
          <w:rFonts w:ascii="GHEA Grapalat" w:hAnsi="GHEA Grapalat"/>
          <w:sz w:val="20"/>
          <w:szCs w:val="20"/>
        </w:rPr>
        <w:t>:</w:t>
      </w:r>
    </w:p>
    <w:p w14:paraId="2F242AF6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1990E1AE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662EA088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5D176D2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6FC821F7" w14:textId="77777777" w:rsidR="005A2666" w:rsidRPr="00292D82" w:rsidRDefault="005A2666" w:rsidP="00292D82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292D82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292D82">
        <w:rPr>
          <w:rFonts w:ascii="GHEA Grapalat" w:hAnsi="GHEA Grapalat"/>
          <w:b/>
          <w:sz w:val="20"/>
          <w:szCs w:val="20"/>
        </w:rPr>
        <w:t xml:space="preserve"> </w:t>
      </w:r>
    </w:p>
    <w:p w14:paraId="6BCBEC1A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092D8687" w14:textId="77777777" w:rsidR="00505221" w:rsidRPr="00AE1941" w:rsidRDefault="00303714" w:rsidP="00292D82">
      <w:pPr>
        <w:ind w:right="14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328E9DDE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244B29AA" w14:textId="77777777" w:rsidR="00AE1941" w:rsidRDefault="00AE1941" w:rsidP="00292D82">
      <w:pPr>
        <w:ind w:right="14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728A1454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363AD5D9" w14:textId="77777777" w:rsidR="00D17A44" w:rsidRPr="00EF1C86" w:rsidRDefault="00D17A44" w:rsidP="00292D82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0A2ABF13" w14:textId="30C8228C" w:rsidR="00D17A44" w:rsidRPr="00EF1C86" w:rsidRDefault="00292D82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17A44" w:rsidRPr="00EF1C86">
        <w:rPr>
          <w:rFonts w:ascii="GHEA Grapalat" w:hAnsi="GHEA Grapalat"/>
          <w:b/>
          <w:sz w:val="20"/>
          <w:szCs w:val="20"/>
        </w:rPr>
        <w:t xml:space="preserve">Ընդհանրական կոմպետենցիաներ՝  </w:t>
      </w:r>
      <w:r w:rsidR="00D17A44"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24F0FC3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4C07B7CC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5F22D856" w14:textId="08E21261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6D2432B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5B679FFC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31717ECF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6A1A9321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188B4137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3151A7DC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4A16456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5E9300AC" w14:textId="77777777" w:rsidR="00B011ED" w:rsidRPr="00020A03" w:rsidRDefault="00B011ED" w:rsidP="00292D82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88DA09F" w14:textId="77777777" w:rsidR="00B011ED" w:rsidRPr="008F290A" w:rsidRDefault="008F290A" w:rsidP="00292D82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C57E14E" w14:textId="77777777" w:rsidR="00B011ED" w:rsidRPr="00020A03" w:rsidRDefault="00B011ED" w:rsidP="00292D82">
      <w:pPr>
        <w:pStyle w:val="ListParagraph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526B5C9B" w14:textId="77777777" w:rsidR="00B011ED" w:rsidRPr="00DE4CC7" w:rsidRDefault="00DE4CC7" w:rsidP="00292D82">
      <w:pPr>
        <w:pStyle w:val="ListParagraph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7BCC761B" w14:textId="77777777" w:rsidR="00B011ED" w:rsidRPr="00020A03" w:rsidRDefault="00B011ED" w:rsidP="00292D82">
      <w:pPr>
        <w:pStyle w:val="ListParagraph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6DDBD4CE" w14:textId="77777777" w:rsidR="00B011ED" w:rsidRPr="00020A03" w:rsidRDefault="00B011ED" w:rsidP="00292D82">
      <w:pPr>
        <w:pStyle w:val="ListParagraph"/>
        <w:tabs>
          <w:tab w:val="left" w:pos="426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257FCB5D" w14:textId="77777777" w:rsidR="00B011ED" w:rsidRPr="00020A03" w:rsidRDefault="00B011ED" w:rsidP="00292D82">
      <w:pPr>
        <w:pStyle w:val="ListParagraph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2A9713F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96A5C26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05DE49C" w14:textId="77777777" w:rsidR="00DE4CC7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D182776" w14:textId="77777777" w:rsidR="00B011ED" w:rsidRPr="00DE4CC7" w:rsidRDefault="00DE4CC7" w:rsidP="00292D82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02AEBE33" w14:textId="77777777" w:rsidR="00B011ED" w:rsidRPr="00020A03" w:rsidRDefault="00B011ED" w:rsidP="00292D82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C36653" w14:textId="77777777" w:rsidR="005E40D1" w:rsidRPr="005E40D1" w:rsidRDefault="005E40D1" w:rsidP="00292D82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7392FAE" w14:textId="77777777" w:rsidR="00982C41" w:rsidRPr="005E40D1" w:rsidRDefault="005E40D1" w:rsidP="00292D82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7E71984" w14:textId="77777777" w:rsidR="005E40D1" w:rsidRDefault="005E40D1" w:rsidP="00292D82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CABC6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07AAF1B9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009DE4C7" w14:textId="06B901DD" w:rsidR="005B6B82" w:rsidRPr="000029E8" w:rsidRDefault="005B6B82" w:rsidP="00292D82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292D8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45E501A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5A7C7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A7B0B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 w16cid:durableId="2017226734">
    <w:abstractNumId w:val="10"/>
  </w:num>
  <w:num w:numId="2" w16cid:durableId="1851723732">
    <w:abstractNumId w:val="11"/>
  </w:num>
  <w:num w:numId="3" w16cid:durableId="102306340">
    <w:abstractNumId w:val="12"/>
  </w:num>
  <w:num w:numId="4" w16cid:durableId="962424634">
    <w:abstractNumId w:val="6"/>
  </w:num>
  <w:num w:numId="5" w16cid:durableId="632057225">
    <w:abstractNumId w:val="0"/>
  </w:num>
  <w:num w:numId="6" w16cid:durableId="186525919">
    <w:abstractNumId w:val="2"/>
  </w:num>
  <w:num w:numId="7" w16cid:durableId="1008479614">
    <w:abstractNumId w:val="9"/>
  </w:num>
  <w:num w:numId="8" w16cid:durableId="1164083069">
    <w:abstractNumId w:val="7"/>
  </w:num>
  <w:num w:numId="9" w16cid:durableId="838926735">
    <w:abstractNumId w:val="5"/>
  </w:num>
  <w:num w:numId="10" w16cid:durableId="226654220">
    <w:abstractNumId w:val="4"/>
  </w:num>
  <w:num w:numId="11" w16cid:durableId="622007700">
    <w:abstractNumId w:val="3"/>
  </w:num>
  <w:num w:numId="12" w16cid:durableId="185944223">
    <w:abstractNumId w:val="14"/>
  </w:num>
  <w:num w:numId="13" w16cid:durableId="1907061156">
    <w:abstractNumId w:val="13"/>
  </w:num>
  <w:num w:numId="14" w16cid:durableId="1705254154">
    <w:abstractNumId w:val="8"/>
  </w:num>
  <w:num w:numId="15" w16cid:durableId="432212642">
    <w:abstractNumId w:val="1"/>
  </w:num>
  <w:num w:numId="16" w16cid:durableId="13531484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19A0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2E42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2D82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A7C7F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32612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2A9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3264"/>
    <w:rsid w:val="00A64321"/>
    <w:rsid w:val="00AB05D2"/>
    <w:rsid w:val="00AB0CF4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94355"/>
    <w:rsid w:val="00BB7A21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58B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757CF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F291E"/>
  <w15:docId w15:val="{4A398936-468B-436C-9D02-0A6BCFB0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uiPriority w:val="34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6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CDA76-A6D3-42D5-A7F8-9716B1C22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180</cp:revision>
  <cp:lastPrinted>2020-04-06T13:14:00Z</cp:lastPrinted>
  <dcterms:created xsi:type="dcterms:W3CDTF">2019-03-11T10:38:00Z</dcterms:created>
  <dcterms:modified xsi:type="dcterms:W3CDTF">2024-02-15T13:15:00Z</dcterms:modified>
</cp:coreProperties>
</file>