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88A7407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իգրացիայի և քաղաքացիության ծառայության</w:t>
      </w:r>
      <w:r w:rsidR="00C165B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տարածքային բաժիններում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03D1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503BCF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642C7AF" w14:textId="77777777" w:rsidR="002438BD" w:rsidRPr="009303D1" w:rsidRDefault="002438BD" w:rsidP="009303D1">
      <w:pPr>
        <w:pStyle w:val="NormalWeb"/>
        <w:shd w:val="clear" w:color="auto" w:fill="FEFEFE"/>
        <w:spacing w:after="0"/>
        <w:ind w:left="426" w:right="-900" w:hanging="426"/>
        <w:jc w:val="both"/>
        <w:rPr>
          <w:rFonts w:ascii="GHEA Grapalat" w:eastAsiaTheme="minorHAnsi" w:hAnsi="GHEA Grapalat" w:cs="Sylfaen"/>
          <w:bCs/>
          <w:lang w:val="hy-AM"/>
        </w:rPr>
      </w:pPr>
      <w:r w:rsidRPr="002438BD">
        <w:rPr>
          <w:rFonts w:ascii="GHEA Grapalat" w:eastAsiaTheme="minorHAnsi" w:hAnsi="GHEA Grapalat" w:cs="Sylfaen"/>
          <w:bCs/>
          <w:lang w:val="hy-AM"/>
        </w:rPr>
        <w:t>1)</w:t>
      </w:r>
      <w:r w:rsidRPr="002438BD">
        <w:rPr>
          <w:rFonts w:ascii="GHEA Grapalat" w:eastAsiaTheme="minorHAnsi" w:hAnsi="GHEA Grapalat" w:cs="Sylfaen"/>
          <w:bCs/>
          <w:lang w:val="hy-AM"/>
        </w:rPr>
        <w:tab/>
      </w:r>
      <w:proofErr w:type="spellStart"/>
      <w:r w:rsidRPr="009303D1">
        <w:rPr>
          <w:rFonts w:ascii="GHEA Grapalat" w:eastAsiaTheme="minorHAnsi" w:hAnsi="GHEA Grapalat" w:cs="Sylfaen"/>
          <w:bCs/>
          <w:lang w:val="hy-AM"/>
        </w:rPr>
        <w:t>Մանակցել</w:t>
      </w:r>
      <w:proofErr w:type="spellEnd"/>
      <w:r w:rsidRPr="009303D1">
        <w:rPr>
          <w:rFonts w:ascii="GHEA Grapalat" w:eastAsiaTheme="minorHAnsi" w:hAnsi="GHEA Grapalat" w:cs="Sylfaen"/>
          <w:bCs/>
          <w:lang w:val="hy-AM"/>
        </w:rPr>
        <w:t xml:space="preserve"> հարուցված </w:t>
      </w:r>
      <w:proofErr w:type="spellStart"/>
      <w:r w:rsidRPr="009303D1">
        <w:rPr>
          <w:rFonts w:ascii="GHEA Grapalat" w:eastAsiaTheme="minorHAnsi" w:hAnsi="GHEA Grapalat" w:cs="Sylfaen"/>
          <w:bCs/>
          <w:lang w:val="hy-AM"/>
        </w:rPr>
        <w:t>վարույթների</w:t>
      </w:r>
      <w:proofErr w:type="spellEnd"/>
      <w:r w:rsidRPr="009303D1">
        <w:rPr>
          <w:rFonts w:ascii="GHEA Grapalat" w:eastAsiaTheme="minorHAnsi" w:hAnsi="GHEA Grapalat" w:cs="Sylfaen"/>
          <w:bCs/>
          <w:lang w:val="hy-AM"/>
        </w:rPr>
        <w:t xml:space="preserve"> շրջանակներում անձի ինքնության </w:t>
      </w:r>
      <w:proofErr w:type="spellStart"/>
      <w:r w:rsidRPr="009303D1">
        <w:rPr>
          <w:rFonts w:ascii="GHEA Grapalat" w:eastAsiaTheme="minorHAnsi" w:hAnsi="GHEA Grapalat" w:cs="Sylfaen"/>
          <w:bCs/>
          <w:lang w:val="hy-AM"/>
        </w:rPr>
        <w:t>պարզման</w:t>
      </w:r>
      <w:proofErr w:type="spellEnd"/>
      <w:r w:rsidRPr="009303D1">
        <w:rPr>
          <w:rFonts w:ascii="GHEA Grapalat" w:eastAsiaTheme="minorHAnsi" w:hAnsi="GHEA Grapalat" w:cs="Sylfaen"/>
          <w:bCs/>
          <w:lang w:val="hy-AM"/>
        </w:rPr>
        <w:t xml:space="preserve"> աշխատանքների իրականացմանը. </w:t>
      </w:r>
    </w:p>
    <w:p w14:paraId="2AF36E3A" w14:textId="77777777" w:rsidR="002438BD" w:rsidRPr="009303D1" w:rsidRDefault="002438BD" w:rsidP="009303D1">
      <w:pPr>
        <w:pStyle w:val="NormalWeb"/>
        <w:shd w:val="clear" w:color="auto" w:fill="FEFEFE"/>
        <w:spacing w:after="0"/>
        <w:ind w:left="426" w:right="-900" w:hanging="426"/>
        <w:jc w:val="both"/>
        <w:rPr>
          <w:rFonts w:ascii="GHEA Grapalat" w:eastAsiaTheme="minorHAnsi" w:hAnsi="GHEA Grapalat" w:cs="Sylfaen"/>
          <w:bCs/>
          <w:lang w:val="hy-AM"/>
        </w:rPr>
      </w:pPr>
      <w:r w:rsidRPr="009303D1">
        <w:rPr>
          <w:rFonts w:ascii="GHEA Grapalat" w:eastAsiaTheme="minorHAnsi" w:hAnsi="GHEA Grapalat" w:cs="Sylfaen"/>
          <w:bCs/>
          <w:lang w:val="hy-AM"/>
        </w:rPr>
        <w:t>2)</w:t>
      </w:r>
      <w:r w:rsidRPr="009303D1">
        <w:rPr>
          <w:rFonts w:ascii="GHEA Grapalat" w:eastAsiaTheme="minorHAnsi" w:hAnsi="GHEA Grapalat" w:cs="Sylfaen"/>
          <w:bCs/>
          <w:lang w:val="hy-AM"/>
        </w:rPr>
        <w:tab/>
        <w:t>Քաղաքացիներին, փախստականներին և քաղաքացիություն չունեցող անձանց տրամադրել անձը հաստատող փաստաթղթեր</w:t>
      </w:r>
      <w:r w:rsidRPr="009303D1">
        <w:rPr>
          <w:rFonts w:ascii="Cambria Math" w:eastAsiaTheme="minorHAnsi" w:hAnsi="Cambria Math" w:cs="Cambria Math"/>
          <w:bCs/>
          <w:lang w:val="hy-AM"/>
        </w:rPr>
        <w:t>․</w:t>
      </w:r>
    </w:p>
    <w:p w14:paraId="32D4080E" w14:textId="77777777" w:rsidR="002438BD" w:rsidRPr="009303D1" w:rsidRDefault="002438BD" w:rsidP="009303D1">
      <w:pPr>
        <w:pStyle w:val="NormalWeb"/>
        <w:shd w:val="clear" w:color="auto" w:fill="FEFEFE"/>
        <w:spacing w:before="0" w:beforeAutospacing="0" w:after="0" w:afterAutospacing="0"/>
        <w:ind w:left="426" w:right="-900" w:hanging="426"/>
        <w:jc w:val="both"/>
        <w:rPr>
          <w:rFonts w:ascii="GHEA Grapalat" w:eastAsiaTheme="minorHAnsi" w:hAnsi="GHEA Grapalat" w:cs="Sylfaen"/>
          <w:bCs/>
          <w:lang w:val="hy-AM"/>
        </w:rPr>
      </w:pPr>
      <w:r w:rsidRPr="009303D1">
        <w:rPr>
          <w:rFonts w:ascii="GHEA Grapalat" w:eastAsiaTheme="minorHAnsi" w:hAnsi="GHEA Grapalat" w:cs="Sylfaen"/>
          <w:bCs/>
          <w:lang w:val="hy-AM"/>
        </w:rPr>
        <w:t>3)</w:t>
      </w:r>
      <w:r w:rsidRPr="009303D1">
        <w:rPr>
          <w:rFonts w:ascii="GHEA Grapalat" w:eastAsiaTheme="minorHAnsi" w:hAnsi="GHEA Grapalat" w:cs="Sylfaen"/>
          <w:bCs/>
          <w:lang w:val="hy-AM"/>
        </w:rPr>
        <w:tab/>
        <w:t>Հայաստանի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անձնագիր։</w:t>
      </w:r>
    </w:p>
    <w:p w14:paraId="48051541" w14:textId="4F455B7F" w:rsidR="00B855DF" w:rsidRPr="00491B64" w:rsidRDefault="00B855DF" w:rsidP="002438BD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3FB9D229" w:rsidR="005C4DB2" w:rsidRPr="000A3E70" w:rsidRDefault="007440D7" w:rsidP="000A3E70">
      <w:pPr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A3E70" w:rsidRPr="000A3E7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189696 (մեկ հարյուր </w:t>
      </w:r>
      <w:proofErr w:type="spellStart"/>
      <w:r w:rsidR="000A3E70" w:rsidRPr="000A3E70">
        <w:rPr>
          <w:rFonts w:ascii="GHEA Grapalat" w:eastAsia="Calibri" w:hAnsi="GHEA Grapalat" w:cs="Times New Roman"/>
          <w:b/>
          <w:sz w:val="24"/>
          <w:szCs w:val="24"/>
          <w:lang w:val="hy-AM"/>
        </w:rPr>
        <w:t>ութսունինը</w:t>
      </w:r>
      <w:proofErr w:type="spellEnd"/>
      <w:r w:rsidR="000A3E70" w:rsidRPr="000A3E7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վեց հարյուր </w:t>
      </w:r>
      <w:proofErr w:type="spellStart"/>
      <w:r w:rsidR="000A3E70" w:rsidRPr="000A3E70">
        <w:rPr>
          <w:rFonts w:ascii="GHEA Grapalat" w:eastAsia="Calibri" w:hAnsi="GHEA Grapalat" w:cs="Times New Roman"/>
          <w:b/>
          <w:sz w:val="24"/>
          <w:szCs w:val="24"/>
          <w:lang w:val="hy-AM"/>
        </w:rPr>
        <w:t>իննսունվեց</w:t>
      </w:r>
      <w:proofErr w:type="spellEnd"/>
      <w:r w:rsidR="000A3E70" w:rsidRPr="000A3E70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դրամ։</w:t>
      </w: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743627" w14:textId="0CF6A4E9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4E3543" w14:textId="6D21380A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565409" w:rsidRPr="00565409">
        <w:rPr>
          <w:rFonts w:ascii="Cambria Math" w:hAnsi="Cambria Math" w:cs="Cambria Math"/>
          <w:sz w:val="24"/>
          <w:szCs w:val="24"/>
          <w:lang w:val="hy-AM"/>
        </w:rPr>
        <w:t>․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753B17" w14:textId="77777777" w:rsidR="002438BD" w:rsidRPr="002438BD" w:rsidRDefault="002438BD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2438BD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2438BD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2438BD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 ստաժ</w:t>
      </w:r>
      <w:r w:rsidRPr="002438B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AF2D7B" w14:textId="1168AFCF" w:rsidR="00565409" w:rsidRPr="00565409" w:rsidRDefault="00565409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Pr="0056540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D8F7A6C" w14:textId="3F33B441" w:rsidR="00565409" w:rsidRPr="00737B97" w:rsidRDefault="00565409" w:rsidP="00737B97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383166AE" w14:textId="69CE13B8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93F82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7182D" w:rsidRPr="00A807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26</w:t>
      </w:r>
      <w:r w:rsidRPr="0047182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47182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718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64DF9305" w:rsidR="00A326D1" w:rsidRPr="002438BD" w:rsidRDefault="00E067EA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bookmarkStart w:id="0" w:name="_Hlk157432957"/>
      <w:r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565409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Շիրակի մարզ</w:t>
      </w:r>
      <w:r w:rsid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Աշոցք համայնք, գ</w:t>
      </w:r>
      <w:r w:rsidR="002438BD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>․</w:t>
      </w:r>
      <w:r w:rsid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2438BD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Աշոցք</w:t>
      </w:r>
      <w:r w:rsidR="00565409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bookmarkEnd w:id="0"/>
      <w:r w:rsid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1փ</w:t>
      </w:r>
      <w:r w:rsidR="002438BD" w:rsidRPr="002438BD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2438BD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,12/1</w:t>
      </w:r>
      <w:r w:rsidR="00565409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565409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="001B2608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 </w:t>
      </w:r>
    </w:p>
    <w:p w14:paraId="1259366E" w14:textId="455D06E8" w:rsidR="00F73058" w:rsidRPr="002438BD" w:rsidRDefault="00B127E3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proofErr w:type="spellStart"/>
      <w:r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Քանաքեռ -Զեյթուն</w:t>
      </w:r>
      <w:r w:rsidR="009303D1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2438BD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Կ </w:t>
      </w:r>
      <w:proofErr w:type="spellStart"/>
      <w:r w:rsidR="002438BD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Ուլնեցու</w:t>
      </w:r>
      <w:proofErr w:type="spellEnd"/>
      <w:r w:rsidR="002438BD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31 </w:t>
      </w:r>
      <w:r w:rsidR="001B2608" w:rsidRPr="002438BD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6EEE251C" w14:textId="575962E7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A8073D" w:rsidRPr="00A8073D">
        <w:fldChar w:fldCharType="begin"/>
      </w:r>
      <w:r w:rsidR="00A8073D" w:rsidRPr="00A8073D">
        <w:rPr>
          <w:lang w:val="hy-AM"/>
        </w:rPr>
        <w:instrText xml:space="preserve"> HYPERLINK "https://www.mineconomy.am/media/21755/hayt-1.docx" </w:instrText>
      </w:r>
      <w:r w:rsidR="00A8073D" w:rsidRPr="00A8073D">
        <w:fldChar w:fldCharType="separate"/>
      </w:r>
      <w:r w:rsidRPr="00A8073D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A8073D" w:rsidRPr="00A8073D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3E70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38BD"/>
    <w:rsid w:val="002466A6"/>
    <w:rsid w:val="0026761F"/>
    <w:rsid w:val="0027503F"/>
    <w:rsid w:val="002823FB"/>
    <w:rsid w:val="00286290"/>
    <w:rsid w:val="00297670"/>
    <w:rsid w:val="002D7DD4"/>
    <w:rsid w:val="002E12EB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B79A8"/>
    <w:rsid w:val="003E1560"/>
    <w:rsid w:val="003F323A"/>
    <w:rsid w:val="004021FA"/>
    <w:rsid w:val="00432BC5"/>
    <w:rsid w:val="004369DC"/>
    <w:rsid w:val="0044067E"/>
    <w:rsid w:val="00444C09"/>
    <w:rsid w:val="00464BC2"/>
    <w:rsid w:val="0047182D"/>
    <w:rsid w:val="00483C1F"/>
    <w:rsid w:val="00491B64"/>
    <w:rsid w:val="00495E4D"/>
    <w:rsid w:val="00503BCF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72BA9"/>
    <w:rsid w:val="00773C34"/>
    <w:rsid w:val="00775E1D"/>
    <w:rsid w:val="0077600D"/>
    <w:rsid w:val="00780243"/>
    <w:rsid w:val="007810EB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03D1"/>
    <w:rsid w:val="009333E7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4C5E"/>
    <w:rsid w:val="00A66416"/>
    <w:rsid w:val="00A8073D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51377C2-7217-42EA-A940-24828FB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145</cp:revision>
  <cp:lastPrinted>2023-12-22T11:31:00Z</cp:lastPrinted>
  <dcterms:created xsi:type="dcterms:W3CDTF">2023-11-15T05:33:00Z</dcterms:created>
  <dcterms:modified xsi:type="dcterms:W3CDTF">2024-02-21T11:36:00Z</dcterms:modified>
</cp:coreProperties>
</file>