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28EF47E4" w:rsidR="005A5290" w:rsidRPr="00E5495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8A65CE">
        <w:rPr>
          <w:rFonts w:ascii="GHEA Grapalat" w:hAnsi="GHEA Grapalat"/>
          <w:sz w:val="24"/>
          <w:szCs w:val="24"/>
          <w:lang w:val="hy-AM"/>
        </w:rPr>
        <w:t xml:space="preserve"> 1</w:t>
      </w:r>
    </w:p>
    <w:p w14:paraId="7762ECB8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5B765C0D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94505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 «</w:t>
      </w:r>
      <w:r w:rsidR="00C36A96">
        <w:rPr>
          <w:rFonts w:ascii="GHEA Grapalat" w:hAnsi="GHEA Grapalat"/>
          <w:sz w:val="24"/>
          <w:szCs w:val="24"/>
          <w:lang w:val="hy-AM"/>
        </w:rPr>
        <w:t>20</w:t>
      </w:r>
      <w:r w:rsidRPr="005A5290">
        <w:rPr>
          <w:rFonts w:ascii="GHEA Grapalat" w:hAnsi="GHEA Grapalat"/>
          <w:sz w:val="24"/>
          <w:szCs w:val="24"/>
          <w:lang w:val="hy-AM"/>
        </w:rPr>
        <w:t>»-ի  N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A96">
        <w:rPr>
          <w:rFonts w:ascii="GHEA Grapalat" w:hAnsi="GHEA Grapalat"/>
          <w:sz w:val="24"/>
          <w:szCs w:val="24"/>
          <w:lang w:val="hy-AM"/>
        </w:rPr>
        <w:t>928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64D0EC8D" w:rsidR="00324D50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>
        <w:rPr>
          <w:rFonts w:ascii="GHEA Grapalat" w:hAnsi="GHEA Grapalat"/>
          <w:b/>
          <w:sz w:val="24"/>
          <w:szCs w:val="24"/>
          <w:lang w:val="hy-AM"/>
        </w:rPr>
        <w:t>մ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="00324D50"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16DAD">
        <w:rPr>
          <w:rFonts w:ascii="GHEA Grapalat" w:hAnsi="GHEA Grapalat"/>
          <w:b/>
          <w:sz w:val="24"/>
          <w:szCs w:val="24"/>
          <w:lang w:val="hy-AM"/>
        </w:rPr>
        <w:t>տարածքային բաժիններում</w:t>
      </w:r>
      <w:r w:rsidR="00E5495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757692">
        <w:rPr>
          <w:rFonts w:ascii="GHEA Grapalat" w:hAnsi="GHEA Grapalat"/>
          <w:b/>
          <w:sz w:val="24"/>
          <w:szCs w:val="24"/>
          <w:lang w:val="hy-AM"/>
        </w:rPr>
        <w:t>ներ</w:t>
      </w:r>
      <w:r w:rsidR="0083615E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D03477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18716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284"/>
        <w:contextualSpacing/>
        <w:rPr>
          <w:rFonts w:ascii="GHEA Grapalat" w:hAnsi="GHEA Grapalat"/>
          <w:b/>
          <w:sz w:val="24"/>
          <w:szCs w:val="24"/>
        </w:rPr>
      </w:pPr>
      <w:r w:rsidRPr="005A5290">
        <w:rPr>
          <w:rFonts w:ascii="GHEA Grapalat" w:hAnsi="GHEA Grapalat"/>
          <w:b/>
          <w:sz w:val="24"/>
          <w:szCs w:val="24"/>
        </w:rPr>
        <w:t>Ներգրավ</w:t>
      </w:r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դեպքը և հիմնավորումները</w:t>
      </w:r>
    </w:p>
    <w:p w14:paraId="595489A9" w14:textId="614BBB14" w:rsidR="003901CE" w:rsidRPr="00BD3025" w:rsidRDefault="0083615E" w:rsidP="000B497D">
      <w:pPr>
        <w:pStyle w:val="ListParagraph"/>
        <w:spacing w:line="36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>ՀՀ ՆԳՆ միգրացիայի և քաղաքացիության ծառայության վերակազմավորմամբ</w:t>
      </w:r>
      <w:r w:rsidR="00272761">
        <w:rPr>
          <w:rFonts w:ascii="GHEA Grapalat" w:eastAsia="GHEA Grapalat" w:hAnsi="GHEA Grapalat" w:cs="GHEA Grapalat"/>
          <w:sz w:val="24"/>
          <w:szCs w:val="24"/>
          <w:lang w:val="hy-AM"/>
        </w:rPr>
        <w:t>,</w:t>
      </w: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աշխատանքների ծավալների ավելացմամբ պայմանավորված, նպատակահարմար է Գյումրի 2, Իջևան, Դիլիջան, Մեղրիի, Կենտրոնականի, ինչպես նաև Բնակչության պետական ռեգիստրի վարման բաժիններում ներգրավել պայմանագրային հիմունքներով համապատասխան փորձագետներ(թվով 6) </w:t>
      </w:r>
      <w:r w:rsidR="00272761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  <w:r w:rsidR="00272761" w:rsidRPr="0027276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</w:p>
    <w:p w14:paraId="679F4886" w14:textId="77777777" w:rsidR="005A5290" w:rsidRPr="005A5290" w:rsidRDefault="00502534" w:rsidP="00962530">
      <w:pPr>
        <w:pStyle w:val="ListParagraph"/>
        <w:spacing w:line="36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64AE39A8" w14:textId="77777777" w:rsidR="005A5290" w:rsidRDefault="005A5290" w:rsidP="000E1D6B">
      <w:pPr>
        <w:numPr>
          <w:ilvl w:val="0"/>
          <w:numId w:val="2"/>
        </w:numPr>
        <w:tabs>
          <w:tab w:val="left" w:pos="567"/>
          <w:tab w:val="left" w:pos="1701"/>
        </w:tabs>
        <w:spacing w:after="0" w:line="360" w:lineRule="auto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AE6E157" w14:textId="77777777" w:rsidR="004D61B6" w:rsidRDefault="007D25A2" w:rsidP="000E1D6B">
      <w:pPr>
        <w:numPr>
          <w:ilvl w:val="0"/>
          <w:numId w:val="2"/>
        </w:numPr>
        <w:tabs>
          <w:tab w:val="left" w:pos="567"/>
          <w:tab w:val="left" w:pos="1701"/>
        </w:tabs>
        <w:spacing w:after="0" w:line="360" w:lineRule="auto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E8CA027" w14:textId="1D6F3392" w:rsidR="000E1D6B" w:rsidRPr="000E1D6B" w:rsidRDefault="000E1D6B" w:rsidP="000E1D6B">
      <w:pPr>
        <w:pStyle w:val="ListParagraph"/>
        <w:numPr>
          <w:ilvl w:val="0"/>
          <w:numId w:val="2"/>
        </w:numPr>
        <w:tabs>
          <w:tab w:val="left" w:pos="1701"/>
        </w:tabs>
        <w:spacing w:after="0" w:line="360" w:lineRule="auto"/>
        <w:ind w:left="1418" w:hanging="68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Pr="000E1D6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անրային ծառայության առնվազն երկու տարվա ստաժ կամ երեք տարվա մասնագիտական աշխատանքային ստաժ կամ </w:t>
      </w:r>
      <w:r w:rsidRPr="000E1D6B"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փաստաթղթավարության </w:t>
      </w:r>
      <w:r w:rsidRPr="000E1D6B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599834C" w14:textId="77777777" w:rsidR="005A5290" w:rsidRPr="005A5290" w:rsidRDefault="004D61B6" w:rsidP="000E1D6B">
      <w:pPr>
        <w:numPr>
          <w:ilvl w:val="0"/>
          <w:numId w:val="2"/>
        </w:numPr>
        <w:tabs>
          <w:tab w:val="left" w:pos="567"/>
          <w:tab w:val="left" w:pos="1701"/>
        </w:tabs>
        <w:spacing w:after="0" w:line="360" w:lineRule="auto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="005A5290"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D4EC458" w14:textId="0A345368" w:rsidR="005A5290" w:rsidRDefault="005A5290" w:rsidP="000E1D6B">
      <w:pPr>
        <w:numPr>
          <w:ilvl w:val="0"/>
          <w:numId w:val="2"/>
        </w:numPr>
        <w:tabs>
          <w:tab w:val="left" w:pos="567"/>
          <w:tab w:val="left" w:pos="1701"/>
        </w:tabs>
        <w:spacing w:after="0" w:line="360" w:lineRule="auto"/>
        <w:ind w:left="1418" w:hanging="6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4706C83" w14:textId="77777777" w:rsidR="003F7077" w:rsidRPr="005A5290" w:rsidRDefault="003F7077" w:rsidP="000E1D6B">
      <w:pPr>
        <w:tabs>
          <w:tab w:val="left" w:pos="567"/>
          <w:tab w:val="left" w:pos="1701"/>
        </w:tabs>
        <w:spacing w:after="0" w:line="360" w:lineRule="auto"/>
        <w:ind w:left="13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629E2B5" w14:textId="5FEAF9D1" w:rsidR="003F7077" w:rsidRPr="005A5290" w:rsidRDefault="00A873C3" w:rsidP="003F7077">
      <w:pPr>
        <w:tabs>
          <w:tab w:val="left" w:pos="284"/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2A165D1A" w:rsidR="003F7077" w:rsidRDefault="008F5A93" w:rsidP="003F7077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83615E">
        <w:rPr>
          <w:rFonts w:ascii="GHEA Grapalat" w:hAnsi="GHEA Grapalat" w:cs="Sylfaen"/>
          <w:sz w:val="24"/>
          <w:szCs w:val="24"/>
          <w:lang w:val="hy-AM"/>
        </w:rPr>
        <w:t>վեց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</w:p>
    <w:p w14:paraId="7251215A" w14:textId="5C987D62" w:rsidR="00BF6808" w:rsidRPr="003F7077" w:rsidRDefault="00A873C3" w:rsidP="003F7077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14A8C4C8" w14:textId="77777777" w:rsidR="006E7EB0" w:rsidRDefault="006E7EB0" w:rsidP="006E7EB0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C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</w:t>
      </w:r>
      <w:r w:rsidRPr="004C5681">
        <w:rPr>
          <w:rFonts w:ascii="GHEA Grapalat" w:hAnsi="GHEA Grapalat" w:cs="Sylfaen"/>
          <w:sz w:val="24"/>
          <w:szCs w:val="24"/>
          <w:lang w:val="hy-AM"/>
        </w:rPr>
        <w:t xml:space="preserve">հարուցված վարույթների շրջանակներում անձի ինքնության պարզման </w:t>
      </w:r>
      <w:r w:rsidRPr="004C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աշխատանքները. </w:t>
      </w:r>
    </w:p>
    <w:p w14:paraId="37F35B5A" w14:textId="1317D73C" w:rsidR="006E7EB0" w:rsidRPr="006E7EB0" w:rsidRDefault="0083615E" w:rsidP="006E7EB0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E7EB0"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 xml:space="preserve"> </w:t>
      </w:r>
      <w:r w:rsidR="006E7EB0" w:rsidRPr="006E7E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</w:t>
      </w:r>
      <w:r w:rsidR="006E7EB0" w:rsidRPr="006E7EB0">
        <w:rPr>
          <w:rFonts w:ascii="GHEA Grapalat" w:hAnsi="GHEA Grapalat" w:cs="Sylfaen"/>
          <w:sz w:val="24"/>
          <w:szCs w:val="24"/>
          <w:lang w:val="hy-AM"/>
        </w:rPr>
        <w:t>քաղաքացիներին, փախստականներին և քաղաքացիություն չունեցող անձանց անձը հաստատող փաստաթղթերի տրամադրման աշխատանքները</w:t>
      </w:r>
      <w:r w:rsidR="006E7EB0" w:rsidRPr="006E7EB0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4698D60D" w14:textId="2F474D1E" w:rsidR="0083615E" w:rsidRPr="006E7EB0" w:rsidRDefault="006E7EB0" w:rsidP="006E7EB0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4C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</w:t>
      </w:r>
      <w:r w:rsidRPr="004C5681">
        <w:rPr>
          <w:rFonts w:ascii="GHEA Grapalat" w:hAnsi="GHEA Grapalat" w:cs="Sylfaen"/>
          <w:sz w:val="24"/>
          <w:szCs w:val="24"/>
          <w:lang w:val="hy-AM"/>
        </w:rPr>
        <w:t>Հայաստանի Հանրապետության արտաքին գործերի նախարարությունից ստացված՝ օտարերկրյա պետություններում գտնվող Հայաստանի Հանրապետության քաղաքացիներին անձնագիր տալու, փոխանակելու գործընթացները</w:t>
      </w:r>
      <w:r w:rsidRPr="004C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3344196C" w14:textId="199FFF6B" w:rsidR="004D61B6" w:rsidRDefault="00A04CBC" w:rsidP="001F6E57">
      <w:pPr>
        <w:tabs>
          <w:tab w:val="left" w:pos="1276"/>
        </w:tabs>
        <w:spacing w:after="0" w:line="360" w:lineRule="auto"/>
        <w:ind w:left="928" w:firstLine="20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DB2266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DB2266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77777777" w:rsidR="00B61E4C" w:rsidRPr="008F5A93" w:rsidRDefault="003C3DD9" w:rsidP="001F6E57">
      <w:pPr>
        <w:pStyle w:val="ListParagraph"/>
        <w:numPr>
          <w:ilvl w:val="0"/>
          <w:numId w:val="6"/>
        </w:numPr>
        <w:tabs>
          <w:tab w:val="left" w:pos="1276"/>
        </w:tabs>
        <w:spacing w:after="0" w:line="360" w:lineRule="auto"/>
        <w:ind w:left="1418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77777777" w:rsidR="00B61E4C" w:rsidRPr="008F5A93" w:rsidRDefault="008F5A93" w:rsidP="001F6E57">
      <w:pPr>
        <w:pStyle w:val="ListParagraph"/>
        <w:numPr>
          <w:ilvl w:val="0"/>
          <w:numId w:val="6"/>
        </w:numPr>
        <w:tabs>
          <w:tab w:val="left" w:pos="709"/>
          <w:tab w:val="left" w:pos="1134"/>
          <w:tab w:val="left" w:pos="1701"/>
        </w:tabs>
        <w:spacing w:after="0" w:line="360" w:lineRule="auto"/>
        <w:ind w:left="1560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գերազանց: </w:t>
      </w:r>
    </w:p>
    <w:p w14:paraId="48645A99" w14:textId="4AD7A881" w:rsidR="00875D96" w:rsidRDefault="00A04CBC" w:rsidP="003F7077">
      <w:pPr>
        <w:tabs>
          <w:tab w:val="left" w:pos="567"/>
        </w:tabs>
        <w:spacing w:after="0" w:line="36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4CF484BC" w14:textId="5A59368D" w:rsidR="00875D96" w:rsidRPr="00BD3025" w:rsidRDefault="00BD3025" w:rsidP="001F6E5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1)</w:t>
      </w:r>
      <w:r w:rsidR="00692BC1" w:rsidRPr="00692BC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92446" w:rsidRPr="00BD302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ՀՀ քաղաքացիություն </w:t>
      </w:r>
      <w:r w:rsidR="00F9244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ձեռք բերելու </w:t>
      </w:r>
      <w:r w:rsidR="00F92446" w:rsidRPr="00BD3025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վերաբերյալ դիմումներ</w:t>
      </w:r>
      <w:r w:rsidR="00F9244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>ի ընդուն</w:t>
      </w:r>
      <w:r w:rsidR="00F92446">
        <w:rPr>
          <w:rFonts w:ascii="GHEA Grapalat" w:eastAsia="GHEA Grapalat" w:hAnsi="GHEA Grapalat" w:cs="GHEA Grapalat"/>
          <w:sz w:val="24"/>
          <w:szCs w:val="24"/>
          <w:lang w:val="hy-AM"/>
        </w:rPr>
        <w:t>ում,</w:t>
      </w:r>
      <w:r w:rsidR="00F92446" w:rsidRPr="00F92446">
        <w:rPr>
          <w:lang w:val="hy-AM"/>
        </w:rPr>
        <w:t xml:space="preserve"> </w:t>
      </w:r>
      <w:r w:rsidR="00F92446" w:rsidRPr="00F92446">
        <w:rPr>
          <w:rFonts w:ascii="GHEA Grapalat" w:eastAsia="GHEA Grapalat" w:hAnsi="GHEA Grapalat" w:cs="GHEA Grapalat"/>
          <w:sz w:val="24"/>
          <w:szCs w:val="24"/>
          <w:lang w:val="hy-AM"/>
        </w:rPr>
        <w:t>ուսումնասիրում, կազմում և վարում</w:t>
      </w:r>
      <w:r w:rsidR="00F92446" w:rsidRPr="00F92446">
        <w:rPr>
          <w:rFonts w:ascii="Cambria Math" w:eastAsia="GHEA Grapalat" w:hAnsi="Cambria Math" w:cs="Cambria Math"/>
          <w:sz w:val="24"/>
          <w:szCs w:val="24"/>
          <w:lang w:val="hy-AM"/>
        </w:rPr>
        <w:t>․</w:t>
      </w:r>
      <w:r w:rsidR="00F92446" w:rsidRPr="00BD302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</w:p>
    <w:p w14:paraId="51C762EF" w14:textId="77777777" w:rsidR="00F92446" w:rsidRDefault="001F6E57" w:rsidP="0021447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 </w:t>
      </w:r>
      <w:r w:rsidR="00F9244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անձը հաստատող փաստաթղթերի տրամադրում և հաշվառում, </w:t>
      </w:r>
    </w:p>
    <w:p w14:paraId="7E891428" w14:textId="6FB0194C" w:rsidR="00875D96" w:rsidRPr="00F92446" w:rsidRDefault="001F6E57" w:rsidP="0021447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 </w:t>
      </w:r>
      <w:r w:rsidR="00875D9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դիմումների վերաբերյալ հարցումների կատարում, </w:t>
      </w:r>
      <w:r w:rsidR="00875D96" w:rsidRPr="00F9244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պատասխանների, </w:t>
      </w:r>
      <w:r w:rsidR="00875D9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եզրակացությունների, տեղեկա</w:t>
      </w:r>
      <w:r w:rsidR="00875D96" w:rsidRPr="00F9244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նքների </w:t>
      </w:r>
      <w:r w:rsidR="00875D96" w:rsidRPr="00F92446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կազմում,</w:t>
      </w:r>
    </w:p>
    <w:p w14:paraId="6BD74953" w14:textId="4F5D29A3" w:rsidR="00875D96" w:rsidRPr="00F12097" w:rsidRDefault="001F6E57" w:rsidP="003F707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</w:t>
      </w:r>
      <w:r w:rsidR="00875D96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/</w:t>
      </w:r>
      <w:r w:rsidR="00875D96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ԲՊՌ պահոց </w:t>
      </w:r>
      <w:r w:rsidR="0051026B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>մուտքագրում</w:t>
      </w:r>
      <w:r w:rsidR="00875D96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/ դիմումատուների անձը հաստատող </w:t>
      </w:r>
      <w:r w:rsidR="0051026B" w:rsidRPr="00F120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փաստաթղթերի </w:t>
      </w:r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ձևակերպում</w:t>
      </w:r>
      <w:r w:rsidR="00875D96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, </w:t>
      </w:r>
    </w:p>
    <w:p w14:paraId="3D24ECAA" w14:textId="5FCC2928" w:rsidR="00875D96" w:rsidRPr="00F12097" w:rsidRDefault="001F6E57" w:rsidP="003F707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 w:hanging="284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 </w:t>
      </w:r>
      <w:r w:rsidR="00875D96"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>գործերի արխիվացման աշխատանքներ</w:t>
      </w:r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ի </w:t>
      </w:r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</w:rPr>
        <w:t>իրականաց</w:t>
      </w:r>
      <w:r w:rsidR="0051026B" w:rsidRPr="00F12097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ում</w:t>
      </w:r>
      <w:r w:rsidR="00AC6E22"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</w:p>
    <w:p w14:paraId="7EFD44E0" w14:textId="753A4991" w:rsidR="00875D96" w:rsidRPr="00F92446" w:rsidRDefault="00875D96" w:rsidP="00F9244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spacing w:after="0" w:line="360" w:lineRule="auto"/>
        <w:ind w:left="851"/>
        <w:jc w:val="both"/>
        <w:rPr>
          <w:rFonts w:ascii="GHEA Grapalat" w:hAnsi="GHEA Grapalat"/>
          <w:b/>
          <w:sz w:val="24"/>
          <w:szCs w:val="24"/>
        </w:rPr>
      </w:pPr>
    </w:p>
    <w:sectPr w:rsidR="00875D96" w:rsidRPr="00F92446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79DD" w14:textId="77777777" w:rsidR="002853CE" w:rsidRDefault="002853CE">
      <w:pPr>
        <w:spacing w:after="0" w:line="240" w:lineRule="auto"/>
      </w:pPr>
      <w:r>
        <w:separator/>
      </w:r>
    </w:p>
  </w:endnote>
  <w:endnote w:type="continuationSeparator" w:id="0">
    <w:p w14:paraId="7FDDEF24" w14:textId="77777777" w:rsidR="002853CE" w:rsidRDefault="002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3BD" w14:textId="77777777" w:rsidR="00F976E8" w:rsidRDefault="002853CE" w:rsidP="00667D88">
    <w:pPr>
      <w:pStyle w:val="Footer"/>
    </w:pPr>
  </w:p>
  <w:p w14:paraId="3C189173" w14:textId="77777777" w:rsidR="00F976E8" w:rsidRDefault="00285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4C6F" w14:textId="77777777" w:rsidR="002853CE" w:rsidRDefault="002853CE">
      <w:pPr>
        <w:spacing w:after="0" w:line="240" w:lineRule="auto"/>
      </w:pPr>
      <w:r>
        <w:separator/>
      </w:r>
    </w:p>
  </w:footnote>
  <w:footnote w:type="continuationSeparator" w:id="0">
    <w:p w14:paraId="5E9845DF" w14:textId="77777777" w:rsidR="002853CE" w:rsidRDefault="002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285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65E7969"/>
    <w:multiLevelType w:val="hybridMultilevel"/>
    <w:tmpl w:val="E6E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6" w15:restartNumberingAfterBreak="0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16"/>
  </w:num>
  <w:num w:numId="7">
    <w:abstractNumId w:val="9"/>
  </w:num>
  <w:num w:numId="8">
    <w:abstractNumId w:val="18"/>
  </w:num>
  <w:num w:numId="9">
    <w:abstractNumId w:val="8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6"/>
  </w:num>
  <w:num w:numId="15">
    <w:abstractNumId w:val="0"/>
  </w:num>
  <w:num w:numId="16">
    <w:abstractNumId w:val="11"/>
  </w:num>
  <w:num w:numId="17">
    <w:abstractNumId w:val="10"/>
  </w:num>
  <w:num w:numId="18">
    <w:abstractNumId w:val="15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9"/>
    <w:rsid w:val="00011774"/>
    <w:rsid w:val="00024926"/>
    <w:rsid w:val="00063710"/>
    <w:rsid w:val="00094121"/>
    <w:rsid w:val="000B497D"/>
    <w:rsid w:val="000E1D6B"/>
    <w:rsid w:val="000E3F63"/>
    <w:rsid w:val="00173BAD"/>
    <w:rsid w:val="00187166"/>
    <w:rsid w:val="001A2175"/>
    <w:rsid w:val="001E7FDC"/>
    <w:rsid w:val="001F6E57"/>
    <w:rsid w:val="00216DAD"/>
    <w:rsid w:val="00272761"/>
    <w:rsid w:val="002853CE"/>
    <w:rsid w:val="002A727B"/>
    <w:rsid w:val="002B3F35"/>
    <w:rsid w:val="002C1506"/>
    <w:rsid w:val="002C1897"/>
    <w:rsid w:val="002C2760"/>
    <w:rsid w:val="002D3CB3"/>
    <w:rsid w:val="00317523"/>
    <w:rsid w:val="00324D50"/>
    <w:rsid w:val="003257A6"/>
    <w:rsid w:val="00331D2B"/>
    <w:rsid w:val="00332B6F"/>
    <w:rsid w:val="00355662"/>
    <w:rsid w:val="003901CE"/>
    <w:rsid w:val="003C3DD9"/>
    <w:rsid w:val="003C6ABE"/>
    <w:rsid w:val="003F7077"/>
    <w:rsid w:val="0047394B"/>
    <w:rsid w:val="00496924"/>
    <w:rsid w:val="004C39E2"/>
    <w:rsid w:val="004D61B6"/>
    <w:rsid w:val="00502534"/>
    <w:rsid w:val="0051026B"/>
    <w:rsid w:val="00514CA2"/>
    <w:rsid w:val="0057082B"/>
    <w:rsid w:val="005A3253"/>
    <w:rsid w:val="005A48FC"/>
    <w:rsid w:val="005A5290"/>
    <w:rsid w:val="005D2841"/>
    <w:rsid w:val="005F44B7"/>
    <w:rsid w:val="005F5AFA"/>
    <w:rsid w:val="00631821"/>
    <w:rsid w:val="0064303E"/>
    <w:rsid w:val="00654F21"/>
    <w:rsid w:val="00692BC1"/>
    <w:rsid w:val="006A0305"/>
    <w:rsid w:val="006A1122"/>
    <w:rsid w:val="006E7EB0"/>
    <w:rsid w:val="0072415D"/>
    <w:rsid w:val="00726517"/>
    <w:rsid w:val="00757692"/>
    <w:rsid w:val="00766FA8"/>
    <w:rsid w:val="007743A3"/>
    <w:rsid w:val="007D25A2"/>
    <w:rsid w:val="007D555E"/>
    <w:rsid w:val="007F0D38"/>
    <w:rsid w:val="0083615E"/>
    <w:rsid w:val="00843914"/>
    <w:rsid w:val="00845A11"/>
    <w:rsid w:val="00875D96"/>
    <w:rsid w:val="008A65CE"/>
    <w:rsid w:val="008B1E35"/>
    <w:rsid w:val="008C759C"/>
    <w:rsid w:val="008F5A93"/>
    <w:rsid w:val="00902706"/>
    <w:rsid w:val="0093303B"/>
    <w:rsid w:val="00937F56"/>
    <w:rsid w:val="00945051"/>
    <w:rsid w:val="00960A3B"/>
    <w:rsid w:val="00962530"/>
    <w:rsid w:val="009937DA"/>
    <w:rsid w:val="009A069B"/>
    <w:rsid w:val="009A7BF4"/>
    <w:rsid w:val="00A04CBC"/>
    <w:rsid w:val="00A169AB"/>
    <w:rsid w:val="00A23A55"/>
    <w:rsid w:val="00A45D50"/>
    <w:rsid w:val="00A47DBA"/>
    <w:rsid w:val="00A873C3"/>
    <w:rsid w:val="00AB05C7"/>
    <w:rsid w:val="00AB35E4"/>
    <w:rsid w:val="00AC17BB"/>
    <w:rsid w:val="00AC6E22"/>
    <w:rsid w:val="00AD526A"/>
    <w:rsid w:val="00B42AF4"/>
    <w:rsid w:val="00B61E4C"/>
    <w:rsid w:val="00B813E2"/>
    <w:rsid w:val="00BA117B"/>
    <w:rsid w:val="00BD000F"/>
    <w:rsid w:val="00BD3025"/>
    <w:rsid w:val="00BF6808"/>
    <w:rsid w:val="00C00505"/>
    <w:rsid w:val="00C24E10"/>
    <w:rsid w:val="00C36A96"/>
    <w:rsid w:val="00C452C4"/>
    <w:rsid w:val="00C50138"/>
    <w:rsid w:val="00C87099"/>
    <w:rsid w:val="00C97FBB"/>
    <w:rsid w:val="00CB512A"/>
    <w:rsid w:val="00CC1702"/>
    <w:rsid w:val="00D41EB5"/>
    <w:rsid w:val="00D55A4A"/>
    <w:rsid w:val="00D85476"/>
    <w:rsid w:val="00DA0691"/>
    <w:rsid w:val="00DB55E3"/>
    <w:rsid w:val="00E54950"/>
    <w:rsid w:val="00ED7A8D"/>
    <w:rsid w:val="00F12097"/>
    <w:rsid w:val="00F339B9"/>
    <w:rsid w:val="00F7144C"/>
    <w:rsid w:val="00F813CE"/>
    <w:rsid w:val="00F92446"/>
    <w:rsid w:val="00FF1CF3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  <w15:docId w15:val="{9E3FB75D-BAE8-4AE3-AAF7-28FECA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789E-7BA8-4DC1-92D9-7B2A2477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68</cp:revision>
  <cp:lastPrinted>2023-11-14T07:37:00Z</cp:lastPrinted>
  <dcterms:created xsi:type="dcterms:W3CDTF">2023-11-14T06:50:00Z</dcterms:created>
  <dcterms:modified xsi:type="dcterms:W3CDTF">2024-02-21T05:27:00Z</dcterms:modified>
</cp:coreProperties>
</file>