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7573FDD1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C7B5C" w:rsidRPr="002C7B5C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միջազգային համագործակցության վարչության բազմակողմ և երկկողմ համագործակցության </w:t>
      </w:r>
      <w:r w:rsidR="00833C63" w:rsidRPr="00833C6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</w:t>
      </w:r>
      <w:r w:rsidR="00833C6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ում փորձագետ</w:t>
      </w:r>
      <w:r w:rsidR="00833C63" w:rsidRPr="00833C63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33C6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19181C7" w14:textId="77777777" w:rsidR="00DD5F35" w:rsidRPr="00DD5F35" w:rsidRDefault="00DD5F35" w:rsidP="00DD5F35">
      <w:pPr>
        <w:pStyle w:val="NormalWeb"/>
        <w:numPr>
          <w:ilvl w:val="0"/>
          <w:numId w:val="13"/>
        </w:numPr>
        <w:shd w:val="clear" w:color="auto" w:fill="FEFEFE"/>
        <w:tabs>
          <w:tab w:val="left" w:pos="142"/>
          <w:tab w:val="left" w:pos="426"/>
        </w:tabs>
        <w:spacing w:line="276" w:lineRule="auto"/>
        <w:ind w:left="142" w:right="-9" w:firstLine="0"/>
        <w:jc w:val="both"/>
        <w:rPr>
          <w:rFonts w:ascii="GHEA Grapalat" w:hAnsi="GHEA Grapalat"/>
          <w:shd w:val="clear" w:color="auto" w:fill="FFFFFF"/>
          <w:lang w:val="hy-AM"/>
        </w:rPr>
      </w:pPr>
      <w:r w:rsidRPr="00DD5F35">
        <w:rPr>
          <w:rFonts w:ascii="GHEA Grapalat" w:hAnsi="GHEA Grapalat"/>
          <w:shd w:val="clear" w:color="auto" w:fill="FFFFFF"/>
          <w:lang w:val="hy-AM"/>
        </w:rPr>
        <w:t xml:space="preserve">մասնակցել Նախարարության իրավասությանը վերաբերվող մասով օտարերկրյա պետությունների համապատասխան գերատեսչությունների, միջազգային կառույցների, ինչպես նաև օտարերկրյա պետություններում Հայաստանի Հանրապետության դիվանագիտական ծառայության մարմինների հետ հարաբերությունների, այդ թվում՝ նամակագրության, բանակցությունների, </w:t>
      </w:r>
      <w:proofErr w:type="spellStart"/>
      <w:r w:rsidRPr="00DD5F35">
        <w:rPr>
          <w:rFonts w:ascii="GHEA Grapalat" w:hAnsi="GHEA Grapalat"/>
          <w:shd w:val="clear" w:color="auto" w:fill="FFFFFF"/>
          <w:lang w:val="hy-AM"/>
        </w:rPr>
        <w:t>փաuտաթղթերի</w:t>
      </w:r>
      <w:proofErr w:type="spellEnd"/>
      <w:r w:rsidRPr="00DD5F35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Pr="00DD5F35">
        <w:rPr>
          <w:rFonts w:ascii="GHEA Grapalat" w:hAnsi="GHEA Grapalat"/>
          <w:shd w:val="clear" w:color="auto" w:fill="FFFFFF"/>
          <w:lang w:val="hy-AM"/>
        </w:rPr>
        <w:t>uտորագրման</w:t>
      </w:r>
      <w:proofErr w:type="spellEnd"/>
      <w:r w:rsidRPr="00DD5F35">
        <w:rPr>
          <w:rFonts w:ascii="GHEA Grapalat" w:hAnsi="GHEA Grapalat"/>
          <w:shd w:val="clear" w:color="auto" w:fill="FFFFFF"/>
          <w:lang w:val="hy-AM"/>
        </w:rPr>
        <w:t xml:space="preserve"> աշխատանքներ. </w:t>
      </w:r>
    </w:p>
    <w:p w14:paraId="362C725B" w14:textId="77777777" w:rsidR="00DD5F35" w:rsidRPr="00DD5F35" w:rsidRDefault="00DD5F35" w:rsidP="00DD5F35">
      <w:pPr>
        <w:pStyle w:val="NormalWeb"/>
        <w:numPr>
          <w:ilvl w:val="0"/>
          <w:numId w:val="13"/>
        </w:numPr>
        <w:shd w:val="clear" w:color="auto" w:fill="FEFEFE"/>
        <w:tabs>
          <w:tab w:val="left" w:pos="142"/>
          <w:tab w:val="left" w:pos="426"/>
        </w:tabs>
        <w:spacing w:line="276" w:lineRule="auto"/>
        <w:ind w:left="142" w:right="-9" w:firstLine="0"/>
        <w:jc w:val="both"/>
        <w:rPr>
          <w:rFonts w:ascii="GHEA Grapalat" w:hAnsi="GHEA Grapalat"/>
          <w:shd w:val="clear" w:color="auto" w:fill="FFFFFF"/>
          <w:lang w:val="hy-AM"/>
        </w:rPr>
      </w:pPr>
      <w:r w:rsidRPr="00DD5F35">
        <w:rPr>
          <w:rFonts w:ascii="GHEA Grapalat" w:hAnsi="GHEA Grapalat"/>
          <w:shd w:val="clear" w:color="auto" w:fill="FFFFFF"/>
          <w:lang w:val="hy-AM"/>
        </w:rPr>
        <w:t xml:space="preserve">մասնակցել Նախարարության իրավասությանը վերաբերվող մասով օտարերկրյա պետությունների համապատասխան գերատեսչությունների, միջազգային կառույցների, ինչպես նաև օտարերկրյա պետություններում Հայաստանի Հանրապետության դիվանագիտական ծառայության մարմինների հետ հարաբերությունների, այդ թվում՝ նամակագրության, բանակցությունների, </w:t>
      </w:r>
      <w:proofErr w:type="spellStart"/>
      <w:r w:rsidRPr="00DD5F35">
        <w:rPr>
          <w:rFonts w:ascii="GHEA Grapalat" w:hAnsi="GHEA Grapalat"/>
          <w:shd w:val="clear" w:color="auto" w:fill="FFFFFF"/>
          <w:lang w:val="hy-AM"/>
        </w:rPr>
        <w:t>փաuտաթղթերի</w:t>
      </w:r>
      <w:proofErr w:type="spellEnd"/>
      <w:r w:rsidRPr="00DD5F35">
        <w:rPr>
          <w:rFonts w:ascii="GHEA Grapalat" w:hAnsi="GHEA Grapalat"/>
          <w:shd w:val="clear" w:color="auto" w:fill="FFFFFF"/>
          <w:lang w:val="hy-AM"/>
        </w:rPr>
        <w:t xml:space="preserve"> </w:t>
      </w:r>
      <w:proofErr w:type="spellStart"/>
      <w:r w:rsidRPr="00DD5F35">
        <w:rPr>
          <w:rFonts w:ascii="GHEA Grapalat" w:hAnsi="GHEA Grapalat"/>
          <w:shd w:val="clear" w:color="auto" w:fill="FFFFFF"/>
          <w:lang w:val="hy-AM"/>
        </w:rPr>
        <w:t>uտորագրման</w:t>
      </w:r>
      <w:proofErr w:type="spellEnd"/>
      <w:r w:rsidRPr="00DD5F35">
        <w:rPr>
          <w:rFonts w:ascii="GHEA Grapalat" w:hAnsi="GHEA Grapalat"/>
          <w:shd w:val="clear" w:color="auto" w:fill="FFFFFF"/>
          <w:lang w:val="hy-AM"/>
        </w:rPr>
        <w:t xml:space="preserve">, երկկողմ և բազմակողմ </w:t>
      </w:r>
      <w:proofErr w:type="spellStart"/>
      <w:r w:rsidRPr="00DD5F35">
        <w:rPr>
          <w:rFonts w:ascii="GHEA Grapalat" w:hAnsi="GHEA Grapalat"/>
          <w:shd w:val="clear" w:color="auto" w:fill="FFFFFF"/>
          <w:lang w:val="hy-AM"/>
        </w:rPr>
        <w:t>ձևաչափով</w:t>
      </w:r>
      <w:proofErr w:type="spellEnd"/>
      <w:r w:rsidRPr="00DD5F35">
        <w:rPr>
          <w:rFonts w:ascii="GHEA Grapalat" w:hAnsi="GHEA Grapalat"/>
          <w:shd w:val="clear" w:color="auto" w:fill="FFFFFF"/>
          <w:lang w:val="hy-AM"/>
        </w:rPr>
        <w:t xml:space="preserve"> հանդիպումների, այցերի ու ընդունելությունների, խորհրդակցությունների և այլ պայմանավորվածությունների համակարգման, Նախարարությանը և նրան ենթակա պետական մարմիններին վերաբերող մասով միջազգային համագործակցության հետ կապված </w:t>
      </w:r>
      <w:proofErr w:type="spellStart"/>
      <w:r w:rsidRPr="00DD5F35">
        <w:rPr>
          <w:rFonts w:ascii="GHEA Grapalat" w:hAnsi="GHEA Grapalat"/>
          <w:shd w:val="clear" w:color="auto" w:fill="FFFFFF"/>
          <w:lang w:val="hy-AM"/>
        </w:rPr>
        <w:t>փոխգործակցության</w:t>
      </w:r>
      <w:proofErr w:type="spellEnd"/>
      <w:r w:rsidRPr="00DD5F35">
        <w:rPr>
          <w:rFonts w:ascii="GHEA Grapalat" w:hAnsi="GHEA Grapalat"/>
          <w:shd w:val="clear" w:color="auto" w:fill="FFFFFF"/>
          <w:lang w:val="hy-AM"/>
        </w:rPr>
        <w:t xml:space="preserve"> աշխատանքներին Հայաստանի Հանրապետության պետական մարմինների հետ. </w:t>
      </w:r>
    </w:p>
    <w:p w14:paraId="622BD656" w14:textId="77777777" w:rsidR="00DD5F35" w:rsidRPr="00DD5F35" w:rsidRDefault="00DD5F35" w:rsidP="00DD5F35">
      <w:pPr>
        <w:pStyle w:val="NormalWeb"/>
        <w:numPr>
          <w:ilvl w:val="0"/>
          <w:numId w:val="13"/>
        </w:numPr>
        <w:shd w:val="clear" w:color="auto" w:fill="FEFEFE"/>
        <w:tabs>
          <w:tab w:val="left" w:pos="142"/>
          <w:tab w:val="left" w:pos="426"/>
        </w:tabs>
        <w:spacing w:line="276" w:lineRule="auto"/>
        <w:ind w:left="142" w:right="-9" w:firstLine="0"/>
        <w:jc w:val="both"/>
        <w:rPr>
          <w:rFonts w:ascii="GHEA Grapalat" w:hAnsi="GHEA Grapalat"/>
          <w:shd w:val="clear" w:color="auto" w:fill="FFFFFF"/>
          <w:lang w:val="hy-AM"/>
        </w:rPr>
      </w:pPr>
      <w:r w:rsidRPr="00DD5F35">
        <w:rPr>
          <w:rFonts w:ascii="GHEA Grapalat" w:hAnsi="GHEA Grapalat"/>
          <w:shd w:val="clear" w:color="auto" w:fill="FFFFFF"/>
          <w:lang w:val="hy-AM"/>
        </w:rPr>
        <w:t>մասնակցել «Միջազգային պայմանագրերի մասին» օրենքով սահմանված կարգով Նախարարությանը վերապահված գործառույթների իրականացման աշխատանքներին.</w:t>
      </w:r>
    </w:p>
    <w:p w14:paraId="46CA93CF" w14:textId="77777777" w:rsidR="00DD5F35" w:rsidRPr="00DD5F35" w:rsidRDefault="00DD5F35" w:rsidP="00DD5F35">
      <w:pPr>
        <w:pStyle w:val="NormalWeb"/>
        <w:numPr>
          <w:ilvl w:val="0"/>
          <w:numId w:val="13"/>
        </w:numPr>
        <w:shd w:val="clear" w:color="auto" w:fill="FEFEFE"/>
        <w:tabs>
          <w:tab w:val="left" w:pos="142"/>
          <w:tab w:val="left" w:pos="426"/>
        </w:tabs>
        <w:spacing w:line="276" w:lineRule="auto"/>
        <w:ind w:left="142" w:right="-9" w:firstLine="0"/>
        <w:jc w:val="both"/>
        <w:rPr>
          <w:rFonts w:ascii="GHEA Grapalat" w:hAnsi="GHEA Grapalat"/>
          <w:shd w:val="clear" w:color="auto" w:fill="FFFFFF"/>
          <w:lang w:val="hy-AM"/>
        </w:rPr>
      </w:pPr>
      <w:r w:rsidRPr="00DD5F35">
        <w:rPr>
          <w:rFonts w:ascii="GHEA Grapalat" w:hAnsi="GHEA Grapalat"/>
          <w:shd w:val="clear" w:color="auto" w:fill="FFFFFF"/>
          <w:lang w:val="hy-AM"/>
        </w:rPr>
        <w:t xml:space="preserve">մասնակցել երկկողմ, տարածաշրջանային ու բազմակողմ համագործակցության </w:t>
      </w:r>
      <w:proofErr w:type="spellStart"/>
      <w:r w:rsidRPr="00DD5F35">
        <w:rPr>
          <w:rFonts w:ascii="GHEA Grapalat" w:hAnsi="GHEA Grapalat"/>
          <w:shd w:val="clear" w:color="auto" w:fill="FFFFFF"/>
          <w:lang w:val="hy-AM"/>
        </w:rPr>
        <w:t>ձևավորման</w:t>
      </w:r>
      <w:proofErr w:type="spellEnd"/>
      <w:r w:rsidRPr="00DD5F35">
        <w:rPr>
          <w:rFonts w:ascii="GHEA Grapalat" w:hAnsi="GHEA Grapalat"/>
          <w:shd w:val="clear" w:color="auto" w:fill="FFFFFF"/>
          <w:lang w:val="hy-AM"/>
        </w:rPr>
        <w:t xml:space="preserve"> և զարգացման, Հայաստանի Հանրապետության և օտարերկրյա պետությունների </w:t>
      </w:r>
      <w:proofErr w:type="spellStart"/>
      <w:r w:rsidRPr="00DD5F35">
        <w:rPr>
          <w:rFonts w:ascii="GHEA Grapalat" w:hAnsi="GHEA Grapalat"/>
          <w:shd w:val="clear" w:color="auto" w:fill="FFFFFF"/>
          <w:lang w:val="hy-AM"/>
        </w:rPr>
        <w:t>միջև</w:t>
      </w:r>
      <w:proofErr w:type="spellEnd"/>
      <w:r w:rsidRPr="00DD5F35">
        <w:rPr>
          <w:rFonts w:ascii="GHEA Grapalat" w:hAnsi="GHEA Grapalat"/>
          <w:shd w:val="clear" w:color="auto" w:fill="FFFFFF"/>
          <w:lang w:val="hy-AM"/>
        </w:rPr>
        <w:t xml:space="preserve"> իրավական համագործակցության շրջանակներն ընդլայնելու նպատակով Հայաստանի Հանրապետության նոր միջազգային պայմանագրերի մշակման և կնքման, </w:t>
      </w:r>
      <w:proofErr w:type="spellStart"/>
      <w:r w:rsidRPr="00DD5F35">
        <w:rPr>
          <w:rFonts w:ascii="GHEA Grapalat" w:hAnsi="GHEA Grapalat"/>
          <w:shd w:val="clear" w:color="auto" w:fill="FFFFFF"/>
          <w:lang w:val="hy-AM"/>
        </w:rPr>
        <w:t>մշտադիտարկման</w:t>
      </w:r>
      <w:proofErr w:type="spellEnd"/>
      <w:r w:rsidRPr="00DD5F35">
        <w:rPr>
          <w:rFonts w:ascii="GHEA Grapalat" w:hAnsi="GHEA Grapalat"/>
          <w:shd w:val="clear" w:color="auto" w:fill="FFFFFF"/>
          <w:lang w:val="hy-AM"/>
        </w:rPr>
        <w:t>, իրավական փորձաքննության աշխատանքներին</w:t>
      </w:r>
      <w:r w:rsidRPr="00DD5F35">
        <w:rPr>
          <w:rFonts w:ascii="Cambria Math" w:hAnsi="Cambria Math" w:cs="Cambria Math"/>
          <w:shd w:val="clear" w:color="auto" w:fill="FFFFFF"/>
          <w:lang w:val="hy-AM"/>
        </w:rPr>
        <w:t>․</w:t>
      </w:r>
    </w:p>
    <w:p w14:paraId="64953B9F" w14:textId="77777777" w:rsidR="00DD5F35" w:rsidRPr="00DD5F35" w:rsidRDefault="00DD5F35" w:rsidP="00DD5F35">
      <w:pPr>
        <w:pStyle w:val="NormalWeb"/>
        <w:numPr>
          <w:ilvl w:val="0"/>
          <w:numId w:val="13"/>
        </w:numPr>
        <w:shd w:val="clear" w:color="auto" w:fill="FEFEFE"/>
        <w:tabs>
          <w:tab w:val="left" w:pos="142"/>
          <w:tab w:val="left" w:pos="426"/>
        </w:tabs>
        <w:spacing w:line="276" w:lineRule="auto"/>
        <w:ind w:left="142" w:right="-9" w:firstLine="0"/>
        <w:jc w:val="both"/>
        <w:rPr>
          <w:rFonts w:ascii="GHEA Grapalat" w:hAnsi="GHEA Grapalat"/>
          <w:shd w:val="clear" w:color="auto" w:fill="FFFFFF"/>
          <w:lang w:val="hy-AM"/>
        </w:rPr>
      </w:pPr>
      <w:r w:rsidRPr="00DD5F35">
        <w:rPr>
          <w:rFonts w:ascii="GHEA Grapalat" w:hAnsi="GHEA Grapalat"/>
          <w:shd w:val="clear" w:color="auto" w:fill="FFFFFF"/>
          <w:lang w:val="hy-AM"/>
        </w:rPr>
        <w:t xml:space="preserve">մասնակցել վերլուծության և գնահատման արդյունքներով միջազգային համագործակցության բնագավառում քաղաքականության մշակման և համագործակցության զարգացման ուղղությամբ առաջարկությունների ներկայացման աշխատանքներին. </w:t>
      </w:r>
    </w:p>
    <w:p w14:paraId="4C1D3148" w14:textId="77777777" w:rsidR="00DD5F35" w:rsidRPr="00DD5F35" w:rsidRDefault="00DD5F35" w:rsidP="00DD5F35">
      <w:pPr>
        <w:pStyle w:val="NormalWeb"/>
        <w:numPr>
          <w:ilvl w:val="0"/>
          <w:numId w:val="13"/>
        </w:numPr>
        <w:shd w:val="clear" w:color="auto" w:fill="FEFEFE"/>
        <w:tabs>
          <w:tab w:val="left" w:pos="142"/>
          <w:tab w:val="left" w:pos="426"/>
        </w:tabs>
        <w:spacing w:line="276" w:lineRule="auto"/>
        <w:ind w:left="142" w:right="-9" w:firstLine="0"/>
        <w:jc w:val="both"/>
        <w:rPr>
          <w:rFonts w:ascii="GHEA Grapalat" w:hAnsi="GHEA Grapalat"/>
          <w:shd w:val="clear" w:color="auto" w:fill="FFFFFF"/>
          <w:lang w:val="hy-AM"/>
        </w:rPr>
      </w:pPr>
      <w:r w:rsidRPr="00DD5F35">
        <w:rPr>
          <w:rFonts w:ascii="GHEA Grapalat" w:hAnsi="GHEA Grapalat"/>
          <w:shd w:val="clear" w:color="auto" w:fill="FFFFFF"/>
          <w:lang w:val="hy-AM"/>
        </w:rPr>
        <w:lastRenderedPageBreak/>
        <w:t>մասնակցել միջազգային համագործակցության վերաբերյալ տեղեկատվության հավաքագրման և հաշվառման աշխատանքներին</w:t>
      </w:r>
      <w:r w:rsidRPr="00DD5F35">
        <w:rPr>
          <w:rFonts w:ascii="Cambria Math" w:hAnsi="Cambria Math" w:cs="Cambria Math"/>
          <w:shd w:val="clear" w:color="auto" w:fill="FFFFFF"/>
          <w:lang w:val="hy-AM"/>
        </w:rPr>
        <w:t>․</w:t>
      </w:r>
    </w:p>
    <w:p w14:paraId="48051541" w14:textId="7A4CAA84" w:rsidR="00B855DF" w:rsidRPr="00491B64" w:rsidRDefault="00B855DF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9417D0">
        <w:rPr>
          <w:rFonts w:ascii="GHEA Grapalat" w:eastAsia="Calibri" w:hAnsi="GHEA Grapalat"/>
          <w:b/>
          <w:lang w:val="hy-AM" w:eastAsia="x-none"/>
        </w:rPr>
        <w:t>երեք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65409">
        <w:rPr>
          <w:rFonts w:ascii="GHEA Grapalat" w:eastAsia="Calibri" w:hAnsi="GHEA Grapalat"/>
          <w:b/>
          <w:lang w:val="hy-AM" w:eastAsia="x-none"/>
        </w:rPr>
        <w:t>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50460C54" w14:textId="77777777" w:rsidR="00DD5F35" w:rsidRDefault="007440D7" w:rsidP="00DD5F35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DD5F35" w:rsidRPr="00DD5F35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189696 (մեկ հարյուր </w:t>
      </w:r>
      <w:proofErr w:type="spellStart"/>
      <w:r w:rsidR="00DD5F35" w:rsidRPr="00DD5F35">
        <w:rPr>
          <w:rFonts w:ascii="GHEA Grapalat" w:eastAsia="Calibri" w:hAnsi="GHEA Grapalat" w:cs="Times New Roman"/>
          <w:b/>
          <w:sz w:val="24"/>
          <w:szCs w:val="24"/>
          <w:lang w:val="hy-AM"/>
        </w:rPr>
        <w:t>ութսունինը</w:t>
      </w:r>
      <w:proofErr w:type="spellEnd"/>
      <w:r w:rsidR="00DD5F35" w:rsidRPr="00DD5F35">
        <w:rPr>
          <w:rFonts w:ascii="GHEA Grapalat" w:eastAsia="Calibri" w:hAnsi="GHEA Grapalat" w:cs="Times New Roman"/>
          <w:b/>
          <w:sz w:val="24"/>
          <w:szCs w:val="24"/>
          <w:lang w:val="hy-AM"/>
        </w:rPr>
        <w:t xml:space="preserve"> հազար վեց հարյուր </w:t>
      </w:r>
      <w:proofErr w:type="spellStart"/>
      <w:r w:rsidR="00DD5F35" w:rsidRPr="00DD5F35">
        <w:rPr>
          <w:rFonts w:ascii="GHEA Grapalat" w:eastAsia="Calibri" w:hAnsi="GHEA Grapalat" w:cs="Times New Roman"/>
          <w:b/>
          <w:sz w:val="24"/>
          <w:szCs w:val="24"/>
          <w:lang w:val="hy-AM"/>
        </w:rPr>
        <w:t>իննսունվեց</w:t>
      </w:r>
      <w:proofErr w:type="spellEnd"/>
      <w:r w:rsidR="00DD5F35" w:rsidRPr="00DD5F35">
        <w:rPr>
          <w:rFonts w:ascii="GHEA Grapalat" w:eastAsia="Calibri" w:hAnsi="GHEA Grapalat" w:cs="Times New Roman"/>
          <w:b/>
          <w:sz w:val="24"/>
          <w:szCs w:val="24"/>
          <w:lang w:val="hy-AM"/>
        </w:rPr>
        <w:t>) ՀՀ դրամ։</w:t>
      </w:r>
    </w:p>
    <w:p w14:paraId="02E7F205" w14:textId="13EEEEA6" w:rsidR="00A972BA" w:rsidRPr="00491B64" w:rsidRDefault="005C4DB2" w:rsidP="00DD5F35">
      <w:pPr>
        <w:spacing w:after="0"/>
        <w:ind w:left="-54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C743627" w14:textId="78BF97BB" w:rsidR="00565409" w:rsidRPr="00565409" w:rsidRDefault="003B79A8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014E3543" w14:textId="7808416E" w:rsidR="00565409" w:rsidRPr="00565409" w:rsidRDefault="003B79A8" w:rsidP="00565409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565409" w:rsidRPr="00565409">
        <w:rPr>
          <w:rFonts w:ascii="Cambria Math" w:hAnsi="Cambria Math" w:cs="Cambria Math"/>
          <w:sz w:val="24"/>
          <w:szCs w:val="24"/>
          <w:lang w:val="hy-AM"/>
        </w:rPr>
        <w:t>․</w:t>
      </w:r>
      <w:r w:rsidR="00565409" w:rsidRPr="0056540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5CC7BA2" w14:textId="13196F42" w:rsidR="00A50CBC" w:rsidRPr="00A50CBC" w:rsidRDefault="00565409" w:rsidP="00A50CBC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A50CBC">
        <w:rPr>
          <w:rFonts w:ascii="GHEA Grapalat" w:hAnsi="GHEA Grapalat"/>
          <w:sz w:val="24"/>
          <w:szCs w:val="24"/>
          <w:lang w:val="hy-AM"/>
        </w:rPr>
        <w:t xml:space="preserve">  </w:t>
      </w:r>
      <w:r w:rsidR="00A50CBC" w:rsidRPr="00A50CBC">
        <w:rPr>
          <w:rFonts w:ascii="GHEA Grapalat" w:hAnsi="GHEA Grapalat"/>
          <w:sz w:val="24"/>
          <w:szCs w:val="24"/>
          <w:lang w:val="hy-AM"/>
        </w:rPr>
        <w:t xml:space="preserve">հանրային ծառայության առնվազն </w:t>
      </w:r>
      <w:r w:rsidR="00DD5F35">
        <w:rPr>
          <w:rFonts w:ascii="GHEA Grapalat" w:hAnsi="GHEA Grapalat"/>
          <w:sz w:val="24"/>
          <w:szCs w:val="24"/>
          <w:lang w:val="hy-AM"/>
        </w:rPr>
        <w:t>մեկ</w:t>
      </w:r>
      <w:r w:rsidR="00A50CBC" w:rsidRPr="00A50CBC">
        <w:rPr>
          <w:rFonts w:ascii="GHEA Grapalat" w:hAnsi="GHEA Grapalat"/>
          <w:sz w:val="24"/>
          <w:szCs w:val="24"/>
          <w:lang w:val="hy-AM"/>
        </w:rPr>
        <w:t xml:space="preserve"> տարվա ստաժ կամ </w:t>
      </w:r>
      <w:r w:rsidR="00DD5F35">
        <w:rPr>
          <w:rFonts w:ascii="GHEA Grapalat" w:hAnsi="GHEA Grapalat"/>
          <w:sz w:val="24"/>
          <w:szCs w:val="24"/>
          <w:lang w:val="hy-AM"/>
        </w:rPr>
        <w:t>մեկ</w:t>
      </w:r>
      <w:r w:rsidR="00A50CBC" w:rsidRPr="00A50CBC">
        <w:rPr>
          <w:rFonts w:ascii="GHEA Grapalat" w:hAnsi="GHEA Grapalat"/>
          <w:sz w:val="24"/>
          <w:szCs w:val="24"/>
          <w:lang w:val="hy-AM"/>
        </w:rPr>
        <w:t xml:space="preserve"> տարվա մասնագիտական աշխատանքային ստաժ կամ </w:t>
      </w:r>
      <w:r w:rsidR="00A50CBC" w:rsidRPr="00A50CBC">
        <w:rPr>
          <w:rFonts w:ascii="GHEA Grapalat" w:hAnsi="GHEA Grapalat"/>
          <w:bCs/>
          <w:sz w:val="24"/>
          <w:szCs w:val="24"/>
          <w:lang w:val="hy-AM"/>
        </w:rPr>
        <w:t xml:space="preserve">միջազգային կապերի (միջազգային հարաբերություններ) բնագավառում </w:t>
      </w:r>
      <w:r w:rsidR="00DD5F35">
        <w:rPr>
          <w:rFonts w:ascii="GHEA Grapalat" w:hAnsi="GHEA Grapalat"/>
          <w:sz w:val="24"/>
          <w:szCs w:val="24"/>
          <w:lang w:val="hy-AM"/>
        </w:rPr>
        <w:t>մեկ</w:t>
      </w:r>
      <w:r w:rsidR="00A50CBC" w:rsidRPr="00A50CBC">
        <w:rPr>
          <w:rFonts w:ascii="GHEA Grapalat" w:hAnsi="GHEA Grapalat"/>
          <w:sz w:val="24"/>
          <w:szCs w:val="24"/>
          <w:lang w:val="hy-AM"/>
        </w:rPr>
        <w:t xml:space="preserve"> տարվա աշխատանքային ստաժ։</w:t>
      </w:r>
    </w:p>
    <w:p w14:paraId="20AF2D7B" w14:textId="30AFCC78" w:rsidR="00565409" w:rsidRPr="00A50CBC" w:rsidRDefault="003B79A8" w:rsidP="003577C0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A50CBC">
        <w:rPr>
          <w:rFonts w:ascii="GHEA Grapalat" w:hAnsi="GHEA Grapalat"/>
          <w:sz w:val="24"/>
          <w:szCs w:val="24"/>
          <w:lang w:val="hy-AM"/>
        </w:rPr>
        <w:t xml:space="preserve"> </w:t>
      </w:r>
      <w:r w:rsidR="00565409" w:rsidRPr="00A50CBC">
        <w:rPr>
          <w:rFonts w:ascii="GHEA Grapalat" w:hAnsi="GHEA Grapalat"/>
          <w:sz w:val="24"/>
          <w:szCs w:val="24"/>
          <w:lang w:val="hy-AM"/>
        </w:rPr>
        <w:t>համապատասխան ոլորտի իրավական ակտերի իմացություն և անհրաժեշտ տեղեկատվության տիրապետում</w:t>
      </w:r>
      <w:r w:rsidR="00565409" w:rsidRPr="00A50CBC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D8F7A6C" w14:textId="3F33B441" w:rsidR="00565409" w:rsidRPr="00737B97" w:rsidRDefault="00565409" w:rsidP="00737B97">
      <w:pPr>
        <w:pStyle w:val="ListParagraph"/>
        <w:numPr>
          <w:ilvl w:val="2"/>
          <w:numId w:val="11"/>
        </w:numPr>
        <w:spacing w:after="0" w:line="240" w:lineRule="auto"/>
        <w:ind w:left="426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565409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ունակություն:</w:t>
      </w:r>
    </w:p>
    <w:p w14:paraId="383166AE" w14:textId="0EC33CA6" w:rsidR="00A972BA" w:rsidRPr="00444C09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CA64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D31B90" w:rsidRPr="00CA64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CA64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CA64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B1B8B" w:rsidRPr="00CA64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մարտ</w:t>
      </w:r>
      <w:r w:rsidR="00193F82" w:rsidRPr="00CA64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CA64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B1B8B" w:rsidRPr="00CA64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22</w:t>
      </w:r>
      <w:r w:rsidRPr="00CA64E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CA64E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CA64E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5D4A15B" w14:textId="77777777" w:rsidR="00A50CBC" w:rsidRDefault="005C4DB2" w:rsidP="00A50CBC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04DDC18" w14:textId="70B54994" w:rsidR="00A50CBC" w:rsidRDefault="00A50CBC" w:rsidP="00A50CBC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A50CB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Հայաստանի Հանրապետություն, ք. </w:t>
      </w:r>
      <w:proofErr w:type="spellStart"/>
      <w:r w:rsidRPr="00A50CB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proofErr w:type="spellEnd"/>
      <w:r w:rsidRPr="00A50CBC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 Կենտրոն վարչական շրջան, Նալբանդյան փ. 130։</w:t>
      </w:r>
    </w:p>
    <w:p w14:paraId="6EEE251C" w14:textId="7537AC39" w:rsidR="00A972BA" w:rsidRPr="00491B64" w:rsidRDefault="00A972BA" w:rsidP="000C1532">
      <w:pPr>
        <w:pStyle w:val="NormalWeb"/>
        <w:shd w:val="clear" w:color="auto" w:fill="FEFEFE"/>
        <w:spacing w:before="0" w:beforeAutospacing="0" w:after="150" w:afterAutospacing="0" w:line="276" w:lineRule="auto"/>
        <w:ind w:left="-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CA64E0">
        <w:fldChar w:fldCharType="begin"/>
      </w:r>
      <w:r w:rsidR="00CA64E0" w:rsidRPr="00CA64E0">
        <w:rPr>
          <w:lang w:val="hy-AM"/>
        </w:rPr>
        <w:instrText xml:space="preserve"> HYPERLINK "https://www.mineconomy.am/media/21755/hayt-1.docx" </w:instrText>
      </w:r>
      <w:r w:rsidR="00CA64E0">
        <w:fldChar w:fldCharType="separate"/>
      </w:r>
      <w:r w:rsidRPr="00491B64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t>ձևը</w:t>
      </w:r>
      <w:proofErr w:type="spellEnd"/>
      <w:r w:rsidR="00CA64E0">
        <w:rPr>
          <w:rStyle w:val="Hyperlink"/>
          <w:rFonts w:ascii="GHEA Grapalat" w:hAnsi="GHEA Grapalat" w:cs="Segoe UI"/>
          <w:b/>
          <w:color w:val="337AB7"/>
          <w:u w:val="none"/>
          <w:bdr w:val="none" w:sz="0" w:space="0" w:color="auto" w:frame="1"/>
          <w:lang w:val="hy-AM"/>
        </w:rPr>
        <w:fldChar w:fldCharType="end"/>
      </w:r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695A7844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50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50CBC" w:rsidRPr="00A50CBC">
        <w:rPr>
          <w:lang w:val="hy-AM"/>
        </w:rPr>
        <w:t xml:space="preserve"> </w:t>
      </w:r>
      <w:r w:rsidR="00A50CBC" w:rsidRPr="00A50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էլեկտրոնային փոստի հասցեն` mia@gov.am):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7F053093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ՀՀ ներքին գործերի նախարարություն        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F4241D" w:rsidRPr="00AD5179">
        <w:rPr>
          <w:rFonts w:ascii="GHEA Grapalat" w:hAnsi="GHEA Grapalat" w:cs="Segoe UI"/>
          <w:color w:val="0A0A0A"/>
          <w:lang w:val="hy-AM"/>
        </w:rPr>
        <w:t>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</w:t>
      </w:r>
      <w:r w:rsidR="000C1532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bookmarkStart w:id="0" w:name="_Hlk161652869"/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  <w:bookmarkEnd w:id="0"/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1778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1532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C7B5C"/>
    <w:rsid w:val="002D7DD4"/>
    <w:rsid w:val="002E12EB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B79A8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53614C"/>
    <w:rsid w:val="00540DA5"/>
    <w:rsid w:val="00555CC1"/>
    <w:rsid w:val="00565409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3522"/>
    <w:rsid w:val="00734F42"/>
    <w:rsid w:val="00737B97"/>
    <w:rsid w:val="007421F9"/>
    <w:rsid w:val="007440D7"/>
    <w:rsid w:val="00752388"/>
    <w:rsid w:val="00753246"/>
    <w:rsid w:val="00772BA9"/>
    <w:rsid w:val="00773C34"/>
    <w:rsid w:val="00775E1D"/>
    <w:rsid w:val="00780243"/>
    <w:rsid w:val="007810EB"/>
    <w:rsid w:val="007A6C08"/>
    <w:rsid w:val="007C2F12"/>
    <w:rsid w:val="007D2EC2"/>
    <w:rsid w:val="007F1452"/>
    <w:rsid w:val="007F1E4D"/>
    <w:rsid w:val="00833C63"/>
    <w:rsid w:val="00871CE3"/>
    <w:rsid w:val="00884582"/>
    <w:rsid w:val="008C5619"/>
    <w:rsid w:val="008C5B28"/>
    <w:rsid w:val="008E6E53"/>
    <w:rsid w:val="00913429"/>
    <w:rsid w:val="00915132"/>
    <w:rsid w:val="009333E7"/>
    <w:rsid w:val="009417D0"/>
    <w:rsid w:val="00943CDB"/>
    <w:rsid w:val="00947005"/>
    <w:rsid w:val="0096163F"/>
    <w:rsid w:val="00974D68"/>
    <w:rsid w:val="00981807"/>
    <w:rsid w:val="00993691"/>
    <w:rsid w:val="0099633D"/>
    <w:rsid w:val="009A2A70"/>
    <w:rsid w:val="009A2B82"/>
    <w:rsid w:val="009B67C1"/>
    <w:rsid w:val="009D33EF"/>
    <w:rsid w:val="009E0E21"/>
    <w:rsid w:val="00A02B16"/>
    <w:rsid w:val="00A14BB0"/>
    <w:rsid w:val="00A22BE7"/>
    <w:rsid w:val="00A31718"/>
    <w:rsid w:val="00A31FBA"/>
    <w:rsid w:val="00A326D1"/>
    <w:rsid w:val="00A34143"/>
    <w:rsid w:val="00A50CBC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329E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571"/>
    <w:rsid w:val="00B54668"/>
    <w:rsid w:val="00B614BE"/>
    <w:rsid w:val="00B64369"/>
    <w:rsid w:val="00B76D2A"/>
    <w:rsid w:val="00B855DF"/>
    <w:rsid w:val="00B95000"/>
    <w:rsid w:val="00BA017E"/>
    <w:rsid w:val="00BB1B8B"/>
    <w:rsid w:val="00BB32BF"/>
    <w:rsid w:val="00BD004F"/>
    <w:rsid w:val="00BD2D2D"/>
    <w:rsid w:val="00BE6B84"/>
    <w:rsid w:val="00BF5376"/>
    <w:rsid w:val="00C03435"/>
    <w:rsid w:val="00C0496A"/>
    <w:rsid w:val="00C07931"/>
    <w:rsid w:val="00C165BF"/>
    <w:rsid w:val="00C20C46"/>
    <w:rsid w:val="00C26036"/>
    <w:rsid w:val="00C35A0C"/>
    <w:rsid w:val="00C53E38"/>
    <w:rsid w:val="00C57A3C"/>
    <w:rsid w:val="00C631D2"/>
    <w:rsid w:val="00C97522"/>
    <w:rsid w:val="00CA4149"/>
    <w:rsid w:val="00CA64E0"/>
    <w:rsid w:val="00CB199A"/>
    <w:rsid w:val="00CB4FDB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D5F35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37AF8"/>
    <w:rsid w:val="00F4241D"/>
    <w:rsid w:val="00F43B53"/>
    <w:rsid w:val="00F552E3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851377C2-7217-42EA-A940-24828FB7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147</cp:revision>
  <cp:lastPrinted>2023-12-22T11:31:00Z</cp:lastPrinted>
  <dcterms:created xsi:type="dcterms:W3CDTF">2023-11-15T05:33:00Z</dcterms:created>
  <dcterms:modified xsi:type="dcterms:W3CDTF">2024-03-18T13:55:00Z</dcterms:modified>
</cp:coreProperties>
</file>