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CECEB46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CA4693" w:rsidRPr="00CA469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անձնակազմի կառավարման գծով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21CDBAE6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2</w:t>
      </w:r>
      <w:r w:rsidR="00D1149A">
        <w:rPr>
          <w:rFonts w:ascii="GHEA Grapalat" w:hAnsi="GHEA Grapalat"/>
          <w:b/>
          <w:sz w:val="24"/>
          <w:szCs w:val="24"/>
          <w:lang w:val="hy-AM"/>
        </w:rPr>
        <w:t>5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0</w:t>
      </w:r>
      <w:r w:rsidR="00D1149A">
        <w:rPr>
          <w:rFonts w:ascii="GHEA Grapalat" w:hAnsi="GHEA Grapalat"/>
          <w:b/>
          <w:sz w:val="24"/>
          <w:szCs w:val="24"/>
          <w:lang w:val="hy-AM"/>
        </w:rPr>
        <w:t>3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D1149A">
        <w:rPr>
          <w:rFonts w:ascii="GHEA Grapalat" w:hAnsi="GHEA Grapalat"/>
          <w:b/>
          <w:sz w:val="24"/>
          <w:szCs w:val="24"/>
          <w:lang w:val="hy-AM"/>
        </w:rPr>
        <w:t>133</w:t>
      </w:r>
      <w:r w:rsidR="00CA4693">
        <w:rPr>
          <w:rFonts w:ascii="GHEA Grapalat" w:hAnsi="GHEA Grapalat"/>
          <w:b/>
          <w:sz w:val="24"/>
          <w:szCs w:val="24"/>
          <w:lang w:val="hy-AM"/>
        </w:rPr>
        <w:t>2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791"/>
        <w:gridCol w:w="3708"/>
      </w:tblGrid>
      <w:tr w:rsidR="00B30B3E" w:rsidRPr="00CA4693" w14:paraId="2BD6F565" w14:textId="77777777" w:rsidTr="001247FD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791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708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1247FD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791" w:type="dxa"/>
          </w:tcPr>
          <w:p w14:paraId="00B231C1" w14:textId="103BA497" w:rsidR="00B30B3E" w:rsidRPr="000A6A10" w:rsidRDefault="00CA4693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4693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Արմեն </w:t>
            </w:r>
            <w:proofErr w:type="spellStart"/>
            <w:r w:rsidRPr="00CA4693">
              <w:rPr>
                <w:rFonts w:ascii="GHEA Grapalat" w:hAnsi="GHEA Grapalat"/>
                <w:sz w:val="24"/>
                <w:szCs w:val="24"/>
                <w:lang w:val="hy-AM"/>
              </w:rPr>
              <w:t>Վիգենի</w:t>
            </w:r>
            <w:proofErr w:type="spellEnd"/>
            <w:r w:rsidRPr="00CA4693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Խաչատրյան</w:t>
            </w:r>
          </w:p>
        </w:tc>
        <w:tc>
          <w:tcPr>
            <w:tcW w:w="3708" w:type="dxa"/>
          </w:tcPr>
          <w:p w14:paraId="4F2B5C1B" w14:textId="735E3418" w:rsidR="00A72647" w:rsidRPr="00A72647" w:rsidRDefault="00CA4693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CA4693">
              <w:rPr>
                <w:rFonts w:ascii="GHEA Grapalat" w:hAnsi="GHEA Grapalat"/>
                <w:sz w:val="24"/>
                <w:szCs w:val="24"/>
                <w:lang w:val="en-US"/>
              </w:rPr>
              <w:t>Արմեն</w:t>
            </w:r>
            <w:proofErr w:type="spellEnd"/>
            <w:r w:rsidRPr="00CA469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4693">
              <w:rPr>
                <w:rFonts w:ascii="GHEA Grapalat" w:hAnsi="GHEA Grapalat"/>
                <w:sz w:val="24"/>
                <w:szCs w:val="24"/>
                <w:lang w:val="en-US"/>
              </w:rPr>
              <w:t>Վիգենի</w:t>
            </w:r>
            <w:proofErr w:type="spellEnd"/>
            <w:r w:rsidRPr="00CA469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4693">
              <w:rPr>
                <w:rFonts w:ascii="GHEA Grapalat" w:hAnsi="GHEA Grapalat"/>
                <w:sz w:val="24"/>
                <w:szCs w:val="24"/>
                <w:lang w:val="en-US"/>
              </w:rPr>
              <w:t>Խաչատրյան</w:t>
            </w:r>
            <w:proofErr w:type="spellEnd"/>
            <w:r w:rsidRPr="00CA469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D1149A"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 w:rsidR="00A72647" w:rsidRPr="00035E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D1149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A72647" w:rsidRPr="00035E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2024</w:t>
            </w:r>
          </w:p>
        </w:tc>
      </w:tr>
    </w:tbl>
    <w:p w14:paraId="2F96A092" w14:textId="77777777"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247FD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32A4"/>
    <w:rsid w:val="00624312"/>
    <w:rsid w:val="00656476"/>
    <w:rsid w:val="00681E91"/>
    <w:rsid w:val="00690559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C202A3"/>
    <w:rsid w:val="00C23388"/>
    <w:rsid w:val="00C42B4D"/>
    <w:rsid w:val="00CA4693"/>
    <w:rsid w:val="00CF1FA8"/>
    <w:rsid w:val="00D1149A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35</cp:revision>
  <dcterms:created xsi:type="dcterms:W3CDTF">2024-02-05T07:32:00Z</dcterms:created>
  <dcterms:modified xsi:type="dcterms:W3CDTF">2024-04-01T07:22:00Z</dcterms:modified>
</cp:coreProperties>
</file>