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C0" w:rsidRPr="003A43CE" w:rsidRDefault="004C24C0" w:rsidP="004C24C0">
      <w:pPr>
        <w:spacing w:before="100" w:beforeAutospacing="1" w:after="100" w:afterAutospacing="1" w:line="240" w:lineRule="auto"/>
        <w:outlineLvl w:val="3"/>
        <w:rPr>
          <w:rFonts w:ascii="GHEA Grapalat" w:eastAsia="Times New Roman" w:hAnsi="GHEA Grapalat" w:cs="Times New Roman"/>
          <w:b/>
          <w:bCs/>
          <w:color w:val="000000"/>
        </w:rPr>
      </w:pPr>
      <w:bookmarkStart w:id="0" w:name="_GoBack"/>
      <w:r w:rsidRPr="003A43CE">
        <w:rPr>
          <w:rFonts w:ascii="GHEA Grapalat" w:eastAsia="Times New Roman" w:hAnsi="GHEA Grapalat" w:cs="Times New Roman"/>
          <w:b/>
          <w:bCs/>
          <w:color w:val="000000"/>
        </w:rPr>
        <w:t>Քաղաքացիական Ծառայության Պաշտոնի Անձնագիր</w:t>
      </w:r>
      <w:r w:rsidRPr="003A43CE">
        <w:rPr>
          <w:rFonts w:ascii="GHEA Grapalat" w:eastAsia="Times New Roman" w:hAnsi="GHEA Grapalat" w:cs="Times New Roman"/>
          <w:b/>
          <w:bCs/>
          <w:color w:val="000000"/>
        </w:rPr>
        <w:br/>
        <w:t>27-3-22.4-Մ2-14 Գլխավոր իրավաբան(2024-04-11 )</w:t>
      </w:r>
    </w:p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1. Ընդհանուր դրույթներ</w:t>
      </w:r>
    </w:p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1.1 Պաշտոնի Անվանում, Ծածկագիր</w:t>
      </w:r>
    </w:p>
    <w:p w:rsidR="004C24C0" w:rsidRPr="003A43CE" w:rsidRDefault="004C24C0" w:rsidP="004C24C0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Միգրացիայի և քաղաքացիության ծառայություն | Օտարերկրացիների իրավական կարգավիճակի որոշման վարչություն | Օտարերկրացիների բնակության օրինականության որոշման և վերադարձման բաժին | Գլխավոր իրավաբան, (27-3-22.4-Մ2-14)</w:t>
      </w:r>
    </w:p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1.2 Ենթակա և հաշվետու է</w:t>
      </w:r>
    </w:p>
    <w:p w:rsidR="004C24C0" w:rsidRPr="003A43CE" w:rsidRDefault="004C24C0" w:rsidP="004C24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Գլխավոր իրավաբանն անմիջական ենթակա և հաշվետու է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Բաժնի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պետին</w:t>
      </w:r>
      <w:r w:rsidRPr="003A43CE">
        <w:rPr>
          <w:rFonts w:ascii="GHEA Grapalat" w:eastAsia="Times New Roman" w:hAnsi="GHEA Grapalat" w:cs="Times New Roman"/>
          <w:color w:val="000000"/>
        </w:rPr>
        <w:t>:</w:t>
      </w:r>
    </w:p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1.3 Փոխարինող պաշտոնի կամ պաշտոնների անվանումները</w:t>
      </w:r>
    </w:p>
    <w:p w:rsidR="004C24C0" w:rsidRPr="003A43CE" w:rsidRDefault="004C24C0" w:rsidP="004C24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Գլխավոր իրավաբանի բացակայության դեպքում նրան փոխարինում է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Բաժնի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մյուս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գլխավոր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իրավաբանը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կամ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Բաժնի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գլխավոր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մասնագետներից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մեկը</w:t>
      </w:r>
      <w:r w:rsidRPr="003A43CE">
        <w:rPr>
          <w:rFonts w:ascii="GHEA Grapalat" w:eastAsia="Times New Roman" w:hAnsi="GHEA Grapalat" w:cs="Times New Roman"/>
          <w:color w:val="000000"/>
        </w:rPr>
        <w:t>:</w:t>
      </w:r>
    </w:p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1.4 Աշխատավայր</w:t>
      </w:r>
    </w:p>
    <w:p w:rsidR="004C24C0" w:rsidRPr="003A43CE" w:rsidRDefault="004C24C0" w:rsidP="004C24C0">
      <w:pPr>
        <w:spacing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Հայաստանի Հանրապետություն, ք. Երևան, Դավթաշեն վարչական շրջան, Դավթաշեն 4-րդ թաղ., 17/10 շենք։</w:t>
      </w:r>
    </w:p>
    <w:p w:rsidR="004C24C0" w:rsidRPr="003A43CE" w:rsidRDefault="003A43CE" w:rsidP="004C24C0">
      <w:pPr>
        <w:spacing w:after="0" w:line="240" w:lineRule="auto"/>
        <w:rPr>
          <w:rFonts w:ascii="GHEA Grapalat" w:eastAsia="Times New Roman" w:hAnsi="GHEA Grapalat" w:cs="Times New Roman"/>
        </w:rPr>
      </w:pPr>
      <w:r w:rsidRPr="003A43CE">
        <w:rPr>
          <w:rFonts w:ascii="GHEA Grapalat" w:eastAsia="Times New Roman" w:hAnsi="GHEA Grapalat" w:cs="Times New Roman"/>
        </w:rPr>
        <w:pict>
          <v:rect id="_x0000_i1025" style="width:0;height:1.5pt" o:hralign="center" o:hrstd="t" o:hrnoshade="t" o:hr="t" fillcolor="black" stroked="f"/>
        </w:pict>
      </w:r>
    </w:p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2. Պաշտոնի բնութագիր</w:t>
      </w:r>
    </w:p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2.1 Աշխատանքի բնույթը (գործառույթներ), Իրավունքները, Պարտականությունները</w:t>
      </w:r>
    </w:p>
    <w:p w:rsidR="004C24C0" w:rsidRPr="003A43CE" w:rsidRDefault="004C24C0" w:rsidP="004C2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իրականացնում է Ծառայության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կողմից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իրականացվող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վարույթների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արդյունքում</w:t>
      </w:r>
      <w:r w:rsidRPr="003A43CE">
        <w:rPr>
          <w:rFonts w:ascii="GHEA Grapalat" w:eastAsia="Times New Roman" w:hAnsi="GHEA Grapalat" w:cs="Times New Roman"/>
          <w:color w:val="000000"/>
        </w:rPr>
        <w:t xml:space="preserve">, </w:t>
      </w:r>
      <w:r w:rsidRPr="003A43CE">
        <w:rPr>
          <w:rFonts w:ascii="GHEA Grapalat" w:eastAsia="Times New Roman" w:hAnsi="GHEA Grapalat" w:cs="GHEA Grapalat"/>
          <w:color w:val="000000"/>
        </w:rPr>
        <w:t>ինչպես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նաև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այլ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պետական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և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տեղական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ինքնակառավարման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մարմինների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հետ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համագործակցության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միջոցով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ՀՀ</w:t>
      </w:r>
      <w:r w:rsidRPr="003A43CE">
        <w:rPr>
          <w:rFonts w:ascii="GHEA Grapalat" w:eastAsia="Times New Roman" w:hAnsi="GHEA Grapalat" w:cs="Times New Roman"/>
          <w:color w:val="000000"/>
        </w:rPr>
        <w:t>-</w:t>
      </w:r>
      <w:r w:rsidRPr="003A43CE">
        <w:rPr>
          <w:rFonts w:ascii="GHEA Grapalat" w:eastAsia="Times New Roman" w:hAnsi="GHEA Grapalat" w:cs="GHEA Grapalat"/>
          <w:color w:val="000000"/>
        </w:rPr>
        <w:t>ում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անօրինական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գտնվող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օ</w:t>
      </w:r>
      <w:r w:rsidRPr="003A43CE">
        <w:rPr>
          <w:rFonts w:ascii="GHEA Grapalat" w:eastAsia="Times New Roman" w:hAnsi="GHEA Grapalat" w:cs="Times New Roman"/>
          <w:color w:val="000000"/>
        </w:rPr>
        <w:t>տարերկրյա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քաղաքացիներին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հայտնաբերելու</w:t>
      </w:r>
      <w:r w:rsidRPr="003A43CE">
        <w:rPr>
          <w:rFonts w:ascii="GHEA Grapalat" w:eastAsia="Times New Roman" w:hAnsi="GHEA Grapalat" w:cs="Times New Roman"/>
          <w:color w:val="000000"/>
        </w:rPr>
        <w:t>,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նշված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կատեգորիայի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անձանց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հաշվառելու</w:t>
      </w:r>
      <w:r w:rsidRPr="003A43CE">
        <w:rPr>
          <w:rFonts w:ascii="GHEA Grapalat" w:eastAsia="Times New Roman" w:hAnsi="GHEA Grapalat" w:cs="Times New Roman"/>
          <w:color w:val="000000"/>
        </w:rPr>
        <w:t>,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նրանց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կամավոր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վերադարձի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ու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արտաքսման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համար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պահանջվող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ընթացակարգերը</w:t>
      </w:r>
      <w:r w:rsidRPr="003A43CE">
        <w:rPr>
          <w:rFonts w:ascii="GHEA Grapalat" w:eastAsia="Times New Roman" w:hAnsi="GHEA Grapalat" w:cs="Times New Roman"/>
          <w:color w:val="000000"/>
        </w:rPr>
        <w:t>.</w:t>
      </w:r>
    </w:p>
    <w:p w:rsidR="004C24C0" w:rsidRPr="003A43CE" w:rsidRDefault="004C24C0" w:rsidP="004C2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իրականացնում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է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ռեադմիսիոն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համաձայնագրերով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նախատեսված՝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օտարերկրյա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քաղաքացիների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վերադարձման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գործառույթները</w:t>
      </w:r>
      <w:r w:rsidRPr="003A43CE">
        <w:rPr>
          <w:rFonts w:ascii="GHEA Grapalat" w:eastAsia="Times New Roman" w:hAnsi="GHEA Grapalat" w:cs="Times New Roman"/>
          <w:color w:val="000000"/>
        </w:rPr>
        <w:t>.</w:t>
      </w:r>
    </w:p>
    <w:p w:rsidR="004C24C0" w:rsidRPr="003A43CE" w:rsidRDefault="004C24C0" w:rsidP="004C2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ՀՀ-ում անօրինական գտնվող օտարերկրացիների նկատմամբ իրականացնում է վարչական իրավախախտումների վերաբերյալ գործերով վարույթներ, կայացնում որոշումներ։</w:t>
      </w:r>
    </w:p>
    <w:p w:rsidR="004C24C0" w:rsidRPr="003A43CE" w:rsidRDefault="004C24C0" w:rsidP="004C24C0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Իրավունքները.</w:t>
      </w:r>
    </w:p>
    <w:p w:rsidR="004C24C0" w:rsidRPr="003A43CE" w:rsidRDefault="004C24C0" w:rsidP="004C2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ՀՀ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տարածքում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անօրինական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գտնվող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օտարերկրացու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նկատմամբ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վարչական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իրավախախտման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գործով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վարույթի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իրականաց</w:t>
      </w:r>
      <w:r w:rsidRPr="003A43CE">
        <w:rPr>
          <w:rFonts w:ascii="GHEA Grapalat" w:eastAsia="Times New Roman" w:hAnsi="GHEA Grapalat" w:cs="Times New Roman"/>
          <w:color w:val="000000"/>
        </w:rPr>
        <w:t>ման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գործընթացում</w:t>
      </w:r>
      <w:r w:rsidRPr="003A43CE">
        <w:rPr>
          <w:rFonts w:ascii="GHEA Grapalat" w:eastAsia="Times New Roman" w:hAnsi="GHEA Grapalat" w:cs="Times New Roman"/>
          <w:color w:val="000000"/>
        </w:rPr>
        <w:t>,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ինչպես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նաև</w:t>
      </w:r>
      <w:r w:rsidRPr="003A43CE">
        <w:rPr>
          <w:rFonts w:ascii="Courier New" w:eastAsia="Times New Roman" w:hAnsi="Courier New" w:cs="Courier New"/>
          <w:color w:val="000000"/>
        </w:rPr>
        <w:lastRenderedPageBreak/>
        <w:t> </w:t>
      </w:r>
      <w:r w:rsidRPr="003A43CE">
        <w:rPr>
          <w:rFonts w:ascii="GHEA Grapalat" w:eastAsia="Times New Roman" w:hAnsi="GHEA Grapalat" w:cs="GHEA Grapalat"/>
          <w:color w:val="000000"/>
        </w:rPr>
        <w:t>արտաքսման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վարույթ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հարուցելու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գործընթացում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ստանալ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անհրաժեշտ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տեղեկություններ</w:t>
      </w:r>
      <w:r w:rsidRPr="003A43CE">
        <w:rPr>
          <w:rFonts w:ascii="GHEA Grapalat" w:eastAsia="Times New Roman" w:hAnsi="GHEA Grapalat" w:cs="Times New Roman"/>
          <w:color w:val="000000"/>
        </w:rPr>
        <w:t xml:space="preserve">, </w:t>
      </w:r>
      <w:r w:rsidRPr="003A43CE">
        <w:rPr>
          <w:rFonts w:ascii="GHEA Grapalat" w:eastAsia="Times New Roman" w:hAnsi="GHEA Grapalat" w:cs="GHEA Grapalat"/>
          <w:color w:val="000000"/>
        </w:rPr>
        <w:t>փաստաթղթեր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և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նյութեր</w:t>
      </w:r>
      <w:r w:rsidRPr="003A43CE">
        <w:rPr>
          <w:rFonts w:ascii="GHEA Grapalat" w:eastAsia="Times New Roman" w:hAnsi="GHEA Grapalat" w:cs="Times New Roman"/>
          <w:color w:val="000000"/>
        </w:rPr>
        <w:t>.</w:t>
      </w:r>
    </w:p>
    <w:p w:rsidR="004C24C0" w:rsidRPr="003A43CE" w:rsidRDefault="004C24C0" w:rsidP="004C2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Ծառայության մյուս կառուցվածքային ստորաբաժանումներից, կառուցվածքային ստորաբաժանման այլ բաժիններից և Ծառայությանը ենթակա կազմակերպություններից, ՀՀ պետական մարմիններից, անհրաժեշտության դեպքում նաև օտարերկրյա պետությունների իրավասու մարմիններից ստանալ վարույթի իրականացման հետ կապված անհրաժեշտ տեղեկատվություն և փաստաթղթեր.</w:t>
      </w:r>
    </w:p>
    <w:p w:rsidR="004C24C0" w:rsidRPr="003A43CE" w:rsidRDefault="004C24C0" w:rsidP="004C2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մասնակցել պետական մարմինների, ինչպես նաև միջազգային և հասարակական կազմակերպությունների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ներկայացուցիչների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հետ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հանդիպումներին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և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քննարկումներին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, </w:t>
      </w:r>
      <w:r w:rsidRPr="003A43CE">
        <w:rPr>
          <w:rFonts w:ascii="GHEA Grapalat" w:eastAsia="Times New Roman" w:hAnsi="GHEA Grapalat" w:cs="GHEA Grapalat"/>
          <w:color w:val="000000"/>
        </w:rPr>
        <w:t>անօրինական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գտնվող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օտարերկրացիների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նկատմամբ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օրենքով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նախատեսված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հարկադրանք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կիրառելու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թեմաներով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սեմինարներին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և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գիտաժողովներին։</w:t>
      </w:r>
    </w:p>
    <w:p w:rsidR="004C24C0" w:rsidRPr="003A43CE" w:rsidRDefault="004C24C0" w:rsidP="004C24C0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Պարտականությունները.</w:t>
      </w:r>
    </w:p>
    <w:p w:rsidR="004C24C0" w:rsidRPr="003A43CE" w:rsidRDefault="004C24C0" w:rsidP="004C2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փաստաթղթերի ուսումնասիրության արդյունքում հայտնաբերել ՀՀ տարածքում անօրինական գտնվող օտարերկրացիներին և կատարել նրանց հաշվառման աշխատանքները, վիճակագրություն ապահովելու նպատակով գրանցել անհատական տվյաները.</w:t>
      </w:r>
    </w:p>
    <w:p w:rsidR="004C24C0" w:rsidRPr="003A43CE" w:rsidRDefault="004C24C0" w:rsidP="004C2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 xml:space="preserve">ուսումնասիրությունների արդյունքում բացառել վարչական պատասխանատվության, արտաքսման, ռեադմիսիայի 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կամ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կամավոր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վերադարձի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ենթակա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անձի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օրենքի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ուժով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քաղաքացի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հանդիսանալու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հանգամանքը</w:t>
      </w:r>
      <w:r w:rsidRPr="003A43CE">
        <w:rPr>
          <w:rFonts w:ascii="GHEA Grapalat" w:eastAsia="Times New Roman" w:hAnsi="GHEA Grapalat" w:cs="Times New Roman"/>
          <w:color w:val="000000"/>
        </w:rPr>
        <w:t>.</w:t>
      </w:r>
    </w:p>
    <w:p w:rsidR="004C24C0" w:rsidRPr="003A43CE" w:rsidRDefault="004C24C0" w:rsidP="004C2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ՀՀ արդարադատության նախարարության գրությունների հիման վրա հարուցել ՀՀ տարածքում ազատազրկման ձևով դատապարտված օտարերկրացիների արտաքսման վարույթ և կայացնել համապատասխան որոշում</w:t>
      </w:r>
    </w:p>
    <w:p w:rsidR="004C24C0" w:rsidRPr="003A43CE" w:rsidRDefault="004C24C0" w:rsidP="004C2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 xml:space="preserve">վարույթի ընթացքում անձի կողմից ներկայացված փաստաթղթերի, վարույթի արդյունքում ձեռք բերված տեղեկությունների և այլ փաստաթղթերի հիման վրա ստուգել և պարզել անձին վարչական պատասխանատվության, արտաքսման, ռեադմիսիայի 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կամ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կամավոր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վերադարձի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ենթա</w:t>
      </w:r>
      <w:r w:rsidRPr="003A43CE">
        <w:rPr>
          <w:rFonts w:ascii="GHEA Grapalat" w:eastAsia="Times New Roman" w:hAnsi="GHEA Grapalat" w:cs="Times New Roman"/>
          <w:color w:val="000000"/>
        </w:rPr>
        <w:t>րկելու վերաբերյալ որոշման կայացումը բացառող հանգամանքների առկայությունը կամ բացակայությունը,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բացառող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հանգամանքների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բացակայության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դեպքում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վարույթի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ընթացքում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կայացնել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վարչական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պատասխանատվության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ենթարկելու</w:t>
      </w:r>
      <w:r w:rsidRPr="003A43CE">
        <w:rPr>
          <w:rFonts w:ascii="GHEA Grapalat" w:eastAsia="Times New Roman" w:hAnsi="GHEA Grapalat" w:cs="Times New Roman"/>
          <w:color w:val="000000"/>
        </w:rPr>
        <w:t xml:space="preserve">, </w:t>
      </w:r>
      <w:r w:rsidRPr="003A43CE">
        <w:rPr>
          <w:rFonts w:ascii="GHEA Grapalat" w:eastAsia="Times New Roman" w:hAnsi="GHEA Grapalat" w:cs="GHEA Grapalat"/>
          <w:color w:val="000000"/>
        </w:rPr>
        <w:t>արտաքսման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վարույթ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հարուցելու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վերաբերյալ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որոշումներ</w:t>
      </w:r>
      <w:r w:rsidRPr="003A43CE">
        <w:rPr>
          <w:rFonts w:ascii="GHEA Grapalat" w:eastAsia="Times New Roman" w:hAnsi="GHEA Grapalat" w:cs="Times New Roman"/>
          <w:color w:val="000000"/>
        </w:rPr>
        <w:t>,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Times New Roman"/>
          <w:color w:val="000000"/>
        </w:rPr>
        <w:t xml:space="preserve"> ռեադմիսիայի կամ կամավոր վերադարձի դեպքում՝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եզրակացություններ</w:t>
      </w:r>
      <w:r w:rsidRPr="003A43CE">
        <w:rPr>
          <w:rFonts w:ascii="GHEA Grapalat" w:eastAsia="Times New Roman" w:hAnsi="GHEA Grapalat" w:cs="Times New Roman"/>
          <w:color w:val="000000"/>
        </w:rPr>
        <w:t>.</w:t>
      </w:r>
    </w:p>
    <w:p w:rsidR="004C24C0" w:rsidRPr="003A43CE" w:rsidRDefault="004C24C0" w:rsidP="004C2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արտաքսման վարույթի հետագա ընթացքը լուծելու համար որոշումները համապատասխան գրությամբ ուղարկել ՀՀ ՆԳՆ իրավասու ստորաբաժանումներին</w:t>
      </w:r>
    </w:p>
    <w:p w:rsidR="004C24C0" w:rsidRPr="003A43CE" w:rsidRDefault="004C24C0" w:rsidP="004C2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ուսումնասիրել օտարերկացիների միասնական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Հարթակի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միջոցով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կացության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կարգավիճակի տրամադրումը մերժված, կացության կարգավիճակն ուժը կորցրած ճանաչված, կացության կարգավիճակ տրամադրելու վարույթը կարճված գործերով օտարերկրացիների ՀՀ տարածքում հետագա օրինական գտնվելու հանգամանքը, անօրինական գտնվող օտարերկրացիների հայտնաբերման դեպքում նյութերը հարուցել արտաքսման վարույթ.</w:t>
      </w:r>
      <w:r w:rsidRPr="003A43CE">
        <w:rPr>
          <w:rFonts w:ascii="Courier New" w:eastAsia="Times New Roman" w:hAnsi="Courier New" w:cs="Courier New"/>
          <w:color w:val="000000"/>
        </w:rPr>
        <w:t> </w:t>
      </w:r>
    </w:p>
    <w:p w:rsidR="004C24C0" w:rsidRPr="003A43CE" w:rsidRDefault="004C24C0" w:rsidP="004C2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lastRenderedPageBreak/>
        <w:t>վարույթների շրջանակներում առերևույթ քրեական արարքի հատկանիշներ բացահայտելու դեպքում նյութերը փոխանցել քրեական վարույթ իրականացնող համապատասխան ստորաբաժանումներին, հարցումների շրջանակում անձի հետախուզման մեջ գտնվելու հանգամանքը բացահայտելու դեպքում հետախուզման փաստի վերաբերյալ զեկուցել Բաժնի պետին։</w:t>
      </w:r>
    </w:p>
    <w:p w:rsidR="004C24C0" w:rsidRPr="003A43CE" w:rsidRDefault="003A43CE" w:rsidP="004C24C0">
      <w:pPr>
        <w:spacing w:after="0" w:line="240" w:lineRule="auto"/>
        <w:rPr>
          <w:rFonts w:ascii="GHEA Grapalat" w:eastAsia="Times New Roman" w:hAnsi="GHEA Grapalat" w:cs="Times New Roman"/>
        </w:rPr>
      </w:pPr>
      <w:r w:rsidRPr="003A43CE">
        <w:rPr>
          <w:rFonts w:ascii="GHEA Grapalat" w:eastAsia="Times New Roman" w:hAnsi="GHEA Grapalat" w:cs="Times New Roman"/>
        </w:rPr>
        <w:pict>
          <v:rect id="_x0000_i1026" style="width:0;height:1.5pt" o:hralign="center" o:hrstd="t" o:hrnoshade="t" o:hr="t" fillcolor="black" stroked="f"/>
        </w:pict>
      </w:r>
    </w:p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3 Պաշտոնին ներկայացվող պահանջներ</w:t>
      </w:r>
    </w:p>
    <w:p w:rsidR="004C24C0" w:rsidRPr="003A43CE" w:rsidRDefault="004C24C0" w:rsidP="004C24C0">
      <w:pPr>
        <w:spacing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3.1 Կրթություն, որակավորման աստիճանը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6934"/>
      </w:tblGrid>
      <w:tr w:rsidR="004C24C0" w:rsidRPr="003A43CE" w:rsidTr="004C24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C0" w:rsidRPr="003A43CE" w:rsidRDefault="004C24C0" w:rsidP="004C24C0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3A43CE">
              <w:rPr>
                <w:rFonts w:ascii="GHEA Grapalat" w:eastAsia="Times New Roman" w:hAnsi="GHEA Grapalat" w:cs="Times New Roman"/>
              </w:rPr>
              <w:t>Ուղղություն</w:t>
            </w:r>
          </w:p>
        </w:tc>
        <w:tc>
          <w:tcPr>
            <w:tcW w:w="0" w:type="auto"/>
            <w:vAlign w:val="center"/>
            <w:hideMark/>
          </w:tcPr>
          <w:p w:rsidR="004C24C0" w:rsidRPr="003A43CE" w:rsidRDefault="004C24C0" w:rsidP="004C24C0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3A43CE">
              <w:rPr>
                <w:rFonts w:ascii="GHEA Grapalat" w:eastAsia="Times New Roman" w:hAnsi="GHEA Grapalat" w:cs="Times New Roman"/>
              </w:rPr>
              <w:t>գործարարություն, վարչարարություն և իրավունք</w:t>
            </w:r>
          </w:p>
        </w:tc>
      </w:tr>
      <w:tr w:rsidR="004C24C0" w:rsidRPr="003A43CE" w:rsidTr="004C24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C0" w:rsidRPr="003A43CE" w:rsidRDefault="004C24C0" w:rsidP="004C24C0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3A43CE">
              <w:rPr>
                <w:rFonts w:ascii="GHEA Grapalat" w:eastAsia="Times New Roman" w:hAnsi="GHEA Grapalat" w:cs="Times New Roman"/>
              </w:rPr>
              <w:t>Ոլորտ</w:t>
            </w:r>
          </w:p>
        </w:tc>
        <w:tc>
          <w:tcPr>
            <w:tcW w:w="0" w:type="auto"/>
            <w:vAlign w:val="center"/>
            <w:hideMark/>
          </w:tcPr>
          <w:p w:rsidR="004C24C0" w:rsidRPr="003A43CE" w:rsidRDefault="004C24C0" w:rsidP="004C24C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3A43CE">
              <w:rPr>
                <w:rFonts w:ascii="GHEA Grapalat" w:eastAsia="Times New Roman" w:hAnsi="GHEA Grapalat" w:cs="Times New Roman"/>
              </w:rPr>
              <w:t>իրավունք</w:t>
            </w:r>
          </w:p>
          <w:p w:rsidR="004C24C0" w:rsidRPr="003A43CE" w:rsidRDefault="004C24C0" w:rsidP="004C24C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3A43CE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C24C0" w:rsidRPr="003A43CE" w:rsidTr="004C24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C0" w:rsidRPr="003A43CE" w:rsidRDefault="004C24C0" w:rsidP="004C24C0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3A43CE">
              <w:rPr>
                <w:rFonts w:ascii="GHEA Grapalat" w:eastAsia="Times New Roman" w:hAnsi="GHEA Grapalat" w:cs="Times New Roman"/>
              </w:rPr>
              <w:t>Ենթաոլորտ</w:t>
            </w:r>
          </w:p>
        </w:tc>
        <w:tc>
          <w:tcPr>
            <w:tcW w:w="0" w:type="auto"/>
            <w:vAlign w:val="center"/>
            <w:hideMark/>
          </w:tcPr>
          <w:p w:rsidR="004C24C0" w:rsidRPr="003A43CE" w:rsidRDefault="004C24C0" w:rsidP="004C24C0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3A43CE">
              <w:rPr>
                <w:rFonts w:ascii="GHEA Grapalat" w:eastAsia="Times New Roman" w:hAnsi="GHEA Grapalat" w:cs="Times New Roman"/>
              </w:rPr>
              <w:t>իրավունք</w:t>
            </w:r>
          </w:p>
        </w:tc>
      </w:tr>
      <w:tr w:rsidR="004C24C0" w:rsidRPr="003A43CE" w:rsidTr="004C24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4C0" w:rsidRPr="003A43CE" w:rsidRDefault="004C24C0" w:rsidP="004C24C0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3A43CE">
              <w:rPr>
                <w:rFonts w:ascii="GHEA Grapalat" w:eastAsia="Times New Roman" w:hAnsi="GHEA Grapalat" w:cs="Times New Roman"/>
                <w:b/>
                <w:bCs/>
              </w:rPr>
              <w:t>Մասնագիտություն</w:t>
            </w:r>
          </w:p>
        </w:tc>
        <w:tc>
          <w:tcPr>
            <w:tcW w:w="0" w:type="auto"/>
            <w:vAlign w:val="center"/>
            <w:hideMark/>
          </w:tcPr>
          <w:p w:rsidR="004C24C0" w:rsidRPr="003A43CE" w:rsidRDefault="004C24C0" w:rsidP="004C24C0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3A43CE">
              <w:rPr>
                <w:rFonts w:ascii="GHEA Grapalat" w:eastAsia="Times New Roman" w:hAnsi="GHEA Grapalat" w:cs="Times New Roman"/>
              </w:rPr>
              <w:t>042101.00.6 իրավագիտություն կամ 042101.00.7 իրավագիտություն</w:t>
            </w:r>
          </w:p>
        </w:tc>
      </w:tr>
    </w:tbl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3.2 Մասնագիտական գիտելիքները</w:t>
      </w:r>
    </w:p>
    <w:p w:rsidR="004C24C0" w:rsidRPr="003A43CE" w:rsidRDefault="004C24C0" w:rsidP="004C24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Ունի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գործառույթների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իրականացման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համար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անհրաժեշտ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գիտելիքներ։</w:t>
      </w:r>
    </w:p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3.3 Աշխատանքային ստաժ, աշխատանքի բնագավառում փորձը</w:t>
      </w:r>
    </w:p>
    <w:p w:rsidR="004C24C0" w:rsidRPr="003A43CE" w:rsidRDefault="004C24C0" w:rsidP="004C24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Հանրային ծառայության առնվազն երկու տարվա ստաժ կամ երեք տարվա մասնագիտական աշխատանքային ստաժ կամ փաստաթղթավարության բնագավառում, կամ իրավունքի բնագավառում երեք տարվա աշխատանքային ստաժ։</w:t>
      </w:r>
    </w:p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3.4 Անհրաժեշտ կոմպետենցիաներ</w:t>
      </w:r>
    </w:p>
    <w:p w:rsidR="004C24C0" w:rsidRPr="003A43CE" w:rsidRDefault="004C24C0" w:rsidP="004C2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ԸՆԴՀԱՆՐԱԿԱՆ</w:t>
      </w:r>
    </w:p>
    <w:p w:rsidR="004C24C0" w:rsidRPr="003A43CE" w:rsidRDefault="004C24C0" w:rsidP="004C24C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Խնդրի լուծում</w:t>
      </w:r>
    </w:p>
    <w:p w:rsidR="004C24C0" w:rsidRPr="003A43CE" w:rsidRDefault="004C24C0" w:rsidP="004C24C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Հաշվետվությունների մշակում</w:t>
      </w:r>
    </w:p>
    <w:p w:rsidR="004C24C0" w:rsidRPr="003A43CE" w:rsidRDefault="004C24C0" w:rsidP="004C24C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Բարեվարքություն</w:t>
      </w:r>
    </w:p>
    <w:p w:rsidR="004C24C0" w:rsidRPr="003A43CE" w:rsidRDefault="004C24C0" w:rsidP="004C24C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Տեղեկատվության հավաքագրում, վերլուծություն</w:t>
      </w:r>
    </w:p>
    <w:p w:rsidR="004C24C0" w:rsidRPr="003A43CE" w:rsidRDefault="004C24C0" w:rsidP="004C24C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Ծրագրերի մշակում</w:t>
      </w:r>
    </w:p>
    <w:p w:rsidR="004C24C0" w:rsidRPr="003A43CE" w:rsidRDefault="004C24C0" w:rsidP="004C2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ԸՆՏՐԱՆՔԱՅԻՆ</w:t>
      </w:r>
    </w:p>
    <w:p w:rsidR="004C24C0" w:rsidRPr="003A43CE" w:rsidRDefault="004C24C0" w:rsidP="004C24C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Բանակցությունների վարում</w:t>
      </w:r>
    </w:p>
    <w:p w:rsidR="004C24C0" w:rsidRPr="003A43CE" w:rsidRDefault="004C24C0" w:rsidP="004C24C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Փոփոխությունների կառավարում</w:t>
      </w:r>
    </w:p>
    <w:p w:rsidR="004C24C0" w:rsidRPr="003A43CE" w:rsidRDefault="004C24C0" w:rsidP="004C24C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Ծառայությունների մատուցում</w:t>
      </w:r>
    </w:p>
    <w:p w:rsidR="004C24C0" w:rsidRPr="003A43CE" w:rsidRDefault="004C24C0" w:rsidP="004C24C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Ժամանակի կառավարում</w:t>
      </w:r>
    </w:p>
    <w:p w:rsidR="004C24C0" w:rsidRPr="003A43CE" w:rsidRDefault="004C24C0" w:rsidP="004C24C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Ելույթների նախապատրաստում և կազմակերպում</w:t>
      </w:r>
    </w:p>
    <w:p w:rsidR="004C24C0" w:rsidRPr="003A43CE" w:rsidRDefault="004C24C0" w:rsidP="004C24C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Փաստաթղթերի նախապատրաստում</w:t>
      </w:r>
    </w:p>
    <w:p w:rsidR="004C24C0" w:rsidRPr="003A43CE" w:rsidRDefault="003A43CE" w:rsidP="004C24C0">
      <w:pPr>
        <w:spacing w:after="0" w:line="240" w:lineRule="auto"/>
        <w:rPr>
          <w:rFonts w:ascii="GHEA Grapalat" w:eastAsia="Times New Roman" w:hAnsi="GHEA Grapalat" w:cs="Times New Roman"/>
        </w:rPr>
      </w:pPr>
      <w:r w:rsidRPr="003A43CE">
        <w:rPr>
          <w:rFonts w:ascii="GHEA Grapalat" w:eastAsia="Times New Roman" w:hAnsi="GHEA Grapalat" w:cs="Times New Roman"/>
        </w:rPr>
        <w:pict>
          <v:rect id="_x0000_i1027" style="width:0;height:1.5pt" o:hralign="center" o:hrstd="t" o:hrnoshade="t" o:hr="t" fillcolor="black" stroked="f"/>
        </w:pict>
      </w:r>
    </w:p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lastRenderedPageBreak/>
        <w:t>4 Կազմակերպական շրջանակ</w:t>
      </w:r>
    </w:p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4.1 Աշխատանքի կազմակերպման և ղեկավարման պատասխանատվությունը</w:t>
      </w:r>
    </w:p>
    <w:p w:rsidR="004C24C0" w:rsidRPr="003A43CE" w:rsidRDefault="004C24C0" w:rsidP="004C24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</w:r>
    </w:p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4.2 Որոշումներ կայացնելու լիազորությունները</w:t>
      </w:r>
    </w:p>
    <w:p w:rsidR="004C24C0" w:rsidRPr="003A43CE" w:rsidRDefault="004C24C0" w:rsidP="004C24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շրջանակներում:</w:t>
      </w:r>
    </w:p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4.3 Գործունեության ազդեցությունը</w:t>
      </w:r>
    </w:p>
    <w:p w:rsidR="004C24C0" w:rsidRPr="003A43CE" w:rsidRDefault="004C24C0" w:rsidP="004C24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</w:r>
    </w:p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4.4 Շփումները և ներկայացուցչությունը</w:t>
      </w:r>
    </w:p>
    <w:p w:rsidR="004C24C0" w:rsidRPr="003A43CE" w:rsidRDefault="004C24C0" w:rsidP="004C24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</w:t>
      </w:r>
      <w:r w:rsidRPr="003A43CE">
        <w:rPr>
          <w:rFonts w:ascii="Courier New" w:eastAsia="Times New Roman" w:hAnsi="Courier New" w:cs="Courier New"/>
          <w:color w:val="000000"/>
        </w:rPr>
        <w:t> </w:t>
      </w:r>
      <w:r w:rsidRPr="003A43CE">
        <w:rPr>
          <w:rFonts w:ascii="GHEA Grapalat" w:eastAsia="Times New Roman" w:hAnsi="GHEA Grapalat" w:cs="GHEA Grapalat"/>
          <w:color w:val="000000"/>
        </w:rPr>
        <w:t>հանդես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է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գալիս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պետական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մարմինների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և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միջազգային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կազմակերպությունների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ներկայացուցիչների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մասնակցությամբ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ձևավորված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աշխատանքային</w:t>
      </w:r>
      <w:r w:rsidRPr="003A43CE">
        <w:rPr>
          <w:rFonts w:ascii="GHEA Grapalat" w:eastAsia="Times New Roman" w:hAnsi="GHEA Grapalat" w:cs="Times New Roman"/>
          <w:color w:val="000000"/>
        </w:rPr>
        <w:t xml:space="preserve"> </w:t>
      </w:r>
      <w:r w:rsidRPr="003A43CE">
        <w:rPr>
          <w:rFonts w:ascii="GHEA Grapalat" w:eastAsia="Times New Roman" w:hAnsi="GHEA Grapalat" w:cs="GHEA Grapalat"/>
          <w:color w:val="000000"/>
        </w:rPr>
        <w:t>խմբերում</w:t>
      </w:r>
      <w:r w:rsidRPr="003A43CE">
        <w:rPr>
          <w:rFonts w:ascii="GHEA Grapalat" w:eastAsia="Times New Roman" w:hAnsi="GHEA Grapalat" w:cs="Times New Roman"/>
          <w:color w:val="000000"/>
        </w:rPr>
        <w:t>:</w:t>
      </w:r>
    </w:p>
    <w:p w:rsidR="004C24C0" w:rsidRPr="003A43CE" w:rsidRDefault="004C24C0" w:rsidP="004C24C0">
      <w:pPr>
        <w:spacing w:after="150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b/>
          <w:bCs/>
          <w:color w:val="000000"/>
        </w:rPr>
        <w:t>4.5 Խնդիրների բարդությունը և դրանց լուծումը</w:t>
      </w:r>
    </w:p>
    <w:p w:rsidR="004C24C0" w:rsidRPr="003A43CE" w:rsidRDefault="004C24C0" w:rsidP="004C24C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</w:rPr>
      </w:pPr>
      <w:r w:rsidRPr="003A43CE">
        <w:rPr>
          <w:rFonts w:ascii="GHEA Grapalat" w:eastAsia="Times New Roman" w:hAnsi="GHEA Grapalat" w:cs="Times New Roman"/>
          <w:color w:val="000000"/>
        </w:rPr>
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</w:r>
    </w:p>
    <w:bookmarkEnd w:id="0"/>
    <w:p w:rsidR="00E7537C" w:rsidRPr="003A43CE" w:rsidRDefault="00E7537C">
      <w:pPr>
        <w:rPr>
          <w:rFonts w:ascii="GHEA Grapalat" w:hAnsi="GHEA Grapalat"/>
        </w:rPr>
      </w:pPr>
    </w:p>
    <w:sectPr w:rsidR="00E7537C" w:rsidRPr="003A4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0176"/>
    <w:multiLevelType w:val="multilevel"/>
    <w:tmpl w:val="88F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A197F"/>
    <w:multiLevelType w:val="multilevel"/>
    <w:tmpl w:val="A770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938E0"/>
    <w:multiLevelType w:val="multilevel"/>
    <w:tmpl w:val="30CC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545B7"/>
    <w:multiLevelType w:val="multilevel"/>
    <w:tmpl w:val="7252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9D"/>
    <w:rsid w:val="003A43CE"/>
    <w:rsid w:val="004C24C0"/>
    <w:rsid w:val="00737C9D"/>
    <w:rsid w:val="00E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0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3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9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393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2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5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1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5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8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0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2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2024-05-24T05:24:00Z</dcterms:created>
  <dcterms:modified xsi:type="dcterms:W3CDTF">2024-05-24T12:09:00Z</dcterms:modified>
</cp:coreProperties>
</file>