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1012F493" w14:textId="77777777" w:rsidR="007F30AC" w:rsidRPr="00D43768" w:rsidRDefault="007F30AC" w:rsidP="007F30AC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Հայաստանի Հանրապետության</w:t>
      </w:r>
      <w:r w:rsidRPr="00D43768">
        <w:rPr>
          <w:rFonts w:ascii="GHEA Grapalat" w:hAnsi="GHEA Grapalat"/>
          <w:b/>
          <w:sz w:val="24"/>
          <w:szCs w:val="24"/>
          <w:lang w:val="hy-AM"/>
        </w:rPr>
        <w:t xml:space="preserve"> ներքին գործերի նախարարության </w:t>
      </w:r>
      <w:r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 xml:space="preserve">միջազգային համագործակցության </w:t>
      </w:r>
      <w:r w:rsidRPr="00DD513E">
        <w:rPr>
          <w:rFonts w:ascii="GHEA Grapalat" w:hAnsi="GHEA Grapalat" w:cs="Sylfaen"/>
          <w:b/>
          <w:sz w:val="24"/>
          <w:szCs w:val="24"/>
          <w:lang w:val="hy-AM"/>
        </w:rPr>
        <w:t>վարչության</w:t>
      </w:r>
      <w:r w:rsidRPr="00DD513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B32D0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բազմակողմ և երկկողմ համագործակցության</w:t>
      </w:r>
      <w:r w:rsidRPr="008C6246">
        <w:rPr>
          <w:rFonts w:ascii="GHEA Grapalat" w:hAnsi="GHEA Grapalat"/>
          <w:b/>
          <w:bCs/>
          <w:sz w:val="24"/>
          <w:szCs w:val="24"/>
          <w:lang w:val="hy-AM"/>
        </w:rPr>
        <w:t xml:space="preserve"> բաժն</w:t>
      </w:r>
      <w:r>
        <w:rPr>
          <w:rFonts w:ascii="GHEA Grapalat" w:hAnsi="GHEA Grapalat"/>
          <w:b/>
          <w:bCs/>
          <w:sz w:val="24"/>
          <w:szCs w:val="24"/>
          <w:lang w:val="hy-AM"/>
        </w:rPr>
        <w:t>ում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D43768">
        <w:rPr>
          <w:rFonts w:ascii="GHEA Grapalat" w:hAnsi="GHEA Grapalat"/>
          <w:b/>
          <w:sz w:val="24"/>
          <w:szCs w:val="24"/>
          <w:lang w:val="hy-AM"/>
        </w:rPr>
        <w:t xml:space="preserve">փորձագետ </w:t>
      </w:r>
      <w:r w:rsidRPr="00D43768">
        <w:rPr>
          <w:rFonts w:ascii="GHEA Grapalat" w:hAnsi="GHEA Grapalat" w:cs="Sylfaen"/>
          <w:b/>
          <w:sz w:val="24"/>
          <w:szCs w:val="24"/>
          <w:lang w:val="af-ZA"/>
        </w:rPr>
        <w:t xml:space="preserve">ներգրավելու </w:t>
      </w:r>
      <w:r w:rsidRPr="00D43768">
        <w:rPr>
          <w:rFonts w:ascii="GHEA Grapalat" w:hAnsi="GHEA Grapalat" w:cs="Sylfaen"/>
          <w:b/>
          <w:sz w:val="24"/>
          <w:szCs w:val="24"/>
          <w:lang w:val="hy-AM"/>
        </w:rPr>
        <w:t>վերաբերյալ</w:t>
      </w:r>
      <w:r w:rsidRPr="00D4376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7B0BD5B8" w14:textId="77777777" w:rsidR="007F30AC" w:rsidRDefault="007F30AC" w:rsidP="001A1614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5ABE904B" w14:textId="77777777" w:rsidR="00896422" w:rsidRDefault="00896422" w:rsidP="00896422">
      <w:pPr>
        <w:rPr>
          <w:rFonts w:ascii="GHEA Grapalat" w:hAnsi="GHEA Grapalat"/>
          <w:sz w:val="24"/>
          <w:szCs w:val="24"/>
          <w:lang w:val="hy-AM"/>
        </w:rPr>
      </w:pPr>
    </w:p>
    <w:p w14:paraId="37739BB7" w14:textId="18F281FC" w:rsidR="00B30B3E" w:rsidRDefault="00896422" w:rsidP="00896422">
      <w:pPr>
        <w:ind w:right="-275" w:hanging="450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(Ծրագիր՝ ՆԳ նախարարի </w:t>
      </w:r>
      <w:r>
        <w:rPr>
          <w:rFonts w:ascii="GHEA Grapalat" w:hAnsi="GHEA Grapalat"/>
          <w:sz w:val="24"/>
          <w:szCs w:val="24"/>
          <w:lang w:val="hy-AM"/>
        </w:rPr>
        <w:t>1</w:t>
      </w:r>
      <w:r w:rsidR="00ED20D3">
        <w:rPr>
          <w:rFonts w:ascii="GHEA Grapalat" w:hAnsi="GHEA Grapalat"/>
          <w:sz w:val="24"/>
          <w:szCs w:val="24"/>
          <w:lang w:val="hy-AM"/>
        </w:rPr>
        <w:t>8</w:t>
      </w:r>
      <w:r>
        <w:rPr>
          <w:rFonts w:ascii="GHEA Grapalat" w:hAnsi="GHEA Grapalat"/>
          <w:sz w:val="24"/>
          <w:szCs w:val="24"/>
          <w:lang w:val="hy-AM"/>
        </w:rPr>
        <w:t>.0</w:t>
      </w:r>
      <w:r w:rsidR="00ED20D3">
        <w:rPr>
          <w:rFonts w:ascii="GHEA Grapalat" w:hAnsi="GHEA Grapalat"/>
          <w:sz w:val="24"/>
          <w:szCs w:val="24"/>
          <w:lang w:val="hy-AM"/>
        </w:rPr>
        <w:t>6</w:t>
      </w:r>
      <w:r>
        <w:rPr>
          <w:rFonts w:ascii="GHEA Grapalat" w:hAnsi="GHEA Grapalat"/>
          <w:sz w:val="24"/>
          <w:szCs w:val="24"/>
          <w:lang w:val="hy-AM"/>
        </w:rPr>
        <w:t xml:space="preserve">.2024թ. N </w:t>
      </w:r>
      <w:r w:rsidR="00ED20D3">
        <w:rPr>
          <w:rFonts w:ascii="GHEA Grapalat" w:hAnsi="GHEA Grapalat"/>
          <w:sz w:val="24"/>
          <w:szCs w:val="24"/>
          <w:lang w:val="hy-AM"/>
        </w:rPr>
        <w:t>268</w:t>
      </w:r>
      <w:r w:rsidR="0068616E">
        <w:rPr>
          <w:rFonts w:ascii="GHEA Grapalat" w:hAnsi="GHEA Grapalat"/>
          <w:sz w:val="24"/>
          <w:szCs w:val="24"/>
          <w:lang w:val="hy-AM"/>
        </w:rPr>
        <w:t>1</w:t>
      </w:r>
      <w:r w:rsidRPr="00C8562D">
        <w:rPr>
          <w:rFonts w:ascii="GHEA Grapalat" w:hAnsi="GHEA Grapalat"/>
          <w:sz w:val="24"/>
          <w:szCs w:val="24"/>
          <w:lang w:val="hy-AM"/>
        </w:rPr>
        <w:t xml:space="preserve">-Ա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հրամանով հաստատված հավելված)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1022"/>
        <w:gridCol w:w="4212"/>
        <w:gridCol w:w="4287"/>
      </w:tblGrid>
      <w:tr w:rsidR="00B30B3E" w:rsidRPr="007F30AC" w14:paraId="2BD6F565" w14:textId="77777777" w:rsidTr="00896422">
        <w:tc>
          <w:tcPr>
            <w:tcW w:w="1022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212" w:type="dxa"/>
          </w:tcPr>
          <w:p w14:paraId="77BA65D8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Դիմողի անունը, հայրանունը  ազգանունը</w:t>
            </w:r>
          </w:p>
        </w:tc>
        <w:tc>
          <w:tcPr>
            <w:tcW w:w="4287" w:type="dxa"/>
          </w:tcPr>
          <w:p w14:paraId="44E1F73F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B30B3E" w14:paraId="4D794AFB" w14:textId="77777777" w:rsidTr="00896422">
        <w:trPr>
          <w:trHeight w:val="319"/>
        </w:trPr>
        <w:tc>
          <w:tcPr>
            <w:tcW w:w="1022" w:type="dxa"/>
          </w:tcPr>
          <w:p w14:paraId="7090DE6F" w14:textId="77777777" w:rsidR="00B30B3E" w:rsidRPr="00B30B3E" w:rsidRDefault="00B30B3E" w:rsidP="00B30B3E">
            <w:pPr>
              <w:jc w:val="center"/>
              <w:rPr>
                <w:sz w:val="24"/>
                <w:szCs w:val="24"/>
                <w:lang w:val="hy-AM"/>
              </w:rPr>
            </w:pPr>
            <w:r w:rsidRPr="00B30B3E">
              <w:rPr>
                <w:sz w:val="24"/>
                <w:szCs w:val="24"/>
                <w:lang w:val="hy-AM"/>
              </w:rPr>
              <w:t>1</w:t>
            </w:r>
          </w:p>
        </w:tc>
        <w:tc>
          <w:tcPr>
            <w:tcW w:w="4212" w:type="dxa"/>
          </w:tcPr>
          <w:p w14:paraId="58463F4D" w14:textId="318F1138" w:rsidR="00556B96" w:rsidRPr="00D822F6" w:rsidRDefault="0087344D" w:rsidP="00556B9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Լիլիթ </w:t>
            </w:r>
            <w:r w:rsidR="007F30A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Արայի Սիմոնյան</w:t>
            </w:r>
          </w:p>
          <w:p w14:paraId="00B231C1" w14:textId="72C70636" w:rsidR="00B30B3E" w:rsidRPr="000A6A10" w:rsidRDefault="00B30B3E" w:rsidP="000A042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287" w:type="dxa"/>
          </w:tcPr>
          <w:p w14:paraId="4F8C1B12" w14:textId="77777777" w:rsidR="007F30AC" w:rsidRPr="00D822F6" w:rsidRDefault="007F30AC" w:rsidP="007F30A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Լիլիթ Արայի Սիմոնյան</w:t>
            </w:r>
          </w:p>
          <w:p w14:paraId="4F2B5C1B" w14:textId="567052E8" w:rsidR="00A72647" w:rsidRPr="00A72647" w:rsidRDefault="00A72647" w:rsidP="0089642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2F96A092" w14:textId="77777777" w:rsidR="00B30B3E" w:rsidRPr="00556B96" w:rsidRDefault="00B30B3E" w:rsidP="004717A0">
      <w:pPr>
        <w:rPr>
          <w:sz w:val="28"/>
          <w:szCs w:val="28"/>
          <w:lang w:val="en-US"/>
        </w:rPr>
      </w:pPr>
    </w:p>
    <w:sectPr w:rsidR="00B30B3E" w:rsidRPr="00556B96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116515"/>
    <w:rsid w:val="001A1614"/>
    <w:rsid w:val="001A374A"/>
    <w:rsid w:val="001D0A95"/>
    <w:rsid w:val="001D0E41"/>
    <w:rsid w:val="001E438C"/>
    <w:rsid w:val="001E778B"/>
    <w:rsid w:val="002204C9"/>
    <w:rsid w:val="00280102"/>
    <w:rsid w:val="00331510"/>
    <w:rsid w:val="0037396B"/>
    <w:rsid w:val="00443CF3"/>
    <w:rsid w:val="00463807"/>
    <w:rsid w:val="004717A0"/>
    <w:rsid w:val="00474751"/>
    <w:rsid w:val="004842D8"/>
    <w:rsid w:val="00484BCC"/>
    <w:rsid w:val="004923A1"/>
    <w:rsid w:val="004A6F07"/>
    <w:rsid w:val="004E349F"/>
    <w:rsid w:val="00556B96"/>
    <w:rsid w:val="005622D3"/>
    <w:rsid w:val="005B0664"/>
    <w:rsid w:val="005C32A4"/>
    <w:rsid w:val="00624312"/>
    <w:rsid w:val="00656476"/>
    <w:rsid w:val="00681E91"/>
    <w:rsid w:val="0068616E"/>
    <w:rsid w:val="00690E7F"/>
    <w:rsid w:val="006F10FE"/>
    <w:rsid w:val="006F1FC8"/>
    <w:rsid w:val="0072017A"/>
    <w:rsid w:val="00755FEA"/>
    <w:rsid w:val="007818A5"/>
    <w:rsid w:val="00790192"/>
    <w:rsid w:val="007F2C1E"/>
    <w:rsid w:val="007F30AC"/>
    <w:rsid w:val="00801E47"/>
    <w:rsid w:val="0087344D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A34933"/>
    <w:rsid w:val="00A72647"/>
    <w:rsid w:val="00A76C7E"/>
    <w:rsid w:val="00AD6286"/>
    <w:rsid w:val="00AD7210"/>
    <w:rsid w:val="00AF3AC6"/>
    <w:rsid w:val="00AF7ABB"/>
    <w:rsid w:val="00B0456C"/>
    <w:rsid w:val="00B307CE"/>
    <w:rsid w:val="00B30B3E"/>
    <w:rsid w:val="00B357F4"/>
    <w:rsid w:val="00B8777A"/>
    <w:rsid w:val="00BA5BDA"/>
    <w:rsid w:val="00BB08E2"/>
    <w:rsid w:val="00C202A3"/>
    <w:rsid w:val="00C23388"/>
    <w:rsid w:val="00C42B4D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8795C"/>
    <w:rsid w:val="00E95195"/>
    <w:rsid w:val="00EB746B"/>
    <w:rsid w:val="00ED20D3"/>
    <w:rsid w:val="00EE29C9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kadrer2</cp:lastModifiedBy>
  <cp:revision>36</cp:revision>
  <dcterms:created xsi:type="dcterms:W3CDTF">2024-02-05T07:32:00Z</dcterms:created>
  <dcterms:modified xsi:type="dcterms:W3CDTF">2024-06-26T11:31:00Z</dcterms:modified>
</cp:coreProperties>
</file>