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630605" w:rsidRPr="00630605">
        <w:rPr>
          <w:rFonts w:ascii="GHEA Grapalat" w:hAnsi="GHEA Grapalat"/>
          <w:b/>
          <w:i/>
          <w:lang w:val="hy-AM" w:eastAsia="hy-AM"/>
        </w:rPr>
        <w:t>ներքին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1F626B">
        <w:rPr>
          <w:rFonts w:ascii="GHEA Grapalat" w:hAnsi="GHEA Grapalat"/>
          <w:color w:val="000000" w:themeColor="text1"/>
          <w:lang w:val="hy-AM"/>
        </w:rPr>
        <w:t>ՀՀ ներքին գործերի նախարարության</w:t>
      </w:r>
      <w:r w:rsidR="00630605">
        <w:rPr>
          <w:rFonts w:ascii="GHEA Grapalat" w:hAnsi="GHEA Grapalat"/>
          <w:color w:val="000000" w:themeColor="text1"/>
          <w:lang w:val="hy-AM"/>
        </w:rPr>
        <w:t xml:space="preserve"> տնտեսական </w:t>
      </w:r>
      <w:r w:rsidR="001F626B">
        <w:rPr>
          <w:rFonts w:ascii="GHEA Grapalat" w:hAnsi="GHEA Grapalat"/>
          <w:color w:val="000000" w:themeColor="text1"/>
          <w:lang w:val="hy-AM"/>
        </w:rPr>
        <w:t xml:space="preserve">վարչության </w:t>
      </w:r>
      <w:r w:rsidR="00D470B6">
        <w:rPr>
          <w:rFonts w:ascii="GHEA Grapalat" w:hAnsi="GHEA Grapalat"/>
          <w:color w:val="000000" w:themeColor="text1"/>
          <w:lang w:val="hy-AM"/>
        </w:rPr>
        <w:t>պետի տեղակալի</w:t>
      </w:r>
      <w:r w:rsidR="001F626B">
        <w:rPr>
          <w:rFonts w:ascii="GHEA Grapalat" w:hAnsi="GHEA Grapalat"/>
          <w:color w:val="000000" w:themeColor="text1"/>
          <w:lang w:val="hy-AM"/>
        </w:rPr>
        <w:t xml:space="preserve"> (ծածկագիրը</w:t>
      </w:r>
      <w:r w:rsidR="00657A76">
        <w:rPr>
          <w:rFonts w:ascii="GHEA Grapalat" w:hAnsi="GHEA Grapalat"/>
          <w:color w:val="000000" w:themeColor="text1"/>
          <w:lang w:val="hy-AM"/>
        </w:rPr>
        <w:t xml:space="preserve">` </w:t>
      </w:r>
      <w:bookmarkStart w:id="0" w:name="_GoBack"/>
      <w:bookmarkEnd w:id="0"/>
      <w:r w:rsidR="00D12270">
        <w:rPr>
          <w:rFonts w:ascii="GHEA Grapalat" w:hAnsi="GHEA Grapalat"/>
          <w:color w:val="000000" w:themeColor="text1"/>
          <w:lang w:val="hy-AM"/>
        </w:rPr>
        <w:t>27-34.5</w:t>
      </w:r>
      <w:r w:rsidR="001F626B">
        <w:rPr>
          <w:rFonts w:ascii="GHEA Grapalat" w:hAnsi="GHEA Grapalat"/>
          <w:color w:val="000000" w:themeColor="text1"/>
          <w:lang w:val="hy-AM"/>
        </w:rPr>
        <w:t>-</w:t>
      </w:r>
      <w:r w:rsidR="00D470B6">
        <w:rPr>
          <w:rFonts w:ascii="GHEA Grapalat" w:hAnsi="GHEA Grapalat"/>
          <w:color w:val="000000" w:themeColor="text1"/>
          <w:lang w:val="hy-AM"/>
        </w:rPr>
        <w:t>Ղ</w:t>
      </w:r>
      <w:r w:rsidR="007A5336">
        <w:rPr>
          <w:rFonts w:ascii="GHEA Grapalat" w:hAnsi="GHEA Grapalat"/>
          <w:color w:val="000000" w:themeColor="text1"/>
          <w:lang w:val="hy-AM"/>
        </w:rPr>
        <w:t>4-1</w:t>
      </w:r>
      <w:r w:rsidR="001F626B">
        <w:rPr>
          <w:rFonts w:ascii="GHEA Grapalat" w:hAnsi="GHEA Grapalat"/>
          <w:color w:val="000000" w:themeColor="text1"/>
          <w:lang w:val="hy-AM"/>
        </w:rPr>
        <w:t>)</w:t>
      </w:r>
      <w:r w:rsidR="001F626B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000E77">
        <w:rPr>
          <w:rFonts w:ascii="GHEA Grapalat" w:hAnsi="GHEA Grapalat"/>
          <w:lang w:val="hy-AM"/>
        </w:rPr>
        <w:t>Կենտրոն վարչական շրջան, Նալբանդյան փ</w:t>
      </w:r>
      <w:r w:rsidR="00000E77">
        <w:rPr>
          <w:rFonts w:ascii="Cambria Math" w:hAnsi="Cambria Math"/>
          <w:lang w:val="hy-AM"/>
        </w:rPr>
        <w:t xml:space="preserve">․ </w:t>
      </w:r>
      <w:r w:rsidR="005327B8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Default="00B802A6" w:rsidP="00B802A6">
      <w:pPr>
        <w:tabs>
          <w:tab w:val="left" w:pos="851"/>
        </w:tabs>
        <w:spacing w:after="0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</w:t>
      </w:r>
      <w:r w:rsidR="0045286B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45286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45286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:rsidR="0045286B" w:rsidRPr="00850BB5" w:rsidRDefault="0045286B" w:rsidP="00AA265F">
      <w:pPr>
        <w:tabs>
          <w:tab w:val="left" w:pos="851"/>
        </w:tabs>
        <w:spacing w:after="0"/>
        <w:ind w:left="419" w:right="9"/>
        <w:jc w:val="both"/>
        <w:rPr>
          <w:rFonts w:ascii="GHEA Grapalat" w:hAnsi="GHEA Grapalat" w:cs="Helvetica"/>
          <w:color w:val="FF0000"/>
          <w:lang w:val="hy-AM"/>
        </w:rPr>
      </w:pPr>
    </w:p>
    <w:p w:rsidR="00D6055E" w:rsidRPr="004C457B" w:rsidRDefault="00DE426B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տնտեսական վարչության պետի տեղակալի (ծածկագիրը` </w:t>
      </w:r>
      <w:r w:rsidR="002B5E5E">
        <w:rPr>
          <w:rFonts w:ascii="GHEA Grapalat" w:hAnsi="GHEA Grapalat"/>
          <w:color w:val="000000" w:themeColor="text1"/>
          <w:lang w:val="hy-AM"/>
        </w:rPr>
        <w:t xml:space="preserve">     </w:t>
      </w:r>
      <w:r>
        <w:rPr>
          <w:rFonts w:ascii="GHEA Grapalat" w:hAnsi="GHEA Grapalat"/>
          <w:color w:val="000000" w:themeColor="text1"/>
          <w:lang w:val="hy-AM"/>
        </w:rPr>
        <w:t>27-34.5-Ղ4-1)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8F3EE6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տնտեսական վարչության պետի տեղակալի (ծածկագիրը` </w:t>
      </w:r>
      <w:r w:rsidR="00803CF3">
        <w:rPr>
          <w:rFonts w:ascii="GHEA Grapalat" w:hAnsi="GHEA Grapalat"/>
          <w:color w:val="000000" w:themeColor="text1"/>
          <w:lang w:val="hy-AM"/>
        </w:rPr>
        <w:t xml:space="preserve">       </w:t>
      </w:r>
      <w:r>
        <w:rPr>
          <w:rFonts w:ascii="GHEA Grapalat" w:hAnsi="GHEA Grapalat"/>
          <w:color w:val="000000" w:themeColor="text1"/>
          <w:lang w:val="hy-AM"/>
        </w:rPr>
        <w:t>27-34.5-Ղ</w:t>
      </w:r>
      <w:r w:rsidR="00F44569">
        <w:rPr>
          <w:rFonts w:ascii="GHEA Grapalat" w:hAnsi="GHEA Grapalat"/>
          <w:color w:val="000000" w:themeColor="text1"/>
          <w:lang w:val="hy-AM"/>
        </w:rPr>
        <w:t>4-</w:t>
      </w:r>
      <w:r>
        <w:rPr>
          <w:rFonts w:ascii="GHEA Grapalat" w:hAnsi="GHEA Grapalat"/>
          <w:color w:val="000000" w:themeColor="text1"/>
          <w:lang w:val="hy-AM"/>
        </w:rPr>
        <w:t>1)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072B9A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տնտեսական վարչության պետի տեղակալի (ծածկագիրը`         27-34.5-Ղ4-1)</w:t>
      </w:r>
      <w:r w:rsidR="005C3080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705C63">
        <w:rPr>
          <w:rFonts w:ascii="GHEA Grapalat" w:eastAsia="Times New Roman" w:hAnsi="GHEA Grapalat" w:cs="Times New Roman"/>
          <w:b/>
          <w:bCs/>
          <w:lang w:val="hy-AM"/>
        </w:rPr>
        <w:t>27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B60005" w:rsidRPr="00F96051">
        <w:rPr>
          <w:rFonts w:ascii="GHEA Grapalat" w:eastAsia="Times New Roman" w:hAnsi="GHEA Grapalat" w:cs="Times New Roman"/>
          <w:b/>
          <w:bCs/>
          <w:lang w:val="hy-AM"/>
        </w:rPr>
        <w:t>08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705C63">
        <w:rPr>
          <w:rFonts w:ascii="GHEA Grapalat" w:eastAsia="Times New Roman" w:hAnsi="GHEA Grapalat" w:cs="Times New Roman"/>
          <w:b/>
          <w:bCs/>
          <w:lang w:val="hy-AM"/>
        </w:rPr>
        <w:t>30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.08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19675A">
        <w:rPr>
          <w:rFonts w:ascii="GHEA Grapalat" w:eastAsia="Times New Roman" w:hAnsi="GHEA Grapalat" w:cs="Times New Roman"/>
          <w:b/>
          <w:lang w:val="hy-AM"/>
        </w:rPr>
        <w:t>սեպտեմբերի 30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BD79E3">
        <w:rPr>
          <w:rFonts w:ascii="GHEA Grapalat" w:eastAsia="Times New Roman" w:hAnsi="GHEA Grapalat" w:cs="Times New Roman"/>
          <w:b/>
          <w:lang w:val="hy-AM"/>
        </w:rPr>
        <w:t>հոկտեմբերի 02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AA265F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494441">
        <w:rPr>
          <w:rFonts w:ascii="GHEA Grapalat" w:hAnsi="GHEA Grapalat" w:cs="Helvetica"/>
          <w:lang w:val="hy-AM"/>
        </w:rPr>
        <w:t>322</w:t>
      </w:r>
      <w:r w:rsidR="00205527">
        <w:rPr>
          <w:rFonts w:ascii="Cambria Math" w:hAnsi="Cambria Math" w:cs="Helvetica"/>
          <w:lang w:val="hy-AM"/>
        </w:rPr>
        <w:t>․</w:t>
      </w:r>
      <w:r w:rsidR="00C05151">
        <w:rPr>
          <w:rFonts w:ascii="GHEA Grapalat" w:hAnsi="GHEA Grapalat" w:cs="Helvetica"/>
          <w:lang w:val="hy-AM"/>
        </w:rPr>
        <w:t>816</w:t>
      </w:r>
      <w:r w:rsidR="00205527" w:rsidRPr="00171EE1">
        <w:rPr>
          <w:rFonts w:ascii="GHEA Grapalat" w:hAnsi="GHEA Grapalat" w:cs="Helvetica"/>
          <w:lang w:val="hy-AM"/>
        </w:rPr>
        <w:t xml:space="preserve"> (</w:t>
      </w:r>
      <w:r w:rsidR="00205527">
        <w:rPr>
          <w:rFonts w:ascii="GHEA Grapalat" w:hAnsi="GHEA Grapalat" w:cs="Helvetica"/>
          <w:lang w:val="hy-AM"/>
        </w:rPr>
        <w:t xml:space="preserve">երեք </w:t>
      </w:r>
      <w:r w:rsidR="00205527" w:rsidRPr="00171EE1">
        <w:rPr>
          <w:rFonts w:ascii="GHEA Grapalat" w:hAnsi="GHEA Grapalat" w:cs="Helvetica"/>
          <w:lang w:val="hy-AM"/>
        </w:rPr>
        <w:t xml:space="preserve">հարյուր քսաներկու հազար </w:t>
      </w:r>
      <w:r w:rsidR="00205527">
        <w:rPr>
          <w:rFonts w:ascii="GHEA Grapalat" w:hAnsi="GHEA Grapalat" w:cs="Helvetica"/>
          <w:lang w:val="hy-AM"/>
        </w:rPr>
        <w:t>ութ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տասնվեց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15776C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70121" w:rsidRPr="006539DE" w:rsidRDefault="00070121" w:rsidP="009E136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6539DE">
        <w:rPr>
          <w:rFonts w:ascii="GHEA Grapalat" w:hAnsi="GHEA Grapalat"/>
          <w:lang w:val="hy-AM"/>
        </w:rPr>
        <w:t>«</w:t>
      </w:r>
      <w:r w:rsidR="009E136D">
        <w:rPr>
          <w:rFonts w:ascii="GHEA Grapalat" w:hAnsi="GHEA Grapalat"/>
          <w:lang w:val="hy-AM"/>
        </w:rPr>
        <w:t xml:space="preserve">Գնումների </w:t>
      </w:r>
      <w:r w:rsidRPr="006539DE">
        <w:rPr>
          <w:rFonts w:ascii="GHEA Grapalat" w:hAnsi="GHEA Grapalat"/>
          <w:lang w:val="hy-AM"/>
        </w:rPr>
        <w:t xml:space="preserve">մասին»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ED24FB">
        <w:rPr>
          <w:rFonts w:ascii="GHEA Grapalat" w:hAnsi="GHEA Grapalat"/>
          <w:lang w:val="hy-AM"/>
        </w:rPr>
        <w:t xml:space="preserve"> </w:t>
      </w:r>
      <w:r w:rsidR="009E136D" w:rsidRPr="009E136D">
        <w:rPr>
          <w:rFonts w:ascii="GHEA Grapalat" w:hAnsi="GHEA Grapalat"/>
          <w:lang w:val="hy-AM"/>
        </w:rPr>
        <w:t>2,3,10,15,18,23,26,36։</w:t>
      </w:r>
    </w:p>
    <w:p w:rsidR="00070121" w:rsidRDefault="00070121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6D11B8" w:rsidRPr="000D7284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:rsidR="006D11B8" w:rsidRDefault="006D11B8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30A3D" w:rsidRDefault="006D11B8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Pr="006D11B8">
        <w:rPr>
          <w:rFonts w:ascii="GHEA Grapalat" w:hAnsi="GHEA Grapalat" w:cs="Sylfaen"/>
          <w:color w:val="000000" w:themeColor="text1"/>
          <w:lang w:val="hy-AM"/>
        </w:rPr>
        <w:t>Հայաստանի Հանրապետության կառավարության 2017 թվականի մայիսի 4-ի  «Գնումների գործընթացի կազմակերպման կարգը հաստատելու և Հայաստանի Հանրապետության կառավարության 2011 թվականի փետրվարի 10-ի N 168-Ն որոշումն ուժը կորցրած ճանաչելու մասին»  N 526-Ն որոշում.</w:t>
      </w:r>
    </w:p>
    <w:p w:rsidR="006D11B8" w:rsidRDefault="006D11B8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2" w:history="1">
        <w:r w:rsidRPr="000D7284">
          <w:rPr>
            <w:rStyle w:val="Hyperlink"/>
            <w:rFonts w:ascii="GHEA Grapalat" w:hAnsi="GHEA Grapalat" w:cs="Sylfaen"/>
            <w:lang w:val="hy-AM"/>
          </w:rPr>
          <w:t>https://www.arlis.am/DocumentView.aspx?docid=193126</w:t>
        </w:r>
      </w:hyperlink>
    </w:p>
    <w:p w:rsidR="006D11B8" w:rsidRDefault="006D11B8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D11B8" w:rsidRDefault="005B70D8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Pr="005B70D8">
        <w:rPr>
          <w:rFonts w:ascii="GHEA Grapalat" w:hAnsi="GHEA Grapalat" w:cs="Sylfaen"/>
          <w:color w:val="000000" w:themeColor="text1"/>
          <w:lang w:val="hy-AM"/>
        </w:rPr>
        <w:t>ՀՀ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</w:p>
    <w:p w:rsidR="005B70D8" w:rsidRDefault="005B70D8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Հղումը՝</w:t>
      </w:r>
      <w:r w:rsidR="00F954D4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F954D4" w:rsidRPr="000D7284">
          <w:rPr>
            <w:rStyle w:val="Hyperlink"/>
            <w:rFonts w:ascii="GHEA Grapalat" w:hAnsi="GHEA Grapalat" w:cs="Sylfaen"/>
            <w:lang w:val="hy-AM"/>
          </w:rPr>
          <w:t>https://www.e-gov.am/decrees/item/25869/</w:t>
        </w:r>
      </w:hyperlink>
    </w:p>
    <w:p w:rsidR="005B70D8" w:rsidRDefault="005B70D8" w:rsidP="00C73FE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C4CA8" w:rsidRPr="006C4CA8" w:rsidRDefault="00BC45FD" w:rsidP="006C4CA8">
      <w:pPr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                    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4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C73FEC" w:rsidRDefault="00717E5B" w:rsidP="00C73FEC">
      <w:pPr>
        <w:tabs>
          <w:tab w:val="left" w:pos="108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2A1C16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>Քաղաքականո</w:t>
      </w:r>
      <w:r w:rsidR="008F07D7">
        <w:rPr>
          <w:rFonts w:ascii="GHEA Grapalat" w:hAnsi="GHEA Grapalat" w:cs="Sylfaen"/>
          <w:sz w:val="22"/>
          <w:szCs w:val="22"/>
          <w:lang w:val="hy-AM"/>
        </w:rPr>
        <w:t>ւթյան վերլուծություն, մոնիթորինգ</w:t>
      </w:r>
    </w:p>
    <w:p w:rsidR="002A1C16" w:rsidRPr="002A1C16" w:rsidRDefault="008F07D7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A21A0A" w:rsidRPr="00A21A0A" w:rsidRDefault="002A1C16" w:rsidP="00A21A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 xml:space="preserve">Աշխատակազմի </w:t>
      </w:r>
      <w:r w:rsidR="00C55EC3">
        <w:rPr>
          <w:rFonts w:ascii="GHEA Grapalat" w:hAnsi="GHEA Grapalat" w:cs="Sylfaen"/>
          <w:sz w:val="22"/>
          <w:szCs w:val="22"/>
          <w:lang w:val="hy-AM"/>
        </w:rPr>
        <w:t>կառավարում</w:t>
      </w:r>
    </w:p>
    <w:p w:rsidR="00A21A0A" w:rsidRDefault="00A21A0A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657A76" w:rsidRDefault="00657A76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657A76" w:rsidRDefault="00657A76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F626B"/>
    <w:rsid w:val="001F687F"/>
    <w:rsid w:val="00205527"/>
    <w:rsid w:val="002068AC"/>
    <w:rsid w:val="002172EE"/>
    <w:rsid w:val="00224B8F"/>
    <w:rsid w:val="00237810"/>
    <w:rsid w:val="002764B6"/>
    <w:rsid w:val="00293704"/>
    <w:rsid w:val="002A1C16"/>
    <w:rsid w:val="002B0B45"/>
    <w:rsid w:val="002B5E5E"/>
    <w:rsid w:val="002C3B12"/>
    <w:rsid w:val="002D35AB"/>
    <w:rsid w:val="00301256"/>
    <w:rsid w:val="003223AA"/>
    <w:rsid w:val="00350481"/>
    <w:rsid w:val="00351D53"/>
    <w:rsid w:val="00352579"/>
    <w:rsid w:val="003631ED"/>
    <w:rsid w:val="00377754"/>
    <w:rsid w:val="00387274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A2374"/>
    <w:rsid w:val="007A5336"/>
    <w:rsid w:val="007B3EF6"/>
    <w:rsid w:val="007B40B5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6710"/>
    <w:rsid w:val="00996757"/>
    <w:rsid w:val="009A4BD1"/>
    <w:rsid w:val="009C7C40"/>
    <w:rsid w:val="009D705D"/>
    <w:rsid w:val="009E11E5"/>
    <w:rsid w:val="009E136D"/>
    <w:rsid w:val="009F6220"/>
    <w:rsid w:val="00A001AD"/>
    <w:rsid w:val="00A00A54"/>
    <w:rsid w:val="00A065A6"/>
    <w:rsid w:val="00A21A0A"/>
    <w:rsid w:val="00A22752"/>
    <w:rsid w:val="00A237A7"/>
    <w:rsid w:val="00A46993"/>
    <w:rsid w:val="00A50987"/>
    <w:rsid w:val="00A50C56"/>
    <w:rsid w:val="00A53509"/>
    <w:rsid w:val="00A914EB"/>
    <w:rsid w:val="00A95DD2"/>
    <w:rsid w:val="00AA265F"/>
    <w:rsid w:val="00AB22E1"/>
    <w:rsid w:val="00AC69B0"/>
    <w:rsid w:val="00AE1451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17D6"/>
    <w:rsid w:val="00C82AA6"/>
    <w:rsid w:val="00C90513"/>
    <w:rsid w:val="00C93900"/>
    <w:rsid w:val="00CA7BCA"/>
    <w:rsid w:val="00CC09B1"/>
    <w:rsid w:val="00CC75E8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e-gov.am/decrees/item/25869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126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650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4583-0368-4178-BC8C-3694B7B5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306</cp:revision>
  <dcterms:created xsi:type="dcterms:W3CDTF">2024-04-30T05:48:00Z</dcterms:created>
  <dcterms:modified xsi:type="dcterms:W3CDTF">2024-08-26T06:05:00Z</dcterms:modified>
</cp:coreProperties>
</file>