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D2C7" w14:textId="77777777" w:rsidR="00541BE8" w:rsidRPr="00CE0B03" w:rsidRDefault="00645A31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56570F15" w14:textId="77777777" w:rsidR="00F63427" w:rsidRPr="00CE0B03" w:rsidRDefault="00F63427" w:rsidP="00541BE8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</w:p>
    <w:p w14:paraId="64EA7CF5" w14:textId="7D31D336" w:rsidR="00541BE8" w:rsidRPr="00CE0B03" w:rsidRDefault="00A8720F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67C8A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ա</w:t>
      </w:r>
      <w:r w:rsidRPr="00667C8A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ն</w:t>
      </w:r>
      <w:r w:rsidR="00D00352" w:rsidRPr="00CE0B03">
        <w:rPr>
          <w:rFonts w:ascii="GHEA Grapalat" w:hAnsi="GHEA Grapalat"/>
          <w:sz w:val="24"/>
          <w:szCs w:val="24"/>
          <w:lang w:val="hy-AM"/>
        </w:rPr>
        <w:t>երքին գործերի նախարարությունը</w:t>
      </w:r>
      <w:r w:rsidR="00F63427" w:rsidRPr="00CE0B03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b/>
          <w:sz w:val="24"/>
          <w:szCs w:val="24"/>
          <w:lang w:val="hy-AM" w:eastAsia="hy-AM"/>
        </w:rPr>
        <w:t>հայտարարում է մրցույթ՝ քաղաքացիական ծառայության թափուր պաշտոն զբաղեցնելու մասին</w:t>
      </w:r>
    </w:p>
    <w:p w14:paraId="12C8A52A" w14:textId="77777777" w:rsidR="00541BE8" w:rsidRPr="00CE0B03" w:rsidRDefault="00541BE8" w:rsidP="00541BE8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3674EDC9" w14:textId="4D0B00E5" w:rsidR="00541BE8" w:rsidRPr="00982317" w:rsidRDefault="00F121BB" w:rsidP="00F121BB">
      <w:pPr>
        <w:pStyle w:val="Default"/>
        <w:ind w:firstLine="567"/>
        <w:jc w:val="both"/>
        <w:rPr>
          <w:rFonts w:ascii="GHEA Grapalat" w:hAnsi="GHEA Grapalat"/>
          <w:color w:val="auto"/>
          <w:lang w:val="hy-AM"/>
        </w:rPr>
      </w:pPr>
      <w:r w:rsidRPr="00667C8A">
        <w:rPr>
          <w:rFonts w:ascii="GHEA Grapalat" w:hAnsi="GHEA Grapalat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ա</w:t>
      </w:r>
      <w:r w:rsidRPr="00667C8A">
        <w:rPr>
          <w:rFonts w:ascii="GHEA Grapalat" w:hAnsi="GHEA Grapalat"/>
          <w:lang w:val="hy-AM"/>
        </w:rPr>
        <w:t>ն</w:t>
      </w:r>
      <w:r w:rsidRPr="00CE0B03">
        <w:rPr>
          <w:rFonts w:ascii="GHEA Grapalat" w:hAnsi="GHEA Grapalat"/>
          <w:color w:val="auto"/>
          <w:lang w:val="hy-AM"/>
        </w:rPr>
        <w:t xml:space="preserve"> </w:t>
      </w:r>
      <w:r>
        <w:rPr>
          <w:rFonts w:ascii="GHEA Grapalat" w:hAnsi="GHEA Grapalat"/>
          <w:color w:val="auto"/>
          <w:lang w:val="hy-AM"/>
        </w:rPr>
        <w:t>ն</w:t>
      </w:r>
      <w:r w:rsidR="00D00352" w:rsidRPr="00CE0B03">
        <w:rPr>
          <w:rFonts w:ascii="GHEA Grapalat" w:hAnsi="GHEA Grapalat"/>
          <w:color w:val="auto"/>
          <w:lang w:val="hy-AM"/>
        </w:rPr>
        <w:t>երքին գործերի նախարարությունը</w:t>
      </w:r>
      <w:r w:rsidR="00F63427" w:rsidRPr="00CE0B03">
        <w:rPr>
          <w:rFonts w:ascii="GHEA Grapalat" w:hAnsi="GHEA Grapalat"/>
          <w:color w:val="auto"/>
          <w:lang w:val="hy-AM"/>
        </w:rPr>
        <w:t xml:space="preserve"> 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հայտարարում է </w:t>
      </w:r>
      <w:r w:rsidR="00F63427" w:rsidRPr="00CE0B03">
        <w:rPr>
          <w:rFonts w:ascii="GHEA Grapalat" w:hAnsi="GHEA Grapalat" w:cs="Sylfaen"/>
          <w:b/>
          <w:color w:val="auto"/>
          <w:lang w:val="hy-AM"/>
        </w:rPr>
        <w:t>արտաքին</w:t>
      </w:r>
      <w:r w:rsidR="00F63427" w:rsidRPr="00CE0B03">
        <w:rPr>
          <w:rFonts w:ascii="GHEA Grapalat" w:hAnsi="GHEA Grapalat" w:cs="Sylfaen"/>
          <w:color w:val="auto"/>
          <w:lang w:val="hy-AM"/>
        </w:rPr>
        <w:t xml:space="preserve"> մրցույթ՝ </w:t>
      </w:r>
      <w:r w:rsidR="00667C8A" w:rsidRPr="00D616BF">
        <w:rPr>
          <w:rFonts w:ascii="GHEA Grapalat" w:hAnsi="GHEA Grapalat" w:cs="Sylfaen"/>
          <w:bCs/>
          <w:lang w:val="hy-AM"/>
        </w:rPr>
        <w:t xml:space="preserve">Հայաստանի Հանրապետության </w:t>
      </w:r>
      <w:r w:rsidR="00667C8A">
        <w:rPr>
          <w:rFonts w:ascii="GHEA Grapalat" w:hAnsi="GHEA Grapalat" w:cs="Sylfaen"/>
          <w:bCs/>
          <w:lang w:val="hy-AM"/>
        </w:rPr>
        <w:t>ն</w:t>
      </w:r>
      <w:r w:rsidR="00667C8A" w:rsidRPr="002D2927">
        <w:rPr>
          <w:rFonts w:ascii="GHEA Grapalat" w:hAnsi="GHEA Grapalat" w:cs="Sylfaen"/>
          <w:bCs/>
          <w:lang w:val="hy-AM"/>
        </w:rPr>
        <w:t xml:space="preserve">երքին գործերի նախարարության </w:t>
      </w:r>
      <w:r w:rsidR="00DE7B6E" w:rsidRPr="009B1989">
        <w:rPr>
          <w:rFonts w:ascii="GHEA Grapalat" w:hAnsi="GHEA Grapalat" w:cs="Sylfaen"/>
          <w:bCs/>
          <w:lang w:val="hy-AM"/>
        </w:rPr>
        <w:t xml:space="preserve">փաստաթղթաշրջանառության ապահովման վարչության փաստաթղթաշրջանառության ապահովման բաժնի ավագ </w:t>
      </w:r>
      <w:r w:rsidR="00DE7B6E" w:rsidRPr="002D2927">
        <w:rPr>
          <w:rFonts w:ascii="GHEA Grapalat" w:hAnsi="GHEA Grapalat" w:cs="Sylfaen"/>
          <w:bCs/>
          <w:lang w:val="hy-AM"/>
        </w:rPr>
        <w:t xml:space="preserve">մասնագետի (ծածկագիրը` </w:t>
      </w:r>
      <w:r w:rsidR="00DE7B6E" w:rsidRPr="009B1989">
        <w:rPr>
          <w:rFonts w:ascii="GHEA Grapalat" w:hAnsi="GHEA Grapalat" w:cs="Sylfaen"/>
          <w:bCs/>
          <w:lang w:val="hy-AM"/>
        </w:rPr>
        <w:t>27-34</w:t>
      </w:r>
      <w:r w:rsidR="00DE7B6E" w:rsidRPr="00A6174E">
        <w:rPr>
          <w:rFonts w:ascii="Cambria Math" w:hAnsi="Cambria Math" w:cs="Cambria Math"/>
          <w:bCs/>
          <w:lang w:val="hy-AM"/>
        </w:rPr>
        <w:t>․</w:t>
      </w:r>
      <w:r w:rsidR="00DE7B6E" w:rsidRPr="009B1989">
        <w:rPr>
          <w:rFonts w:ascii="GHEA Grapalat" w:hAnsi="GHEA Grapalat" w:cs="Sylfaen"/>
          <w:bCs/>
          <w:lang w:val="hy-AM"/>
        </w:rPr>
        <w:t>6-Մ5-70</w:t>
      </w:r>
      <w:r w:rsidR="00DE7B6E" w:rsidRPr="002D2927">
        <w:rPr>
          <w:rFonts w:ascii="GHEA Grapalat" w:hAnsi="GHEA Grapalat" w:cs="Sylfaen"/>
          <w:bCs/>
          <w:lang w:val="hy-AM"/>
        </w:rPr>
        <w:t>)</w:t>
      </w:r>
      <w:r w:rsidR="00686F16" w:rsidRPr="009E4FB2">
        <w:rPr>
          <w:rFonts w:ascii="GHEA Grapalat" w:hAnsi="GHEA Grapalat"/>
          <w:color w:val="auto"/>
          <w:lang w:val="hy-AM"/>
        </w:rPr>
        <w:t xml:space="preserve"> </w:t>
      </w:r>
      <w:r w:rsidR="00541BE8" w:rsidRPr="009E4FB2">
        <w:rPr>
          <w:rFonts w:ascii="GHEA Grapalat" w:hAnsi="GHEA Grapalat"/>
          <w:color w:val="auto"/>
          <w:lang w:val="hy-AM"/>
        </w:rPr>
        <w:t>քաղաքացիական</w:t>
      </w:r>
      <w:r w:rsidR="00541BE8" w:rsidRPr="00982317">
        <w:rPr>
          <w:rFonts w:ascii="GHEA Grapalat" w:hAnsi="GHEA Grapalat"/>
          <w:color w:val="auto"/>
          <w:lang w:val="hy-AM"/>
        </w:rPr>
        <w:t xml:space="preserve"> ծառայության թափուր պաշտոն</w:t>
      </w:r>
      <w:r w:rsidR="00F25B97" w:rsidRPr="00982317">
        <w:rPr>
          <w:rFonts w:ascii="GHEA Grapalat" w:hAnsi="GHEA Grapalat"/>
          <w:color w:val="auto"/>
          <w:lang w:val="hy-AM"/>
        </w:rPr>
        <w:t>ը</w:t>
      </w:r>
      <w:r w:rsidR="00541BE8" w:rsidRPr="00982317">
        <w:rPr>
          <w:rFonts w:ascii="GHEA Grapalat" w:hAnsi="GHEA Grapalat"/>
          <w:color w:val="auto"/>
          <w:lang w:val="hy-AM"/>
        </w:rPr>
        <w:t xml:space="preserve"> զբաղեցնելու համար</w:t>
      </w:r>
      <w:r w:rsidR="00645A31" w:rsidRPr="00982317">
        <w:rPr>
          <w:rFonts w:ascii="GHEA Grapalat" w:hAnsi="GHEA Grapalat"/>
          <w:color w:val="auto"/>
          <w:lang w:val="hy-AM"/>
        </w:rPr>
        <w:t>։</w:t>
      </w:r>
      <w:r w:rsidR="00541BE8" w:rsidRPr="00982317">
        <w:rPr>
          <w:rFonts w:ascii="GHEA Grapalat" w:hAnsi="GHEA Grapalat"/>
          <w:color w:val="auto"/>
          <w:lang w:val="hy-AM"/>
        </w:rPr>
        <w:t xml:space="preserve"> </w:t>
      </w:r>
    </w:p>
    <w:p w14:paraId="3ED31455" w14:textId="1DE48871" w:rsidR="00541BE8" w:rsidRPr="00667C8A" w:rsidRDefault="00541BE8" w:rsidP="00D00352">
      <w:pPr>
        <w:tabs>
          <w:tab w:val="left" w:pos="851"/>
        </w:tabs>
        <w:spacing w:after="0" w:line="240" w:lineRule="auto"/>
        <w:ind w:right="9" w:firstLine="567"/>
        <w:jc w:val="both"/>
        <w:rPr>
          <w:rFonts w:ascii="GHEA Grapalat" w:hAnsi="GHEA Grapalat" w:cs="Times New Roma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(</w:t>
      </w:r>
      <w:r w:rsidRPr="00CE0B03">
        <w:rPr>
          <w:rFonts w:ascii="GHEA Grapalat" w:hAnsi="GHEA Grapalat"/>
          <w:b/>
          <w:sz w:val="24"/>
          <w:szCs w:val="24"/>
          <w:lang w:val="hy-AM"/>
        </w:rPr>
        <w:t xml:space="preserve">Աշխատավայրը՝ </w:t>
      </w:r>
      <w:r w:rsidR="00667C8A" w:rsidRPr="00667C8A">
        <w:rPr>
          <w:rFonts w:ascii="GHEA Grapalat" w:hAnsi="GHEA Grapalat" w:cs="Times New Roman"/>
          <w:sz w:val="24"/>
          <w:szCs w:val="24"/>
          <w:lang w:val="hy-AM"/>
        </w:rPr>
        <w:t xml:space="preserve">Հայաստանի Հանրապետություն, </w:t>
      </w:r>
      <w:r w:rsidR="00F121BB" w:rsidRPr="00F121BB">
        <w:rPr>
          <w:rFonts w:ascii="GHEA Grapalat" w:hAnsi="GHEA Grapalat" w:cs="Times New Roman"/>
          <w:sz w:val="24"/>
          <w:szCs w:val="24"/>
          <w:lang w:val="hy-AM"/>
        </w:rPr>
        <w:t>Կոտայքի մարզ, ք</w:t>
      </w:r>
      <w:r w:rsidR="00F121BB" w:rsidRPr="00F121BB">
        <w:rPr>
          <w:rFonts w:ascii="Cambria Math" w:hAnsi="Cambria Math" w:cs="Cambria Math"/>
          <w:sz w:val="24"/>
          <w:szCs w:val="24"/>
          <w:lang w:val="hy-AM"/>
        </w:rPr>
        <w:t>․</w:t>
      </w:r>
      <w:r w:rsidR="00F121BB" w:rsidRPr="00F121BB">
        <w:rPr>
          <w:rFonts w:ascii="GHEA Grapalat" w:hAnsi="GHEA Grapalat" w:cs="Times New Roman"/>
          <w:sz w:val="24"/>
          <w:szCs w:val="24"/>
          <w:lang w:val="hy-AM"/>
        </w:rPr>
        <w:t xml:space="preserve"> Հրազդան, Զորավար Անդրանիկի 1</w:t>
      </w:r>
      <w:r w:rsidRPr="00667C8A">
        <w:rPr>
          <w:rFonts w:ascii="GHEA Grapalat" w:hAnsi="GHEA Grapalat" w:cs="Times New Roman"/>
          <w:sz w:val="24"/>
          <w:szCs w:val="24"/>
          <w:lang w:val="hy-AM"/>
        </w:rPr>
        <w:t>)</w:t>
      </w:r>
      <w:r w:rsidR="00645A31" w:rsidRPr="00667C8A">
        <w:rPr>
          <w:rFonts w:ascii="GHEA Grapalat" w:hAnsi="GHEA Grapalat" w:cs="Times New Roman"/>
          <w:sz w:val="24"/>
          <w:szCs w:val="24"/>
          <w:lang w:val="hy-AM"/>
        </w:rPr>
        <w:t>։</w:t>
      </w:r>
    </w:p>
    <w:p w14:paraId="42BFD253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53F4A500" w14:textId="753F1AE7" w:rsidR="00541BE8" w:rsidRPr="00CE0B03" w:rsidRDefault="00645A31" w:rsidP="00645A31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ab/>
        <w:t xml:space="preserve">Արտաքին մրցույթին կարող են մասնակցել 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</w:t>
      </w:r>
      <w:r w:rsidR="002F3118">
        <w:rPr>
          <w:rFonts w:ascii="GHEA Grapalat" w:hAnsi="GHEA Grapalat"/>
          <w:lang w:val="hy-AM"/>
        </w:rPr>
        <w:t>ա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6B6ACB96" w14:textId="77777777" w:rsidR="00645A31" w:rsidRPr="00CE0B03" w:rsidRDefault="00645A31" w:rsidP="00541BE8">
      <w:pPr>
        <w:tabs>
          <w:tab w:val="left" w:pos="851"/>
        </w:tabs>
        <w:spacing w:after="0" w:line="240" w:lineRule="auto"/>
        <w:ind w:left="419"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7B112A7B" w14:textId="08DB3D6C" w:rsidR="00541BE8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DE7B6E" w:rsidRPr="009B1989"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վարչության փաստաթղթաշրջանառության ապահովման բաժնի ավագ </w:t>
      </w:r>
      <w:r w:rsidR="00DE7B6E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մասնագետի (ծածկագիրը` </w:t>
      </w:r>
      <w:r w:rsidR="00DE7B6E" w:rsidRPr="009B1989">
        <w:rPr>
          <w:rFonts w:ascii="GHEA Grapalat" w:hAnsi="GHEA Grapalat" w:cs="Sylfaen"/>
          <w:bCs/>
          <w:sz w:val="24"/>
          <w:szCs w:val="24"/>
          <w:lang w:val="hy-AM"/>
        </w:rPr>
        <w:t>27-34</w:t>
      </w:r>
      <w:r w:rsidR="00DE7B6E" w:rsidRPr="00A6174E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E7B6E" w:rsidRPr="009B1989">
        <w:rPr>
          <w:rFonts w:ascii="GHEA Grapalat" w:hAnsi="GHEA Grapalat" w:cs="Sylfaen"/>
          <w:bCs/>
          <w:sz w:val="24"/>
          <w:szCs w:val="24"/>
          <w:lang w:val="hy-AM"/>
        </w:rPr>
        <w:t>6-Մ5-70</w:t>
      </w:r>
      <w:r w:rsidR="00DE7B6E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>պաշտոնի բնութագրի, պաշտոն</w:t>
      </w:r>
      <w:r w:rsidR="00F25B97" w:rsidRPr="00CE0B03">
        <w:rPr>
          <w:rFonts w:ascii="GHEA Grapalat" w:hAnsi="GHEA Grapalat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/>
          <w:sz w:val="24"/>
          <w:szCs w:val="24"/>
          <w:lang w:val="hy-AM"/>
        </w:rPr>
        <w:t xml:space="preserve">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աշխատանքի կազմակերպական լիազորությունների և</w:t>
      </w:r>
      <w:r w:rsidR="00541BE8" w:rsidRPr="00CE0B03">
        <w:rPr>
          <w:rFonts w:ascii="GHEA Grapalat" w:eastAsia="Sylfaen" w:hAnsi="GHEA Grapalat" w:cs="Sylfaen"/>
          <w:sz w:val="24"/>
          <w:szCs w:val="24"/>
          <w:lang w:val="hy-AM"/>
        </w:rPr>
        <w:t xml:space="preserve"> ղեկավարման շրջանակների մասին տեղեկատվությունը ներառված է 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</w:t>
      </w:r>
      <w:r w:rsidR="00541BE8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աշտոնի անձնագրում</w:t>
      </w:r>
      <w:r w:rsidR="00F25B97" w:rsidRPr="00CE0B03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։</w:t>
      </w:r>
      <w:r w:rsidR="00541BE8" w:rsidRPr="00CE0B03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5C97AD96" w14:textId="77777777" w:rsidR="00F25B97" w:rsidRPr="00CE0B03" w:rsidRDefault="00F25B9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41EB4BE7" w14:textId="11163A06" w:rsidR="00AE754C" w:rsidRPr="00CE0B03" w:rsidRDefault="00667C8A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DE7B6E" w:rsidRPr="009B1989"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վարչության փաստաթղթաշրջանառության ապահովման բաժնի ավագ </w:t>
      </w:r>
      <w:r w:rsidR="00DE7B6E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մասնագետի (ծածկագիրը` </w:t>
      </w:r>
      <w:r w:rsidR="00DE7B6E" w:rsidRPr="009B1989">
        <w:rPr>
          <w:rFonts w:ascii="GHEA Grapalat" w:hAnsi="GHEA Grapalat" w:cs="Sylfaen"/>
          <w:bCs/>
          <w:sz w:val="24"/>
          <w:szCs w:val="24"/>
          <w:lang w:val="hy-AM"/>
        </w:rPr>
        <w:t>27-34</w:t>
      </w:r>
      <w:r w:rsidR="00DE7B6E" w:rsidRPr="00A6174E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E7B6E" w:rsidRPr="009B1989">
        <w:rPr>
          <w:rFonts w:ascii="GHEA Grapalat" w:hAnsi="GHEA Grapalat" w:cs="Sylfaen"/>
          <w:bCs/>
          <w:sz w:val="24"/>
          <w:szCs w:val="24"/>
          <w:lang w:val="hy-AM"/>
        </w:rPr>
        <w:t>6-Մ5-70</w:t>
      </w:r>
      <w:r w:rsidR="00DE7B6E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lang w:val="hy-AM"/>
        </w:rPr>
        <w:t xml:space="preserve"> </w:t>
      </w:r>
      <w:r w:rsidR="00541BE8" w:rsidRPr="00801CFB">
        <w:rPr>
          <w:rFonts w:ascii="GHEA Grapalat" w:hAnsi="GHEA Grapalat"/>
          <w:sz w:val="24"/>
          <w:szCs w:val="24"/>
          <w:lang w:val="hy-AM"/>
        </w:rPr>
        <w:t>քաղաքացիական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ծառայության թափուր պաշտոն</w:t>
      </w:r>
      <w:r w:rsidR="00F25B97" w:rsidRPr="00CE0B03">
        <w:rPr>
          <w:rFonts w:ascii="GHEA Grapalat" w:hAnsi="GHEA Grapalat" w:cs="Sylfaen"/>
          <w:sz w:val="24"/>
          <w:szCs w:val="24"/>
          <w:lang w:val="hy-AM"/>
        </w:rPr>
        <w:t>ը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 xml:space="preserve"> զբաղեցնելու համար անցկացվող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541BE8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541BE8" w:rsidRPr="00CE0B03">
        <w:rPr>
          <w:rFonts w:ascii="GHEA Grapalat" w:hAnsi="GHEA Grapalat" w:cs="Sylfaen"/>
          <w:sz w:val="24"/>
          <w:szCs w:val="24"/>
          <w:lang w:val="hy-AM"/>
        </w:rPr>
        <w:t>ցանկացո</w:t>
      </w:r>
      <w:r w:rsidR="00AE754C" w:rsidRPr="00CE0B03">
        <w:rPr>
          <w:rFonts w:ascii="GHEA Grapalat" w:hAnsi="GHEA Grapalat" w:cs="Sylfaen"/>
          <w:sz w:val="24"/>
          <w:szCs w:val="24"/>
          <w:lang w:val="hy-AM"/>
        </w:rPr>
        <w:t>ղ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ՀՀ քաղաքացիները փաստաթղթերը ներկայացնում են էլեկտրոնային եղանակով՝ քաղաքացիական ծառայության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>գրասենյակի կայքէջի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միջոցով՝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6" w:history="1">
        <w:r w:rsidR="002217BB"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CC5DC6" w:rsidRPr="00CE0B03">
        <w:rPr>
          <w:rFonts w:ascii="GHEA Grapalat" w:hAnsi="GHEA Grapalat" w:cs="Sylfaen"/>
          <w:sz w:val="24"/>
          <w:szCs w:val="24"/>
          <w:lang w:val="hy-AM"/>
        </w:rPr>
        <w:t>։</w:t>
      </w:r>
      <w:r w:rsidR="00F63427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14:paraId="7ACBB2C8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96A90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Էլեկտրոնային եղանակով դիմում ներկայացնելու համար անհրաժեշտ է այցելել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7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կոճակի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օգնությամբ ներկայացնել էլեկտրոնային դիմում: Սեղմելով «Դիմել»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կոճակ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ը՝ բացվում է «Մուտք» պատուհանը, որտեղ 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75DE5910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6E0BA296" w14:textId="77777777" w:rsidR="00AE754C" w:rsidRPr="00CE0B03" w:rsidRDefault="00AE754C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Հաջորդ քայլով անհրաժեշտ է բացված պատուհանի վերևի աջ անկյունում՝ «Իմ էջը» բաժնում 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(զանգակ նշանի տեսքով </w:t>
      </w:r>
      <w:r w:rsidRPr="00CE0B03">
        <w:rPr>
          <w:rFonts w:ascii="GHEA Grapalat" w:hAnsi="GHEA Grapalat" w:cs="Sylfaen"/>
          <w:sz w:val="24"/>
          <w:szCs w:val="24"/>
          <w:lang w:val="hy-AM"/>
        </w:rPr>
        <w:t>«Ծանուցումներ»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բաժնի կողք</w:t>
      </w:r>
      <w:r w:rsidR="00AC3DE4" w:rsidRPr="00CE0B03">
        <w:rPr>
          <w:rFonts w:ascii="GHEA Grapalat" w:hAnsi="GHEA Grapalat" w:cs="Sylfaen"/>
          <w:sz w:val="24"/>
          <w:szCs w:val="24"/>
          <w:lang w:val="hy-AM"/>
        </w:rPr>
        <w:t>ին)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4F69445C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4705E9B" w14:textId="77777777" w:rsidR="00FD78BF" w:rsidRPr="00CE0B03" w:rsidRDefault="00FD78B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լրացնելուց և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անհրաժեշտ փաստաթղթերը</w:t>
      </w:r>
      <w:r w:rsidR="00814045" w:rsidRPr="00CE0B03">
        <w:rPr>
          <w:rFonts w:ascii="GHEA Grapalat" w:hAnsi="GHEA Grapalat" w:cs="Sylfaen"/>
          <w:sz w:val="24"/>
          <w:szCs w:val="24"/>
          <w:lang w:val="hy-AM"/>
        </w:rPr>
        <w:t xml:space="preserve"> կցելուց հետո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անհրաժեշտ է արդեն իսկ գրանցված օգտատիրոջ էջում՝ «Մրցույթներ» բաժնում գտնել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կոնկրետ պաշտոնի համար 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անցկացվող </w:t>
      </w:r>
      <w:r w:rsidR="00FA15F8" w:rsidRPr="00CE0B03">
        <w:rPr>
          <w:rFonts w:ascii="GHEA Grapalat" w:hAnsi="GHEA Grapalat" w:cs="Sylfaen"/>
          <w:sz w:val="24"/>
          <w:szCs w:val="24"/>
          <w:lang w:val="hy-AM"/>
        </w:rPr>
        <w:t xml:space="preserve">մրցույթի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35EA2A57" w14:textId="77777777" w:rsidR="007B12AF" w:rsidRPr="00CE0B03" w:rsidRDefault="007B12A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736710C3" w14:textId="5BE38C7F" w:rsidR="00AC3DE4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ստանալ նաև օգտատիրոջ անձնական էջի «Մրցույթներ» բաժնի «Հայտարարություններ» ենթաբաժնում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կոնկրետ պաշտոնի համար հայտարարված մրցույթի տողում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«Գործողություններ» եթաբ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 xml:space="preserve">աժնում առկա 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գրառումից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։</w:t>
      </w:r>
    </w:p>
    <w:p w14:paraId="4391D8CD" w14:textId="77777777" w:rsidR="00982317" w:rsidRPr="00CE0B03" w:rsidRDefault="00982317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5E99F3B5" w14:textId="08DE86BC" w:rsidR="007B12AF" w:rsidRPr="00CE0B03" w:rsidRDefault="00AC3DE4" w:rsidP="00982317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Ն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շված հատվածում՝</w:t>
      </w:r>
    </w:p>
    <w:p w14:paraId="53274E9B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ա) եթե ակտիվ 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«Դիմել» կոճակը, ապա դիմումը դեռևս գրանցված չէ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</w:p>
    <w:p w14:paraId="25FF60B5" w14:textId="77777777" w:rsidR="00FA15F8" w:rsidRPr="00CE0B03" w:rsidRDefault="00FA15F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բ) եթե ակտիվ է «Իմ դիմումը» կոճակը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>, ապա դիմումը ուսումնասիրման փուլում է</w:t>
      </w:r>
      <w:r w:rsidR="00AC3DE4" w:rsidRPr="00CE0B03">
        <w:rPr>
          <w:rFonts w:ascii="GHEA Grapalat" w:hAnsi="GHEA Grapalat" w:cs="Helvetica"/>
          <w:sz w:val="24"/>
          <w:szCs w:val="24"/>
          <w:lang w:val="hy-AM"/>
        </w:rPr>
        <w:t>,</w:t>
      </w:r>
      <w:r w:rsidR="007B12AF"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</w:p>
    <w:p w14:paraId="512DD5C5" w14:textId="77777777" w:rsidR="00FA15F8" w:rsidRPr="00CE0B03" w:rsidRDefault="007B12AF" w:rsidP="00CC5DC6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t>գ</w:t>
      </w:r>
      <w:r w:rsidR="00FA15F8" w:rsidRPr="00CE0B03">
        <w:rPr>
          <w:rFonts w:ascii="GHEA Grapalat" w:hAnsi="GHEA Grapalat" w:cs="Helvetica"/>
          <w:sz w:val="24"/>
          <w:szCs w:val="24"/>
          <w:lang w:val="hy-AM"/>
        </w:rPr>
        <w:t>)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>եթե ակտիվ է «Խմբագրել» կոճակը, ապա անհրաժեշտ է խմբագրել դիմումը</w:t>
      </w:r>
      <w:r w:rsidR="00814045" w:rsidRPr="00CE0B03">
        <w:rPr>
          <w:rFonts w:ascii="GHEA Grapalat" w:hAnsi="GHEA Grapalat" w:cs="Helvetica"/>
          <w:sz w:val="24"/>
          <w:szCs w:val="24"/>
          <w:lang w:val="hy-AM"/>
        </w:rPr>
        <w:t>՝</w:t>
      </w:r>
      <w:r w:rsidR="001542A2" w:rsidRPr="00CE0B03">
        <w:rPr>
          <w:rFonts w:ascii="GHEA Grapalat" w:hAnsi="GHEA Grapalat" w:cs="Helvetica"/>
          <w:sz w:val="24"/>
          <w:szCs w:val="24"/>
          <w:lang w:val="hy-AM"/>
        </w:rPr>
        <w:t xml:space="preserve"> շտկելով փաստաթղթերի թերություններն ու սխալները, և կրկին ներկայացնել այն։</w:t>
      </w:r>
    </w:p>
    <w:p w14:paraId="666ED47C" w14:textId="77777777" w:rsidR="002018B0" w:rsidRPr="00CE0B03" w:rsidRDefault="002018B0" w:rsidP="001542A2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44DA84C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նպատակով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: Նման դեպքում քաղաքացին պարտավոր է ծանուցումն ուղարկ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ելուց հետո՝ 2 (երկու) աշխատանքային օրվա ընթացքում կրկին դիմել՝ վերացնելով փաստաթղ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թ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CE0B03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0E25413B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464433F9" w14:textId="77777777" w:rsidR="002018B0" w:rsidRPr="00CE0B03" w:rsidRDefault="002018B0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Փաստաթղթերի խմբագրման համար անհրաժեշտ է անցնել «Անձնական էջ»-ի «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Մ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«Խմբագրել» կոճակը, կատարել փոփոխությունները և ներքևում նշված «Դիմել» կոճակի միջոցով կրկին ներկայացնել դիմումը։</w:t>
      </w:r>
    </w:p>
    <w:p w14:paraId="418AB27F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0EE8037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8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hyperlink r:id="rId9" w:history="1">
        <w:r w:rsidRPr="00CE0B03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>/</w:t>
      </w:r>
      <w:r w:rsidR="00903E19" w:rsidRPr="00CE0B03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58B97BCC" w14:textId="77777777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ECF1554" w14:textId="15927DFA" w:rsidR="00F93F0F" w:rsidRPr="00CE0B03" w:rsidRDefault="00F93F0F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Քաղաքացիները թեստավորմանը ներկայանում են անձնագրով և/կամ նույնականացման քարտով, կամ անձը հաստատող այլ փաստաթղթով (զինվորական գրքույկ, 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</w:t>
      </w:r>
      <w:r w:rsidR="002F3118">
        <w:rPr>
          <w:rFonts w:ascii="GHEA Grapalat" w:hAnsi="GHEA Grapalat"/>
          <w:lang w:val="hy-AM"/>
        </w:rPr>
        <w:t>ա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ոստիկանության կողմից ժամանակավոր տրվող անձը (ինքնությունը) հաստատող փաստաթուղթ)։</w:t>
      </w:r>
    </w:p>
    <w:p w14:paraId="4972231D" w14:textId="42F296CF" w:rsidR="00880CE6" w:rsidRDefault="00880CE6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F905F5C" w14:textId="10A7364C" w:rsidR="0067430E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D4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3BE7B409" w14:textId="77777777" w:rsidR="0067430E" w:rsidRPr="00CE0B03" w:rsidRDefault="0067430E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AB9E315" w14:textId="10F1D117" w:rsidR="00880CE6" w:rsidRPr="00CE0B03" w:rsidRDefault="00667C8A" w:rsidP="00880CE6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D616BF">
        <w:rPr>
          <w:rFonts w:ascii="GHEA Grapalat" w:hAnsi="GHEA Grapalat" w:cs="Sylfaen"/>
          <w:bCs/>
          <w:sz w:val="24"/>
          <w:szCs w:val="24"/>
          <w:lang w:val="hy-AM"/>
        </w:rPr>
        <w:t xml:space="preserve">Հայաստանի Հանրապետության </w:t>
      </w:r>
      <w:r>
        <w:rPr>
          <w:rFonts w:ascii="GHEA Grapalat" w:hAnsi="GHEA Grapalat" w:cs="Sylfaen"/>
          <w:bCs/>
          <w:sz w:val="24"/>
          <w:szCs w:val="24"/>
          <w:lang w:val="hy-AM"/>
        </w:rPr>
        <w:t>ն</w:t>
      </w:r>
      <w:r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երքին գործերի նախարարության </w:t>
      </w:r>
      <w:r w:rsidR="00DE7B6E" w:rsidRPr="009B1989">
        <w:rPr>
          <w:rFonts w:ascii="GHEA Grapalat" w:hAnsi="GHEA Grapalat" w:cs="Sylfaen"/>
          <w:bCs/>
          <w:sz w:val="24"/>
          <w:szCs w:val="24"/>
          <w:lang w:val="hy-AM"/>
        </w:rPr>
        <w:t xml:space="preserve">փաստաթղթաշրջանառության ապահովման վարչության փաստաթղթաշրջանառության ապահովման բաժնի ավագ </w:t>
      </w:r>
      <w:r w:rsidR="00DE7B6E" w:rsidRPr="002D2927">
        <w:rPr>
          <w:rFonts w:ascii="GHEA Grapalat" w:hAnsi="GHEA Grapalat" w:cs="Sylfaen"/>
          <w:bCs/>
          <w:sz w:val="24"/>
          <w:szCs w:val="24"/>
          <w:lang w:val="hy-AM"/>
        </w:rPr>
        <w:t xml:space="preserve">մասնագետի (ծածկագիրը` </w:t>
      </w:r>
      <w:r w:rsidR="00DE7B6E" w:rsidRPr="009B1989">
        <w:rPr>
          <w:rFonts w:ascii="GHEA Grapalat" w:hAnsi="GHEA Grapalat" w:cs="Sylfaen"/>
          <w:bCs/>
          <w:sz w:val="24"/>
          <w:szCs w:val="24"/>
          <w:lang w:val="hy-AM"/>
        </w:rPr>
        <w:t>27-34</w:t>
      </w:r>
      <w:r w:rsidR="00DE7B6E" w:rsidRPr="00A6174E">
        <w:rPr>
          <w:rFonts w:ascii="Cambria Math" w:hAnsi="Cambria Math" w:cs="Cambria Math"/>
          <w:bCs/>
          <w:sz w:val="24"/>
          <w:szCs w:val="24"/>
          <w:lang w:val="hy-AM"/>
        </w:rPr>
        <w:t>․</w:t>
      </w:r>
      <w:r w:rsidR="00DE7B6E" w:rsidRPr="009B1989">
        <w:rPr>
          <w:rFonts w:ascii="GHEA Grapalat" w:hAnsi="GHEA Grapalat" w:cs="Sylfaen"/>
          <w:bCs/>
          <w:sz w:val="24"/>
          <w:szCs w:val="24"/>
          <w:lang w:val="hy-AM"/>
        </w:rPr>
        <w:t>6-Մ5-70</w:t>
      </w:r>
      <w:r w:rsidR="00DE7B6E" w:rsidRPr="002D2927">
        <w:rPr>
          <w:rFonts w:ascii="GHEA Grapalat" w:hAnsi="GHEA Grapalat" w:cs="Sylfaen"/>
          <w:bCs/>
          <w:sz w:val="24"/>
          <w:szCs w:val="24"/>
          <w:lang w:val="hy-AM"/>
        </w:rPr>
        <w:t>)</w:t>
      </w:r>
      <w:r w:rsidR="00D00352" w:rsidRPr="00801CFB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զբաղեցնելու համար անցկացվող մրցույթին մասնակցելու համար անհրաժեշտ է ներկայացնել հետևյալ փաստաթղթերը՝</w:t>
      </w:r>
    </w:p>
    <w:p w14:paraId="0849646A" w14:textId="77777777" w:rsidR="00880CE6" w:rsidRPr="00CE0B03" w:rsidRDefault="00541BE8" w:rsidP="00880CE6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 w:cs="Helvetica"/>
          <w:sz w:val="24"/>
          <w:szCs w:val="24"/>
          <w:lang w:val="hy-AM"/>
        </w:rPr>
        <w:br/>
      </w:r>
      <w:r w:rsidR="00880CE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1. դիմում (առցանց),</w:t>
      </w:r>
    </w:p>
    <w:p w14:paraId="029DEA70" w14:textId="77777777" w:rsidR="00880CE6" w:rsidRPr="00CE0B03" w:rsidRDefault="00880CE6" w:rsidP="00CC5DC6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(եթե անձը նույնականացման կամ սոցիալական քարտ չի կց</w:t>
      </w:r>
      <w:r w:rsidR="00814045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վ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7F377970" w14:textId="77777777" w:rsidR="0067149D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0E3ACB15" w14:textId="77777777" w:rsidR="00CC5DC6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4.</w:t>
      </w:r>
      <w:r w:rsidR="00CC5DC6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աշխատանքային գործունեությունը հավաստող փաստաթղթ(եր)ի լուսապատճեն(ներ)ը,</w:t>
      </w:r>
    </w:p>
    <w:p w14:paraId="008DA5BF" w14:textId="77777777" w:rsidR="0067149D" w:rsidRPr="00CE0B03" w:rsidRDefault="00880CE6" w:rsidP="00CC5DC6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5. արական սեռի անձինք ներկայացնում են զինվորական գրքույկի (գրառում ունեցող </w:t>
      </w:r>
      <w:r w:rsidR="0067149D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բոլոր </w:t>
      </w: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էջերի) լուսապատճենը կամ դրան փոխարինող ժամանակավոր զորակոչային տեղամասի կցագրման վկայականի լուսապատճեն</w:t>
      </w:r>
      <w:r w:rsidR="00AC3DE4"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ը,</w:t>
      </w:r>
    </w:p>
    <w:p w14:paraId="551C3DF1" w14:textId="77777777" w:rsidR="00541BE8" w:rsidRPr="00CE0B03" w:rsidRDefault="00880CE6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CE0B03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3781312D" w14:textId="77777777" w:rsidR="0067149D" w:rsidRPr="00CE0B03" w:rsidRDefault="0067149D" w:rsidP="0067149D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2485C7E" w14:textId="7BE63D00" w:rsidR="0067149D" w:rsidRPr="003A1331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Մրցույթին մասնակցելու համար դիմումներն ընդունվում են </w:t>
      </w:r>
      <w:r w:rsidR="004A11F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DE7B6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3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D00352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ժամը 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9:00-ից մինչև </w:t>
      </w:r>
      <w:r w:rsidR="00667C8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</w:t>
      </w:r>
      <w:r w:rsidR="00DE7B6E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125961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.0</w:t>
      </w:r>
      <w:r w:rsidR="00982317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9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202</w:t>
      </w:r>
      <w:r w:rsidR="008D43E5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4</w:t>
      </w:r>
      <w:r w:rsidR="00AC3DE4"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թ.</w:t>
      </w:r>
      <w:r w:rsidRPr="00CE0B03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ժամը 24:0</w:t>
      </w:r>
      <w:r w:rsidRPr="003A1331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0:</w:t>
      </w:r>
      <w:r w:rsidR="0024620A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  </w:t>
      </w:r>
    </w:p>
    <w:p w14:paraId="5D11431C" w14:textId="77777777" w:rsidR="0067149D" w:rsidRPr="00CE0B03" w:rsidRDefault="0067149D" w:rsidP="0067149D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CE0B03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7A487464" w14:textId="3E307129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թեստավորման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00352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</w:t>
      </w:r>
      <w:r w:rsidR="00207210">
        <w:rPr>
          <w:rFonts w:ascii="GHEA Grapalat" w:hAnsi="GHEA Grapalat" w:cs="Sylfaen"/>
          <w:sz w:val="24"/>
          <w:szCs w:val="24"/>
          <w:lang w:val="hy-AM"/>
        </w:rPr>
        <w:t>տեմբեր</w:t>
      </w:r>
      <w:r w:rsidR="00FF7D59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E7B6E">
        <w:rPr>
          <w:rFonts w:ascii="GHEA Grapalat" w:hAnsi="GHEA Grapalat" w:cs="Sylfaen"/>
          <w:sz w:val="24"/>
          <w:szCs w:val="24"/>
          <w:lang w:val="hy-AM"/>
        </w:rPr>
        <w:t>21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67C8A">
        <w:rPr>
          <w:rFonts w:ascii="GHEA Grapalat" w:hAnsi="GHEA Grapalat" w:cs="Sylfaen"/>
          <w:sz w:val="24"/>
          <w:szCs w:val="24"/>
          <w:lang w:val="hy-AM"/>
        </w:rPr>
        <w:t>1</w:t>
      </w:r>
      <w:r w:rsidR="00DE7B6E">
        <w:rPr>
          <w:rFonts w:ascii="GHEA Grapalat" w:hAnsi="GHEA Grapalat" w:cs="Sylfaen"/>
          <w:sz w:val="24"/>
          <w:szCs w:val="24"/>
          <w:lang w:val="hy-AM"/>
        </w:rPr>
        <w:t>1</w:t>
      </w:r>
      <w:r w:rsidRPr="002E0EB2">
        <w:rPr>
          <w:rFonts w:ascii="GHEA Grapalat" w:hAnsi="GHEA Grapalat" w:cs="Sylfaen"/>
          <w:sz w:val="24"/>
          <w:szCs w:val="24"/>
          <w:lang w:val="hy-AM"/>
        </w:rPr>
        <w:t>:</w:t>
      </w:r>
      <w:r w:rsidR="00DE7B6E">
        <w:rPr>
          <w:rFonts w:ascii="GHEA Grapalat" w:hAnsi="GHEA Grapalat" w:cs="Sylfaen"/>
          <w:sz w:val="24"/>
          <w:szCs w:val="24"/>
          <w:lang w:val="hy-AM"/>
        </w:rPr>
        <w:t>3</w:t>
      </w:r>
      <w:r w:rsidRPr="002E0EB2">
        <w:rPr>
          <w:rFonts w:ascii="GHEA Grapalat" w:hAnsi="GHEA Grapalat" w:cs="Sylfaen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lastRenderedPageBreak/>
        <w:t>ին</w:t>
      </w:r>
      <w:r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04801">
        <w:rPr>
          <w:rFonts w:ascii="GHEA Grapalat" w:hAnsi="GHEA Grapalat"/>
          <w:sz w:val="24"/>
          <w:szCs w:val="24"/>
          <w:lang w:val="hy-AM"/>
        </w:rPr>
        <w:t>փրկարար ծառայության վարչական շենքում</w:t>
      </w:r>
      <w:r w:rsidR="008E1A28">
        <w:rPr>
          <w:rFonts w:ascii="GHEA Grapalat" w:hAnsi="GHEA Grapalat"/>
          <w:sz w:val="24"/>
          <w:szCs w:val="24"/>
          <w:lang w:val="hy-AM"/>
        </w:rPr>
        <w:t>՝ 2-րդ մասնաշենք, 2-րդ հարկ</w:t>
      </w:r>
      <w:r w:rsidRPr="00CE0B03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Pr="002E0EB2">
        <w:rPr>
          <w:rFonts w:ascii="GHEA Grapalat" w:hAnsi="GHEA Grapalat" w:cs="Sylfaen"/>
          <w:sz w:val="24"/>
          <w:szCs w:val="24"/>
          <w:lang w:val="hy-AM"/>
        </w:rPr>
        <w:t xml:space="preserve">հասցե՝ 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</w:t>
      </w:r>
      <w:r w:rsidR="002F3118">
        <w:rPr>
          <w:rFonts w:ascii="GHEA Grapalat" w:hAnsi="GHEA Grapalat"/>
          <w:lang w:val="hy-AM"/>
        </w:rPr>
        <w:t>ու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ն</w:t>
      </w:r>
      <w:r w:rsidR="0067149D" w:rsidRPr="002E0EB2">
        <w:rPr>
          <w:rFonts w:ascii="GHEA Grapalat" w:hAnsi="GHEA Grapalat" w:cs="Sylfaen"/>
          <w:sz w:val="24"/>
          <w:szCs w:val="24"/>
          <w:lang w:val="hy-AM"/>
        </w:rPr>
        <w:t>,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ք</w:t>
      </w:r>
      <w:r w:rsidR="00DB1007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DB1007" w:rsidRPr="002E0EB2">
        <w:rPr>
          <w:rFonts w:ascii="GHEA Grapalat" w:hAnsi="GHEA Grapalat" w:cs="Sylfaen"/>
          <w:sz w:val="24"/>
          <w:szCs w:val="24"/>
          <w:lang w:val="hy-AM"/>
        </w:rPr>
        <w:t xml:space="preserve"> Երևան, 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Դավթաշեն վարչական շրջան, Դավիթաշեն 4-րդ թաղ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>, Ա</w:t>
      </w:r>
      <w:r w:rsidR="002E0EB2" w:rsidRPr="002E0EB2">
        <w:rPr>
          <w:rFonts w:ascii="Cambria Math" w:hAnsi="Cambria Math" w:cs="Cambria Math"/>
          <w:sz w:val="24"/>
          <w:szCs w:val="24"/>
          <w:lang w:val="hy-AM"/>
        </w:rPr>
        <w:t>․</w:t>
      </w:r>
      <w:r w:rsidR="002E0EB2" w:rsidRPr="002E0EB2">
        <w:rPr>
          <w:rFonts w:ascii="GHEA Grapalat" w:hAnsi="GHEA Grapalat" w:cs="Sylfaen"/>
          <w:sz w:val="24"/>
          <w:szCs w:val="24"/>
          <w:lang w:val="hy-AM"/>
        </w:rPr>
        <w:t xml:space="preserve"> Միկոյան 109/8</w:t>
      </w:r>
      <w:r w:rsidRPr="002E0EB2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48A61DC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27D07804" w14:textId="535F2E30" w:rsidR="0067149D" w:rsidRPr="00CE0B03" w:rsidRDefault="00541BE8" w:rsidP="0067149D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202</w:t>
      </w:r>
      <w:r w:rsidR="00DB1007" w:rsidRPr="00CE0B03">
        <w:rPr>
          <w:rFonts w:ascii="GHEA Grapalat" w:hAnsi="GHEA Grapalat" w:cs="Helvetica"/>
          <w:sz w:val="24"/>
          <w:szCs w:val="24"/>
          <w:lang w:val="hy-AM"/>
        </w:rPr>
        <w:t>4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982317">
        <w:rPr>
          <w:rFonts w:ascii="GHEA Grapalat" w:hAnsi="GHEA Grapalat" w:cs="Sylfaen"/>
          <w:sz w:val="24"/>
          <w:szCs w:val="24"/>
          <w:lang w:val="hy-AM"/>
        </w:rPr>
        <w:t>հոկտեմբեր</w:t>
      </w:r>
      <w:r w:rsidR="00982317" w:rsidRPr="002E0EB2">
        <w:rPr>
          <w:rFonts w:ascii="GHEA Grapalat" w:hAnsi="GHEA Grapalat" w:cs="Sylfaen"/>
          <w:sz w:val="24"/>
          <w:szCs w:val="24"/>
          <w:lang w:val="hy-AM"/>
        </w:rPr>
        <w:t>ի</w:t>
      </w:r>
      <w:r w:rsidR="00B06F9F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E7B6E">
        <w:rPr>
          <w:rFonts w:ascii="GHEA Grapalat" w:hAnsi="GHEA Grapalat" w:cs="Sylfaen"/>
          <w:sz w:val="24"/>
          <w:szCs w:val="24"/>
          <w:lang w:val="hy-AM"/>
        </w:rPr>
        <w:t>23</w:t>
      </w:r>
      <w:r w:rsidRPr="00DB1755">
        <w:rPr>
          <w:rFonts w:ascii="GHEA Grapalat" w:hAnsi="GHEA Grapalat" w:cs="Sylfaen"/>
          <w:sz w:val="24"/>
          <w:szCs w:val="24"/>
          <w:lang w:val="hy-AM"/>
        </w:rPr>
        <w:t>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ին՝</w:t>
      </w:r>
      <w:r w:rsidRPr="00DB1755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ժամը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1</w:t>
      </w:r>
      <w:r w:rsidR="00DE7B6E">
        <w:rPr>
          <w:rFonts w:ascii="GHEA Grapalat" w:hAnsi="GHEA Grapalat" w:cs="Helvetica"/>
          <w:sz w:val="24"/>
          <w:szCs w:val="24"/>
          <w:lang w:val="hy-AM"/>
        </w:rPr>
        <w:t>2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  <w:r w:rsidR="00BC3FB1">
        <w:rPr>
          <w:rFonts w:ascii="GHEA Grapalat" w:hAnsi="GHEA Grapalat" w:cs="Helvetica"/>
          <w:sz w:val="24"/>
          <w:szCs w:val="24"/>
          <w:lang w:val="hy-AM"/>
        </w:rPr>
        <w:t>0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0-</w:t>
      </w:r>
      <w:r w:rsidRPr="00CE0B03">
        <w:rPr>
          <w:rFonts w:ascii="GHEA Grapalat" w:hAnsi="GHEA Grapalat" w:cs="Sylfaen"/>
          <w:sz w:val="24"/>
          <w:szCs w:val="24"/>
          <w:lang w:val="hy-AM"/>
        </w:rPr>
        <w:t>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="00D00352" w:rsidRPr="00CE0B03">
        <w:rPr>
          <w:rFonts w:ascii="GHEA Grapalat" w:hAnsi="GHEA Grapalat" w:cs="Sylfaen"/>
          <w:sz w:val="24"/>
          <w:szCs w:val="24"/>
          <w:lang w:val="hy-AM"/>
        </w:rPr>
        <w:t>Ներքին գործերի նախարարության</w:t>
      </w:r>
      <w:r w:rsidR="00903E19" w:rsidRPr="00CE0B0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 xml:space="preserve">վարչական շենքում (հասցե՝ 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</w:t>
      </w:r>
      <w:r w:rsidR="002F3118">
        <w:rPr>
          <w:rFonts w:ascii="GHEA Grapalat" w:hAnsi="GHEA Grapalat"/>
          <w:lang w:val="hy-AM"/>
        </w:rPr>
        <w:t>ու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ն</w:t>
      </w:r>
      <w:r w:rsidR="0067149D" w:rsidRPr="00CE0B03">
        <w:rPr>
          <w:rFonts w:ascii="GHEA Grapalat" w:hAnsi="GHEA Grapalat" w:cs="Sylfaen"/>
          <w:bCs/>
          <w:sz w:val="24"/>
          <w:szCs w:val="24"/>
          <w:lang w:val="hy-AM"/>
        </w:rPr>
        <w:t>, ք. Երևան</w:t>
      </w:r>
      <w:r w:rsidR="0067149D" w:rsidRPr="00CE0B03">
        <w:rPr>
          <w:rFonts w:ascii="GHEA Grapalat" w:hAnsi="GHEA Grapalat" w:cs="Arial Armenian"/>
          <w:bCs/>
          <w:sz w:val="24"/>
          <w:szCs w:val="24"/>
          <w:lang w:val="hy-AM"/>
        </w:rPr>
        <w:t xml:space="preserve">, Կենտրոն վարչական շրջան, </w:t>
      </w:r>
      <w:r w:rsidR="00DB1007" w:rsidRPr="00CE0B03">
        <w:rPr>
          <w:rFonts w:ascii="GHEA Grapalat" w:hAnsi="GHEA Grapalat" w:cs="Sylfaen"/>
          <w:bCs/>
          <w:sz w:val="24"/>
          <w:szCs w:val="24"/>
          <w:lang w:val="hy-AM"/>
        </w:rPr>
        <w:t>Նալբանդյան 130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):</w:t>
      </w:r>
    </w:p>
    <w:p w14:paraId="0398F172" w14:textId="77777777" w:rsidR="0067149D" w:rsidRPr="00CE0B03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D735A8A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67149D" w:rsidRPr="00CE0B03">
        <w:rPr>
          <w:rFonts w:ascii="GHEA Grapalat" w:hAnsi="GHEA Grapalat" w:cs="Helvetica"/>
          <w:sz w:val="24"/>
          <w:szCs w:val="24"/>
          <w:lang w:val="hy-AM"/>
        </w:rPr>
        <w:t xml:space="preserve">«Հարցարան»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ձևաչափ</w:t>
      </w:r>
      <w:r w:rsidR="0067149D" w:rsidRPr="00CE0B03">
        <w:rPr>
          <w:rFonts w:ascii="GHEA Grapalat" w:hAnsi="GHEA Grapalat" w:cs="Sylfaen"/>
          <w:sz w:val="24"/>
          <w:szCs w:val="24"/>
          <w:lang w:val="hy-AM"/>
        </w:rPr>
        <w:t>ով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6D65157B" w14:textId="77777777" w:rsidR="0067149D" w:rsidRPr="004C457B" w:rsidRDefault="0067149D" w:rsidP="00541BE8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lang w:val="hy-AM"/>
        </w:rPr>
      </w:pPr>
    </w:p>
    <w:p w14:paraId="59F5F61C" w14:textId="174512BC" w:rsidR="00541BE8" w:rsidRPr="00801CFB" w:rsidRDefault="00541BE8" w:rsidP="0067149D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Հիմնական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աշխատավարձը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E7B6E">
        <w:rPr>
          <w:rFonts w:ascii="GHEA Grapalat" w:hAnsi="GHEA Grapalat" w:cs="Sylfaen"/>
          <w:sz w:val="24"/>
          <w:szCs w:val="24"/>
          <w:lang w:val="hy-AM"/>
        </w:rPr>
        <w:t>163072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(</w:t>
      </w:r>
      <w:r w:rsidR="00DE7B6E">
        <w:rPr>
          <w:rFonts w:ascii="GHEA Grapalat" w:hAnsi="GHEA Grapalat" w:cs="Sylfaen"/>
          <w:sz w:val="24"/>
          <w:szCs w:val="24"/>
          <w:lang w:val="hy-AM"/>
        </w:rPr>
        <w:t>մեկ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հարյուր վաթսուն</w:t>
      </w:r>
      <w:r w:rsidR="00DE7B6E">
        <w:rPr>
          <w:rFonts w:ascii="GHEA Grapalat" w:hAnsi="GHEA Grapalat" w:cs="Sylfaen"/>
          <w:sz w:val="24"/>
          <w:szCs w:val="24"/>
          <w:lang w:val="hy-AM"/>
        </w:rPr>
        <w:t>երեք</w:t>
      </w:r>
      <w:r w:rsidR="00801CFB" w:rsidRPr="00801CFB">
        <w:rPr>
          <w:rFonts w:ascii="GHEA Grapalat" w:hAnsi="GHEA Grapalat" w:cs="Sylfaen"/>
          <w:sz w:val="24"/>
          <w:szCs w:val="24"/>
          <w:lang w:val="hy-AM"/>
        </w:rPr>
        <w:t xml:space="preserve"> հազար յոթանասուներկու) ՀՀ դրամ։</w:t>
      </w:r>
    </w:p>
    <w:p w14:paraId="4BEF75B3" w14:textId="77777777" w:rsidR="0067149D" w:rsidRPr="00CE0B03" w:rsidRDefault="0067149D" w:rsidP="00541BE8">
      <w:pPr>
        <w:spacing w:after="0"/>
        <w:jc w:val="both"/>
        <w:rPr>
          <w:rFonts w:ascii="GHEA Grapalat" w:hAnsi="GHEA Grapalat"/>
          <w:sz w:val="24"/>
          <w:szCs w:val="24"/>
          <w:lang w:val="hy-AM"/>
        </w:rPr>
      </w:pPr>
    </w:p>
    <w:p w14:paraId="3C833296" w14:textId="77777777" w:rsidR="00541BE8" w:rsidRPr="00CE0B03" w:rsidRDefault="00541BE8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է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և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CE0B03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CE0B03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CE0B03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1038872D" w14:textId="77777777" w:rsidR="00DC19F1" w:rsidRPr="00CE0B03" w:rsidRDefault="00DC19F1" w:rsidP="00541BE8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3A6854A" w14:textId="33E6FF43" w:rsidR="00541BE8" w:rsidRDefault="00541BE8" w:rsidP="002D0336">
      <w:pPr>
        <w:widowControl w:val="0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0B03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3FDB70B3" w14:textId="77777777" w:rsidR="00801CFB" w:rsidRPr="00801CFB" w:rsidRDefault="00801CFB" w:rsidP="00801CFB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lang w:val="hy-AM"/>
        </w:rPr>
      </w:pPr>
    </w:p>
    <w:p w14:paraId="625B9B2B" w14:textId="49F42419" w:rsidR="00D13B58" w:rsidRPr="005B0BE2" w:rsidRDefault="002F3118" w:rsidP="00D13B58">
      <w:pPr>
        <w:pStyle w:val="ListParagraph"/>
        <w:widowControl w:val="0"/>
        <w:numPr>
          <w:ilvl w:val="0"/>
          <w:numId w:val="9"/>
        </w:numPr>
        <w:spacing w:after="0"/>
        <w:ind w:left="810" w:right="57" w:hanging="45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ա</w:t>
      </w:r>
      <w:r w:rsidRPr="00667C8A">
        <w:rPr>
          <w:rFonts w:ascii="GHEA Grapalat" w:hAnsi="GHEA Grapalat" w:cs="Times New Roman"/>
          <w:sz w:val="24"/>
          <w:szCs w:val="24"/>
          <w:lang w:val="hy-AM"/>
        </w:rPr>
        <w:t>ն</w:t>
      </w:r>
      <w:r w:rsidR="00D13B58" w:rsidRPr="005B0BE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Սահմանադրություն, հոդվածներ՝ 5, 10, 14, 27, 34, 44, 47, 48, 131, 154։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6F5C9E94" w14:textId="77777777" w:rsidR="00D13B58" w:rsidRPr="00546AA4" w:rsidRDefault="00D13B58" w:rsidP="00D13B58">
      <w:pPr>
        <w:pStyle w:val="ListParagraph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 </w:t>
      </w:r>
      <w:hyperlink r:id="rId10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https://www.arlis.am/DocumentView.aspx?docid=143723</w:t>
        </w:r>
      </w:hyperlink>
    </w:p>
    <w:p w14:paraId="41A89238" w14:textId="77777777" w:rsidR="00D13B58" w:rsidRPr="001B110E" w:rsidRDefault="00D13B58" w:rsidP="001B110E">
      <w:pPr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color w:val="auto"/>
          <w:sz w:val="24"/>
          <w:szCs w:val="24"/>
          <w:lang w:val="hy-AM"/>
        </w:rPr>
      </w:pPr>
    </w:p>
    <w:p w14:paraId="7AFE4C4D" w14:textId="621601DE" w:rsidR="00D13B58" w:rsidRPr="008709D1" w:rsidRDefault="00D13B58" w:rsidP="00D13B58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</w:t>
      </w:r>
      <w:r w:rsidR="002F3118">
        <w:rPr>
          <w:rFonts w:ascii="GHEA Grapalat" w:hAnsi="GHEA Grapalat"/>
          <w:lang w:val="hy-AM"/>
        </w:rPr>
        <w:t>ա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օրենք, հոդվածներ՝  4, 7, 10, 12, 17, 21, 23, 24, 30, 37։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</w:p>
    <w:p w14:paraId="08C21DA3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Pr="00546AA4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546AA4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https://www.arlis.am/documentview.aspx?docid=175823</w:t>
      </w:r>
    </w:p>
    <w:p w14:paraId="19F7ACD7" w14:textId="77777777" w:rsidR="00D13B58" w:rsidRPr="00546AA4" w:rsidRDefault="00D13B58" w:rsidP="00D13B58">
      <w:pPr>
        <w:pStyle w:val="ListParagraph"/>
        <w:spacing w:after="0"/>
        <w:ind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4DAE778A" w14:textId="5629E721" w:rsidR="00D13B58" w:rsidRPr="00A70A52" w:rsidRDefault="00D13B58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«Հանրային ծառայության մասին» 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</w:t>
      </w:r>
      <w:r w:rsidR="002F3118">
        <w:rPr>
          <w:rFonts w:ascii="GHEA Grapalat" w:hAnsi="GHEA Grapalat"/>
          <w:lang w:val="hy-AM"/>
        </w:rPr>
        <w:t>ա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օրենք, հոդվածներ՝  </w:t>
      </w: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4,1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="00A70A52" w:rsidRPr="00A70A52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A70A52" w:rsidRP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46</w:t>
      </w:r>
      <w:r w:rsidR="00A70A52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392CD541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ab/>
        <w:t xml:space="preserve">Հղումը 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1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https://www.arlis.am/documentview.aspx?docid=180561</w:t>
        </w:r>
      </w:hyperlink>
    </w:p>
    <w:p w14:paraId="07FDFC94" w14:textId="77777777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5CF64B3" w14:textId="0795195C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 w:hanging="27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«Նորմատիվ  իրավական  ակտերի  մասին» 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</w:t>
      </w:r>
      <w:r w:rsidR="002F3118">
        <w:rPr>
          <w:rFonts w:ascii="GHEA Grapalat" w:hAnsi="GHEA Grapalat"/>
          <w:lang w:val="hy-AM"/>
        </w:rPr>
        <w:t>ա</w:t>
      </w:r>
      <w:r w:rsidR="002F3118" w:rsidRPr="00667C8A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օրենք, </w:t>
      </w:r>
      <w:r w:rsidRPr="00546AA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հոդվածներ՝ </w:t>
      </w:r>
      <w:r w:rsidR="00934384" w:rsidRPr="009343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23,26,34,37,42,43,2,24,12,30</w:t>
      </w:r>
      <w:r w:rsidR="0093438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։</w:t>
      </w:r>
    </w:p>
    <w:p w14:paraId="705703F0" w14:textId="6C3229D3" w:rsidR="00D13B58" w:rsidRPr="00546AA4" w:rsidRDefault="00D13B58" w:rsidP="00D13B58">
      <w:pPr>
        <w:tabs>
          <w:tab w:val="left" w:pos="426"/>
          <w:tab w:val="left" w:pos="567"/>
        </w:tabs>
        <w:spacing w:after="0"/>
        <w:ind w:left="360" w:right="150" w:firstLine="4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1B110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՝</w:t>
      </w:r>
      <w:r w:rsidRPr="00546AA4">
        <w:rPr>
          <w:rFonts w:ascii="GHEA Grapalat" w:hAnsi="GHEA Grapalat"/>
          <w:sz w:val="24"/>
          <w:szCs w:val="24"/>
          <w:lang w:val="hy-AM"/>
        </w:rPr>
        <w:t xml:space="preserve">  </w:t>
      </w:r>
      <w:hyperlink r:id="rId12" w:history="1">
        <w:r w:rsidRPr="00546AA4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https://www.arlis.am/DocumentView.aspx?docid=187324</w:t>
        </w:r>
      </w:hyperlink>
    </w:p>
    <w:p w14:paraId="553EF104" w14:textId="77777777" w:rsidR="00D13B58" w:rsidRDefault="00D13B58" w:rsidP="00D13B58">
      <w:pPr>
        <w:tabs>
          <w:tab w:val="left" w:pos="426"/>
          <w:tab w:val="left" w:pos="567"/>
        </w:tabs>
        <w:spacing w:after="0"/>
        <w:ind w:left="360" w:right="15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28ED3F03" w14:textId="68D7854D" w:rsidR="001B110E" w:rsidRPr="001B110E" w:rsidRDefault="001B110E" w:rsidP="001B110E">
      <w:pPr>
        <w:pStyle w:val="ListParagraph"/>
        <w:numPr>
          <w:ilvl w:val="0"/>
          <w:numId w:val="9"/>
        </w:numPr>
        <w:spacing w:after="0" w:line="240" w:lineRule="auto"/>
        <w:ind w:left="900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hyperlink r:id="rId13" w:tgtFrame="_blank" w:history="1">
        <w:r w:rsidRPr="001B110E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 xml:space="preserve"> </w:t>
        </w:r>
        <w:r w:rsidRPr="00546AA4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«</w:t>
        </w:r>
        <w:r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Պ</w:t>
        </w:r>
        <w:r w:rsidRPr="001B110E">
          <w:rPr>
            <w:rFonts w:ascii="GHEA Grapalat" w:hAnsi="GHEA Grapalat" w:cs="Sylfaen"/>
            <w:color w:val="000000" w:themeColor="text1"/>
            <w:sz w:val="24"/>
            <w:szCs w:val="24"/>
            <w:lang w:val="hy-AM"/>
          </w:rPr>
          <w:t>ետական գաղտնիքի մասին</w:t>
        </w:r>
      </w:hyperlink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»</w:t>
      </w:r>
      <w:r w:rsidRPr="001B110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667C8A">
        <w:rPr>
          <w:rFonts w:ascii="GHEA Grapalat" w:hAnsi="GHEA Grapalat" w:cs="Times New Roman"/>
          <w:sz w:val="24"/>
          <w:szCs w:val="24"/>
          <w:lang w:val="hy-AM"/>
        </w:rPr>
        <w:t>Հայաստանի Հանրապետությ</w:t>
      </w:r>
      <w:r>
        <w:rPr>
          <w:rFonts w:ascii="GHEA Grapalat" w:hAnsi="GHEA Grapalat"/>
          <w:lang w:val="hy-AM"/>
        </w:rPr>
        <w:t>ա</w:t>
      </w:r>
      <w:r w:rsidRPr="00667C8A">
        <w:rPr>
          <w:rFonts w:ascii="GHEA Grapalat" w:hAnsi="GHEA Grapalat" w:cs="Times New Roman"/>
          <w:sz w:val="24"/>
          <w:szCs w:val="24"/>
          <w:lang w:val="hy-AM"/>
        </w:rPr>
        <w:t>ն</w:t>
      </w: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օրենք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Pr="001B110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Pr="001B110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հոդված 4,3,29,8,22,20,15,19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։</w:t>
      </w:r>
    </w:p>
    <w:p w14:paraId="317E3DF6" w14:textId="2E5C4A5D" w:rsidR="00D13B58" w:rsidRPr="001B110E" w:rsidRDefault="001B110E" w:rsidP="001B110E">
      <w:pPr>
        <w:tabs>
          <w:tab w:val="left" w:pos="567"/>
          <w:tab w:val="left" w:pos="810"/>
        </w:tabs>
        <w:spacing w:after="0"/>
        <w:ind w:left="360" w:right="150" w:firstLine="540"/>
        <w:jc w:val="both"/>
        <w:rPr>
          <w:rStyle w:val="Hyperlink"/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1B110E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https://www.arlis.am/DocumentView.aspx?DocID=175793</w:t>
      </w:r>
    </w:p>
    <w:p w14:paraId="531BD1E5" w14:textId="77777777" w:rsidR="00D13B58" w:rsidRPr="00A30630" w:rsidRDefault="00D13B58" w:rsidP="00D13B58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/>
          <w:color w:val="0070C0"/>
          <w:sz w:val="24"/>
          <w:szCs w:val="24"/>
          <w:lang w:val="hy-AM"/>
        </w:rPr>
      </w:pPr>
    </w:p>
    <w:p w14:paraId="6D501BA0" w14:textId="2DC82F4C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Հանրակրթական դպրոցի համար։ Ս.Ս.Ավետիսյան, Ա.Վ.Դանիելյան։ Մասնագիտական խմբագիր՝ Ռ.Վ. Աղգաշյան։ Երևան 2012թ., էջեր՝ </w:t>
      </w:r>
      <w:r w:rsidRPr="00546AA4">
        <w:rPr>
          <w:rFonts w:ascii="GHEA Grapalat" w:hAnsi="GHEA Grapalat"/>
          <w:sz w:val="24"/>
          <w:szCs w:val="24"/>
        </w:rPr>
        <w:t>14</w:t>
      </w:r>
      <w:r w:rsidRPr="00546AA4">
        <w:rPr>
          <w:rFonts w:ascii="GHEA Grapalat" w:hAnsi="GHEA Grapalat" w:cs="Sylfaen"/>
          <w:sz w:val="24"/>
          <w:szCs w:val="24"/>
          <w:lang w:val="hy-AM"/>
        </w:rPr>
        <w:t>, 18, 22, 31.32, 38, 40, 44, 46, 56, 57, 81</w:t>
      </w:r>
      <w:r w:rsidR="00934384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</w:p>
    <w:p w14:paraId="3540B65F" w14:textId="20B0F12C" w:rsidR="00D13B58" w:rsidRDefault="00D13B58" w:rsidP="00D13B58">
      <w:pPr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          Հղումը՝ </w:t>
      </w:r>
      <w:hyperlink r:id="rId14" w:history="1">
        <w:r w:rsidR="00F2530E" w:rsidRPr="00B02A3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https://fliphtml5.com/fumf/egdx</w:t>
        </w:r>
      </w:hyperlink>
    </w:p>
    <w:p w14:paraId="0EA12E0F" w14:textId="77777777" w:rsidR="00D13B58" w:rsidRPr="00546AA4" w:rsidRDefault="00D13B58" w:rsidP="00D13B58">
      <w:pPr>
        <w:pStyle w:val="ListParagraph"/>
        <w:numPr>
          <w:ilvl w:val="0"/>
          <w:numId w:val="1"/>
        </w:numPr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>«</w:t>
      </w:r>
      <w:r w:rsidRPr="00546AA4">
        <w:rPr>
          <w:rFonts w:ascii="GHEA Grapalat" w:hAnsi="GHEA Grapalat" w:cs="Sylfaen"/>
          <w:sz w:val="24"/>
          <w:szCs w:val="24"/>
          <w:lang w:val="hy-AM"/>
        </w:rPr>
        <w:t xml:space="preserve">Գրավոր խոսք», Վազգեն Գաբրիելյան, երրորդ լրամշակված հրատարակություն, Լիմուշ հրատարակչություն, Երևան 2012 թ., էջեր՝ </w:t>
      </w:r>
      <w:r w:rsidRPr="0038736D">
        <w:rPr>
          <w:rFonts w:ascii="GHEA Grapalat" w:hAnsi="GHEA Grapalat" w:cs="Sylfaen"/>
          <w:sz w:val="24"/>
          <w:szCs w:val="24"/>
          <w:lang w:val="hy-AM"/>
        </w:rPr>
        <w:t>39-40, 71, 74, 94, 96-98, 108, 110։</w:t>
      </w:r>
      <w:r>
        <w:rPr>
          <w:rFonts w:ascii="GHEA Grapalat" w:hAnsi="GHEA Grapalat" w:cs="Sylfaen"/>
          <w:sz w:val="24"/>
          <w:szCs w:val="24"/>
          <w:lang w:val="hy-AM"/>
        </w:rPr>
        <w:t xml:space="preserve">  </w:t>
      </w:r>
    </w:p>
    <w:p w14:paraId="68F777A2" w14:textId="5870BD3B" w:rsidR="007A4D89" w:rsidRPr="00276F7B" w:rsidRDefault="00D13B58" w:rsidP="00D13B58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u w:val="none"/>
          <w:lang w:val="hy-AM"/>
        </w:rPr>
      </w:pPr>
      <w:r w:rsidRPr="00546AA4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5" w:history="1">
        <w:r w:rsidRPr="00546AA4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http://www.parliament.am/library/books/gravor-khosq.pdf</w:t>
        </w:r>
      </w:hyperlink>
    </w:p>
    <w:p w14:paraId="78B57CCE" w14:textId="77777777" w:rsidR="007A4D89" w:rsidRPr="00B37161" w:rsidRDefault="007A4D89" w:rsidP="007A4D89">
      <w:pPr>
        <w:shd w:val="clear" w:color="auto" w:fill="FFFFFF"/>
        <w:spacing w:after="0" w:line="240" w:lineRule="auto"/>
        <w:jc w:val="both"/>
        <w:rPr>
          <w:rFonts w:ascii="GHEA Grapalat" w:hAnsi="GHEA Grapalat"/>
          <w:color w:val="0070C0"/>
          <w:u w:val="single"/>
          <w:lang w:val="hy-AM"/>
        </w:rPr>
      </w:pPr>
    </w:p>
    <w:p w14:paraId="6581EDCF" w14:textId="77777777" w:rsidR="007A4D89" w:rsidRPr="00B37161" w:rsidRDefault="007A4D89" w:rsidP="007A4D89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lang w:val="hy-AM" w:eastAsia="ru-RU"/>
        </w:rPr>
      </w:pPr>
      <w:r w:rsidRPr="00B37161">
        <w:rPr>
          <w:rFonts w:ascii="GHEA Grapalat" w:eastAsia="Times New Roman" w:hAnsi="GHEA Grapalat" w:cs="Sylfaen"/>
          <w:lang w:val="hy-AM"/>
        </w:rPr>
        <w:t>Թեստում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ընդգրկվող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վերաբերյալ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թեստային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առաջադրանքները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կազմված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են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տվյալ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պաշտոնի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համար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սահմանված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և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ՀՀ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կառավարության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պաշտոնական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կայքէջում՝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hyperlink r:id="rId16" w:history="1">
        <w:r w:rsidRPr="00B37161">
          <w:rPr>
            <w:rStyle w:val="Hyperlink"/>
            <w:rFonts w:ascii="GHEA Grapalat" w:eastAsia="Times New Roman" w:hAnsi="GHEA Grapalat" w:cs="Times New Roman"/>
            <w:lang w:val="hy-AM"/>
          </w:rPr>
          <w:t>https://www.gov.am/am/announcements/item/346/</w:t>
        </w:r>
      </w:hyperlink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հրապարակված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ընդհանրական</w:t>
      </w:r>
      <w:r w:rsidRPr="00B37161">
        <w:rPr>
          <w:rFonts w:ascii="GHEA Grapalat" w:eastAsia="Times New Roman" w:hAnsi="GHEA Grapalat" w:cs="Times New Roman"/>
          <w:lang w:val="hy-AM"/>
        </w:rPr>
        <w:t xml:space="preserve"> </w:t>
      </w:r>
      <w:r w:rsidRPr="00B37161">
        <w:rPr>
          <w:rFonts w:ascii="GHEA Grapalat" w:eastAsia="Times New Roman" w:hAnsi="GHEA Grapalat" w:cs="Sylfaen"/>
          <w:lang w:val="hy-AM"/>
        </w:rPr>
        <w:t>կոմպետենցիաներից</w:t>
      </w:r>
      <w:r w:rsidRPr="00B37161">
        <w:rPr>
          <w:rFonts w:ascii="GHEA Grapalat" w:eastAsia="Times New Roman" w:hAnsi="GHEA Grapalat" w:cs="Times New Roman"/>
          <w:lang w:val="hy-AM"/>
        </w:rPr>
        <w:t xml:space="preserve">, </w:t>
      </w:r>
      <w:r w:rsidRPr="00B37161">
        <w:rPr>
          <w:rFonts w:ascii="GHEA Grapalat" w:eastAsia="Times New Roman" w:hAnsi="GHEA Grapalat" w:cs="Sylfaen"/>
          <w:lang w:val="hy-AM"/>
        </w:rPr>
        <w:t>մասնավորապես.</w:t>
      </w:r>
    </w:p>
    <w:p w14:paraId="448D0B85" w14:textId="77777777" w:rsidR="007A4D89" w:rsidRPr="0003517D" w:rsidRDefault="007A4D89" w:rsidP="007A4D89">
      <w:pPr>
        <w:pStyle w:val="NormalWeb"/>
        <w:spacing w:before="0" w:beforeAutospacing="0" w:after="150" w:afterAutospacing="0"/>
        <w:ind w:left="435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6360110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Խնդրի լուծում,</w:t>
      </w:r>
    </w:p>
    <w:p w14:paraId="7779D6D6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Style w:val="Hyperlink"/>
          <w:color w:val="000000" w:themeColor="text1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https://www.gov.am/u_files/file/Haytararutyunner/4.pdf</w:t>
      </w:r>
    </w:p>
    <w:p w14:paraId="1833D0C5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20"/>
        <w:rPr>
          <w:rFonts w:ascii="GHEA Grapalat" w:hAnsi="GHEA Grapalat" w:cs="Sylfaen"/>
          <w:color w:val="000000" w:themeColor="text1"/>
          <w:sz w:val="22"/>
          <w:szCs w:val="22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Բարեվարքություն:</w:t>
      </w:r>
    </w:p>
    <w:p w14:paraId="16DCE751" w14:textId="77777777" w:rsidR="00854C82" w:rsidRPr="00C92A66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FF0000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r w:rsidRPr="00C92A66">
        <w:rPr>
          <w:rStyle w:val="Hyperlink"/>
          <w:lang w:val="hy-AM"/>
        </w:rPr>
        <w:t>https://www.gov.am/u_files/file/Haytararutyunner/3.pdf</w:t>
      </w:r>
    </w:p>
    <w:p w14:paraId="33A2C86C" w14:textId="77777777" w:rsidR="00854C82" w:rsidRPr="00C92A66" w:rsidRDefault="00854C82" w:rsidP="00854C8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Roboto" w:hAnsi="Roboto"/>
          <w:color w:val="000000" w:themeColor="text1"/>
          <w:sz w:val="20"/>
          <w:szCs w:val="20"/>
          <w:shd w:val="clear" w:color="auto" w:fill="FFFFFF"/>
          <w:lang w:val="hy-AM"/>
        </w:rPr>
      </w:pPr>
      <w:r w:rsidRPr="00C92A66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Հաշվետվությունների մշակում</w:t>
      </w:r>
    </w:p>
    <w:p w14:paraId="06EFA158" w14:textId="77777777" w:rsidR="00854C82" w:rsidRDefault="00854C82" w:rsidP="00854C82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lang w:val="hy-AM"/>
        </w:rPr>
      </w:pPr>
      <w:r w:rsidRPr="00C92A66">
        <w:rPr>
          <w:rFonts w:ascii="GHEA Grapalat" w:hAnsi="GHEA Grapalat"/>
          <w:color w:val="000000" w:themeColor="text1"/>
          <w:lang w:val="hy-AM"/>
        </w:rPr>
        <w:t>Հղումը՝</w:t>
      </w:r>
      <w:r w:rsidRPr="00C92A66">
        <w:rPr>
          <w:rFonts w:ascii="GHEA Grapalat" w:hAnsi="GHEA Grapalat"/>
          <w:color w:val="FF0000"/>
          <w:lang w:val="hy-AM"/>
        </w:rPr>
        <w:t xml:space="preserve"> </w:t>
      </w:r>
      <w:hyperlink r:id="rId17" w:history="1">
        <w:r w:rsidRPr="00C92A66">
          <w:rPr>
            <w:rStyle w:val="Hyperlink"/>
            <w:lang w:val="hy-AM"/>
          </w:rPr>
          <w:t>https://www.gov.am/u_files/file/Haytararutyunner/6.pdf</w:t>
        </w:r>
      </w:hyperlink>
    </w:p>
    <w:p w14:paraId="2EF7437A" w14:textId="78C9737A" w:rsidR="007A4D89" w:rsidRPr="00B51262" w:rsidRDefault="007A4D89" w:rsidP="007A4D89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auto"/>
          <w:lang w:val="hy-AM"/>
        </w:rPr>
      </w:pPr>
    </w:p>
    <w:p w14:paraId="37802D48" w14:textId="77777777" w:rsidR="007A4D89" w:rsidRPr="00A73823" w:rsidRDefault="007A4D89" w:rsidP="007A4D89">
      <w:pPr>
        <w:pStyle w:val="NormalWeb"/>
        <w:spacing w:before="0" w:beforeAutospacing="0" w:after="150" w:afterAutospacing="0"/>
        <w:ind w:firstLine="57"/>
        <w:jc w:val="both"/>
        <w:rPr>
          <w:rFonts w:ascii="GHEA Grapalat" w:eastAsiaTheme="minorHAnsi" w:hAnsi="GHEA Grapalat" w:cstheme="minorBidi"/>
          <w:color w:val="FF0000"/>
          <w:sz w:val="22"/>
          <w:szCs w:val="22"/>
          <w:lang w:val="hy-AM"/>
        </w:rPr>
      </w:pPr>
    </w:p>
    <w:p w14:paraId="4B55E71E" w14:textId="30B1612C" w:rsidR="007A4D89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lang w:val="hy-AM"/>
        </w:rPr>
      </w:pP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Մրցույթին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մասնակցել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ցանկացողները մրցույթի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վերաբերյալ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հարցերի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և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լրացուցիչ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տեղեկությունների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համար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կարող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են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դիմել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 Ներքին գործերի նախարարության մարդկային ռեսուրսների </w:t>
      </w:r>
      <w:r w:rsidR="00CF6928"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կառավարման 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վարչություն (հասցե՝ </w:t>
      </w:r>
      <w:r w:rsidR="002F3118"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Հայաստանի Հանրապետության</w:t>
      </w:r>
      <w:r w:rsidRPr="002F3118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, ք. Երևան, Կենտրոն վարչական շրջան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, 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Նալբանդյան</w:t>
      </w:r>
      <w:r w:rsidRPr="00DB1007">
        <w:rPr>
          <w:rFonts w:ascii="GHEA Grapalat" w:hAnsi="GHEA Grapalat" w:cs="Arial Armenian"/>
          <w:bCs/>
          <w:color w:val="000000"/>
          <w:sz w:val="22"/>
          <w:szCs w:val="22"/>
          <w:lang w:val="hy-AM"/>
        </w:rPr>
        <w:t xml:space="preserve"> 130</w:t>
      </w:r>
      <w:r w:rsidRPr="00DB1007">
        <w:rPr>
          <w:rFonts w:ascii="GHEA Grapalat" w:hAnsi="GHEA Grapalat" w:cs="GHEA Grapalat"/>
          <w:bCs/>
          <w:color w:val="000000"/>
          <w:sz w:val="22"/>
          <w:szCs w:val="22"/>
          <w:lang w:val="hy-AM"/>
        </w:rPr>
        <w:t>։</w:t>
      </w:r>
      <w:r w:rsidRPr="00B37161">
        <w:rPr>
          <w:rFonts w:ascii="GHEA Grapalat" w:hAnsi="GHEA Grapalat" w:cs="Sylfaen"/>
          <w:color w:val="1C1E21"/>
          <w:sz w:val="22"/>
          <w:szCs w:val="22"/>
          <w:lang w:val="hy-AM"/>
        </w:rPr>
        <w:t xml:space="preserve">),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 xml:space="preserve">հեռախոսահամար՝ </w:t>
      </w:r>
      <w:r w:rsidR="00867408" w:rsidRPr="00CF6928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010-59-62-34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էլեկտրոնային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փոստի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r w:rsidRPr="00B37161">
        <w:rPr>
          <w:rFonts w:ascii="GHEA Grapalat" w:hAnsi="GHEA Grapalat" w:cs="Sylfaen"/>
          <w:color w:val="000000" w:themeColor="text1"/>
          <w:sz w:val="22"/>
          <w:szCs w:val="22"/>
          <w:lang w:val="hy-AM"/>
        </w:rPr>
        <w:t>հասցե՝</w:t>
      </w:r>
      <w:r w:rsidRPr="00B37161">
        <w:rPr>
          <w:rFonts w:ascii="GHEA Grapalat" w:hAnsi="GHEA Grapalat" w:cs="Helvetica"/>
          <w:color w:val="000000" w:themeColor="text1"/>
          <w:sz w:val="22"/>
          <w:szCs w:val="22"/>
          <w:lang w:val="hy-AM"/>
        </w:rPr>
        <w:t xml:space="preserve"> </w:t>
      </w:r>
      <w:hyperlink r:id="rId18" w:history="1">
        <w:r w:rsidRPr="0085065C">
          <w:rPr>
            <w:rStyle w:val="Hyperlink"/>
            <w:lang w:val="hy-AM"/>
          </w:rPr>
          <w:t>hrmd@mia.gov.am</w:t>
        </w:r>
      </w:hyperlink>
    </w:p>
    <w:p w14:paraId="39903A13" w14:textId="77777777" w:rsidR="007A4D89" w:rsidRPr="00DB1007" w:rsidRDefault="007A4D89" w:rsidP="007A4D89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</w:p>
    <w:p w14:paraId="6D10AC03" w14:textId="77777777" w:rsidR="00DB1007" w:rsidRPr="004C457B" w:rsidRDefault="00DB1007" w:rsidP="007A4D89">
      <w:pPr>
        <w:spacing w:after="0" w:line="240" w:lineRule="auto"/>
        <w:ind w:left="360" w:right="150"/>
        <w:jc w:val="both"/>
        <w:outlineLvl w:val="2"/>
        <w:rPr>
          <w:rFonts w:ascii="GHEA Grapalat" w:hAnsi="GHEA Grapalat"/>
          <w:lang w:val="hy-AM"/>
        </w:rPr>
      </w:pPr>
    </w:p>
    <w:sectPr w:rsidR="00DB1007" w:rsidRPr="004C457B" w:rsidSect="0003517D">
      <w:pgSz w:w="12240" w:h="15840"/>
      <w:pgMar w:top="709" w:right="47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C70BE"/>
    <w:multiLevelType w:val="hybridMultilevel"/>
    <w:tmpl w:val="BF22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9C94A56"/>
    <w:multiLevelType w:val="hybridMultilevel"/>
    <w:tmpl w:val="DD36E1CA"/>
    <w:lvl w:ilvl="0" w:tplc="080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" w15:restartNumberingAfterBreak="0">
    <w:nsid w:val="35943EA4"/>
    <w:multiLevelType w:val="hybridMultilevel"/>
    <w:tmpl w:val="A03A66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870DF4"/>
    <w:multiLevelType w:val="hybridMultilevel"/>
    <w:tmpl w:val="50F64DE2"/>
    <w:lvl w:ilvl="0" w:tplc="08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5" w15:restartNumberingAfterBreak="0">
    <w:nsid w:val="4AC10D63"/>
    <w:multiLevelType w:val="hybridMultilevel"/>
    <w:tmpl w:val="6E3EDF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DF1117"/>
    <w:multiLevelType w:val="hybridMultilevel"/>
    <w:tmpl w:val="AF5CD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B4980"/>
    <w:multiLevelType w:val="hybridMultilevel"/>
    <w:tmpl w:val="1382B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num w:numId="1" w16cid:durableId="2048336793">
    <w:abstractNumId w:val="0"/>
  </w:num>
  <w:num w:numId="2" w16cid:durableId="782460275">
    <w:abstractNumId w:val="8"/>
  </w:num>
  <w:num w:numId="3" w16cid:durableId="791097521">
    <w:abstractNumId w:val="6"/>
  </w:num>
  <w:num w:numId="4" w16cid:durableId="1712075127">
    <w:abstractNumId w:val="3"/>
  </w:num>
  <w:num w:numId="5" w16cid:durableId="1716932899">
    <w:abstractNumId w:val="7"/>
  </w:num>
  <w:num w:numId="6" w16cid:durableId="1312907175">
    <w:abstractNumId w:val="5"/>
  </w:num>
  <w:num w:numId="7" w16cid:durableId="488593374">
    <w:abstractNumId w:val="1"/>
  </w:num>
  <w:num w:numId="8" w16cid:durableId="1371146365">
    <w:abstractNumId w:val="4"/>
  </w:num>
  <w:num w:numId="9" w16cid:durableId="110372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4B71"/>
    <w:rsid w:val="000007FE"/>
    <w:rsid w:val="0003517D"/>
    <w:rsid w:val="00045F95"/>
    <w:rsid w:val="000722B9"/>
    <w:rsid w:val="000737CC"/>
    <w:rsid w:val="000742D6"/>
    <w:rsid w:val="00082EC0"/>
    <w:rsid w:val="00083FB7"/>
    <w:rsid w:val="000940D0"/>
    <w:rsid w:val="000D0B88"/>
    <w:rsid w:val="000F2EC3"/>
    <w:rsid w:val="000F7849"/>
    <w:rsid w:val="00125961"/>
    <w:rsid w:val="00131274"/>
    <w:rsid w:val="001542A2"/>
    <w:rsid w:val="0015550E"/>
    <w:rsid w:val="00164C45"/>
    <w:rsid w:val="001650F2"/>
    <w:rsid w:val="00180788"/>
    <w:rsid w:val="00183402"/>
    <w:rsid w:val="001B110E"/>
    <w:rsid w:val="001D447C"/>
    <w:rsid w:val="001E7C29"/>
    <w:rsid w:val="001F15FD"/>
    <w:rsid w:val="002018B0"/>
    <w:rsid w:val="00204801"/>
    <w:rsid w:val="00207210"/>
    <w:rsid w:val="002217BB"/>
    <w:rsid w:val="0024620A"/>
    <w:rsid w:val="00262EA0"/>
    <w:rsid w:val="002706D5"/>
    <w:rsid w:val="00276F7B"/>
    <w:rsid w:val="002B0F30"/>
    <w:rsid w:val="002C0D14"/>
    <w:rsid w:val="002C52B2"/>
    <w:rsid w:val="002D0336"/>
    <w:rsid w:val="002E0EB2"/>
    <w:rsid w:val="002F3118"/>
    <w:rsid w:val="002F3E2F"/>
    <w:rsid w:val="00314958"/>
    <w:rsid w:val="00321A7E"/>
    <w:rsid w:val="00342251"/>
    <w:rsid w:val="00350935"/>
    <w:rsid w:val="00351485"/>
    <w:rsid w:val="00354CB4"/>
    <w:rsid w:val="00362A4E"/>
    <w:rsid w:val="00383CD3"/>
    <w:rsid w:val="0038736D"/>
    <w:rsid w:val="003A1331"/>
    <w:rsid w:val="003D1A3C"/>
    <w:rsid w:val="003E3167"/>
    <w:rsid w:val="003E5306"/>
    <w:rsid w:val="00421DC8"/>
    <w:rsid w:val="00470584"/>
    <w:rsid w:val="004721A5"/>
    <w:rsid w:val="004A11FA"/>
    <w:rsid w:val="004C457B"/>
    <w:rsid w:val="005100F6"/>
    <w:rsid w:val="005229BB"/>
    <w:rsid w:val="00541BE8"/>
    <w:rsid w:val="00553F6F"/>
    <w:rsid w:val="005546C6"/>
    <w:rsid w:val="005F5EC3"/>
    <w:rsid w:val="006122C6"/>
    <w:rsid w:val="006220A0"/>
    <w:rsid w:val="006226FA"/>
    <w:rsid w:val="00625750"/>
    <w:rsid w:val="00645A31"/>
    <w:rsid w:val="00652D0B"/>
    <w:rsid w:val="00655B6C"/>
    <w:rsid w:val="0065680F"/>
    <w:rsid w:val="00667C8A"/>
    <w:rsid w:val="0067149D"/>
    <w:rsid w:val="0067430E"/>
    <w:rsid w:val="00686F16"/>
    <w:rsid w:val="006D6D60"/>
    <w:rsid w:val="006E7C97"/>
    <w:rsid w:val="00715A4B"/>
    <w:rsid w:val="00732273"/>
    <w:rsid w:val="00772573"/>
    <w:rsid w:val="00790650"/>
    <w:rsid w:val="007969BF"/>
    <w:rsid w:val="007A4D89"/>
    <w:rsid w:val="007B0F8D"/>
    <w:rsid w:val="007B12AF"/>
    <w:rsid w:val="007B524D"/>
    <w:rsid w:val="007E0CA8"/>
    <w:rsid w:val="007E2131"/>
    <w:rsid w:val="007F60B2"/>
    <w:rsid w:val="00801CFB"/>
    <w:rsid w:val="00802649"/>
    <w:rsid w:val="00814045"/>
    <w:rsid w:val="0085065C"/>
    <w:rsid w:val="00854C82"/>
    <w:rsid w:val="00865BFF"/>
    <w:rsid w:val="00867408"/>
    <w:rsid w:val="008675B9"/>
    <w:rsid w:val="00867863"/>
    <w:rsid w:val="00880CE6"/>
    <w:rsid w:val="00884F3C"/>
    <w:rsid w:val="008A09F4"/>
    <w:rsid w:val="008D43E5"/>
    <w:rsid w:val="008E1A28"/>
    <w:rsid w:val="008E41A6"/>
    <w:rsid w:val="00903E19"/>
    <w:rsid w:val="00905FBE"/>
    <w:rsid w:val="00925736"/>
    <w:rsid w:val="0092738B"/>
    <w:rsid w:val="00934384"/>
    <w:rsid w:val="00982317"/>
    <w:rsid w:val="009E4FB2"/>
    <w:rsid w:val="00A20E07"/>
    <w:rsid w:val="00A70A52"/>
    <w:rsid w:val="00A73823"/>
    <w:rsid w:val="00A8720F"/>
    <w:rsid w:val="00A95440"/>
    <w:rsid w:val="00AC3DE4"/>
    <w:rsid w:val="00AE4A50"/>
    <w:rsid w:val="00AE754C"/>
    <w:rsid w:val="00B06F9F"/>
    <w:rsid w:val="00B32A05"/>
    <w:rsid w:val="00B37161"/>
    <w:rsid w:val="00B51262"/>
    <w:rsid w:val="00B63C77"/>
    <w:rsid w:val="00B859AC"/>
    <w:rsid w:val="00BB4D58"/>
    <w:rsid w:val="00BC3FB1"/>
    <w:rsid w:val="00BD2501"/>
    <w:rsid w:val="00BD765D"/>
    <w:rsid w:val="00C44B71"/>
    <w:rsid w:val="00C53E47"/>
    <w:rsid w:val="00C819E7"/>
    <w:rsid w:val="00CC2A4C"/>
    <w:rsid w:val="00CC5DC6"/>
    <w:rsid w:val="00CD2CB7"/>
    <w:rsid w:val="00CE0B03"/>
    <w:rsid w:val="00CE1DAC"/>
    <w:rsid w:val="00CF2810"/>
    <w:rsid w:val="00CF672B"/>
    <w:rsid w:val="00CF6928"/>
    <w:rsid w:val="00D00352"/>
    <w:rsid w:val="00D13B58"/>
    <w:rsid w:val="00D20D4E"/>
    <w:rsid w:val="00D24C0F"/>
    <w:rsid w:val="00D42C00"/>
    <w:rsid w:val="00DB1007"/>
    <w:rsid w:val="00DB1755"/>
    <w:rsid w:val="00DC19F1"/>
    <w:rsid w:val="00DE409C"/>
    <w:rsid w:val="00DE569B"/>
    <w:rsid w:val="00DE7B6E"/>
    <w:rsid w:val="00E11F82"/>
    <w:rsid w:val="00E16483"/>
    <w:rsid w:val="00E230C3"/>
    <w:rsid w:val="00E35D23"/>
    <w:rsid w:val="00E37DA7"/>
    <w:rsid w:val="00E41C11"/>
    <w:rsid w:val="00E746F0"/>
    <w:rsid w:val="00EA154C"/>
    <w:rsid w:val="00ED2B04"/>
    <w:rsid w:val="00EE3834"/>
    <w:rsid w:val="00F121BB"/>
    <w:rsid w:val="00F12442"/>
    <w:rsid w:val="00F237BB"/>
    <w:rsid w:val="00F2530E"/>
    <w:rsid w:val="00F25B97"/>
    <w:rsid w:val="00F45F92"/>
    <w:rsid w:val="00F63427"/>
    <w:rsid w:val="00F93F0F"/>
    <w:rsid w:val="00FA15F8"/>
    <w:rsid w:val="00FA31F0"/>
    <w:rsid w:val="00FC0297"/>
    <w:rsid w:val="00FC3C2C"/>
    <w:rsid w:val="00FD78BF"/>
    <w:rsid w:val="00FD7E1C"/>
    <w:rsid w:val="00FE149A"/>
    <w:rsid w:val="00FF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CCC23"/>
  <w15:docId w15:val="{4C94DB7B-6EA1-46DE-BA54-0D9AE8F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BE8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1BE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4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541BE8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541BE8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41BE8"/>
    <w:rPr>
      <w:b/>
      <w:bCs/>
    </w:rPr>
  </w:style>
  <w:style w:type="paragraph" w:customStyle="1" w:styleId="leg-date">
    <w:name w:val="leg-date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g-desc">
    <w:name w:val="leg-desc"/>
    <w:basedOn w:val="Normal"/>
    <w:rsid w:val="00E16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217B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5B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03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E3834"/>
    <w:rPr>
      <w:color w:val="605E5C"/>
      <w:shd w:val="clear" w:color="auto" w:fill="E1DFDD"/>
    </w:rPr>
  </w:style>
  <w:style w:type="character" w:customStyle="1" w:styleId="m-list-searchresult-item-text">
    <w:name w:val="m-list-search__result-item-text"/>
    <w:basedOn w:val="DefaultParagraphFont"/>
    <w:rsid w:val="00E230C3"/>
  </w:style>
  <w:style w:type="paragraph" w:customStyle="1" w:styleId="m-list-searchresult-item-text1">
    <w:name w:val="m-list-search__result-item-text1"/>
    <w:basedOn w:val="Normal"/>
    <w:rsid w:val="00E23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o.gov.am/" TargetMode="External"/><Relationship Id="rId13" Type="http://schemas.openxmlformats.org/officeDocument/2006/relationships/hyperlink" Target="https://www.arlis.am/DocumentView.aspx?DocID=175793" TargetMode="External"/><Relationship Id="rId18" Type="http://schemas.openxmlformats.org/officeDocument/2006/relationships/hyperlink" Target="mailto:hrmd@mia.gov.am" TargetMode="External"/><Relationship Id="rId3" Type="http://schemas.openxmlformats.org/officeDocument/2006/relationships/styles" Target="styles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87324" TargetMode="External"/><Relationship Id="rId17" Type="http://schemas.openxmlformats.org/officeDocument/2006/relationships/hyperlink" Target="https://www.gov.am/u_files/file/Haytararutyunner/6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v.am/am/announcements/item/346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s://www.arlis.am/documentview.aspx?docid=1805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rliament.am/library/books/gravor-khosq.pdf" TargetMode="External"/><Relationship Id="rId10" Type="http://schemas.openxmlformats.org/officeDocument/2006/relationships/hyperlink" Target="https://www.arlis.am/DocumentView.aspx?docid=14372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hartak.cso.gov.am/" TargetMode="External"/><Relationship Id="rId14" Type="http://schemas.openxmlformats.org/officeDocument/2006/relationships/hyperlink" Target="https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10B7D-8DC2-4242-B649-DC0BF139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5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kadrer1</cp:lastModifiedBy>
  <cp:revision>63</cp:revision>
  <cp:lastPrinted>2024-07-08T10:31:00Z</cp:lastPrinted>
  <dcterms:created xsi:type="dcterms:W3CDTF">2024-03-26T13:01:00Z</dcterms:created>
  <dcterms:modified xsi:type="dcterms:W3CDTF">2024-09-13T11:04:00Z</dcterms:modified>
</cp:coreProperties>
</file>