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96" w:rsidRPr="00D56596" w:rsidRDefault="00D56596" w:rsidP="00D565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D565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27-33․5-Մ2-17 Գլխավոր մասնագետ(2023-12-05 )</w:t>
      </w:r>
    </w:p>
    <w:p w:rsidR="00D56596" w:rsidRPr="00D56596" w:rsidRDefault="00D56596" w:rsidP="00D5659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D56596" w:rsidRPr="00D56596" w:rsidRDefault="00D56596" w:rsidP="00D5659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D56596" w:rsidRPr="00D56596" w:rsidRDefault="00D56596" w:rsidP="00D565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t>Ներքին գործերի նախարարություն | Իրավաբանական վարչություն | Իրավական խորհրդատվության և վերլուծության բաժին | Գլխավոր մասնագետ, (27-33․5-Մ2-17)</w:t>
      </w:r>
    </w:p>
    <w:p w:rsidR="00D56596" w:rsidRPr="00D56596" w:rsidRDefault="00D56596" w:rsidP="00D5659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D56596" w:rsidRPr="00D56596" w:rsidRDefault="00D56596" w:rsidP="00D56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մասնագետն անմիջական ենթակա և հաշվետու  է Բաժնի պետին։</w:t>
      </w:r>
    </w:p>
    <w:p w:rsidR="00D56596" w:rsidRPr="00D56596" w:rsidRDefault="00D56596" w:rsidP="00D5659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D56596" w:rsidRPr="00D56596" w:rsidRDefault="00D56596" w:rsidP="00D56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մասնագետի բացակայության դեպքում նրան փոխարինում է Բաժնի գլխավոր մասնագետներից մեկը։</w:t>
      </w:r>
    </w:p>
    <w:p w:rsidR="00D56596" w:rsidRPr="00D56596" w:rsidRDefault="00D56596" w:rsidP="00D5659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D56596" w:rsidRPr="00D56596" w:rsidRDefault="00D56596" w:rsidP="00D56596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 Հանրապետություն, ք. Երևան, Կենտրոն վարչական շրջան, Նալբանդյան փ. 130։</w:t>
      </w:r>
    </w:p>
    <w:p w:rsidR="00D56596" w:rsidRPr="00D56596" w:rsidRDefault="00D56596" w:rsidP="00D5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596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D56596" w:rsidRPr="00D56596" w:rsidRDefault="00D56596" w:rsidP="00D5659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D56596" w:rsidRPr="00D56596" w:rsidRDefault="00D56596" w:rsidP="00D5659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D56596" w:rsidRPr="00D56596" w:rsidRDefault="00D56596" w:rsidP="00D565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 է իրավական ակտերի ոչ պաշտոնական մեկնաբանություններ, իսկ ՀՀ օրենքով նախատեսված դեպքերում և կարգով պաշտոնական պարզաբանումների պատրաստման աշխատանքներ․</w:t>
      </w:r>
    </w:p>
    <w:p w:rsidR="00D56596" w:rsidRPr="00D56596" w:rsidRDefault="00D56596" w:rsidP="00D565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Նախարարությանը և նրան ենթակա պետական մարմիններին նորմատիվ իրավական ակտերի իրազեկման աշխատանքներ, մասնակցում է իրավական ակտերի վերաբերյալ մասնագիտական քննարկումներին․</w:t>
      </w:r>
    </w:p>
    <w:p w:rsidR="00D56596" w:rsidRPr="00D56596" w:rsidRDefault="00D56596" w:rsidP="00D565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քաղաքացիաիրավական և այլ պայմանագրերի նախագծերի փորձաքննության ենթարկման և առաջարկությունների ներկայացման աշխատանքներ․</w:t>
      </w:r>
    </w:p>
    <w:p w:rsidR="00D56596" w:rsidRPr="00D56596" w:rsidRDefault="00D56596" w:rsidP="00D565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իրականացնում է խորհրդատվության տրամադրման և մեթոդական օգնության ցուցաբերման աշխատանքներ Նախարարության կառուցվածքային ստորաբաժանումներին, Նախարարությանը ենթակա պետական մարմիններին, Նախարարության ենթակայությանը </w:t>
      </w: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հանձնված պետական ոչ առևտրային կազմակերպություններին՝ օրենքների և այլ իրավական ակտերի պահանջները պատշաճ կատարելու նպատակով․</w:t>
      </w:r>
    </w:p>
    <w:p w:rsidR="00D56596" w:rsidRPr="00D56596" w:rsidRDefault="00D56596" w:rsidP="00D565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Նախարարության ոլորտին առնչվող սեմինարներին, խորհրդաժողովներին և այլ միջոցառումներին.</w:t>
      </w:r>
    </w:p>
    <w:p w:rsidR="00D56596" w:rsidRPr="00D56596" w:rsidRDefault="00D56596" w:rsidP="00D565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Վարչության աշխատանքների վերաբերյալ համապատասխան տեղեկանքների, հաշվետվությունների, առաջարկությունների և այլ փաստաթղթերի նախապատրաստման աշխատանքներ․</w:t>
      </w:r>
    </w:p>
    <w:p w:rsidR="00D56596" w:rsidRPr="00D56596" w:rsidRDefault="00D56596" w:rsidP="00D565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լիազորությունների շրջանակներում և դրանց իրականացման նպատակով համապատասխան տեղեկանքների, լիազորագրերի, հաշվետվությունների, զեկուցագրերի, միջնորդագրերի, եզրակացությունների, կարծիքների, առաջարկությունների և այլ փաստաթղթերի նախապատրաստման աշխատանքներ։</w:t>
      </w:r>
    </w:p>
    <w:p w:rsidR="00D56596" w:rsidRPr="00D56596" w:rsidRDefault="00D56596" w:rsidP="00D565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D56596" w:rsidRPr="00D56596" w:rsidRDefault="00D56596" w:rsidP="00D565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 և ստանալ տեղակատվություն օրենքով սահմանված դեպքերում իրավական նորմերի վերաբերյալ պաշտոնական պարզաբանումների տրամադրման աշխատանքների իրականացման նպատակով․</w:t>
      </w:r>
    </w:p>
    <w:p w:rsidR="00D56596" w:rsidRPr="00D56596" w:rsidRDefault="00D56596" w:rsidP="00D565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 և ստանալ տեղեկատվություն ՀՀ օրենսդրությամբ նախատեսված դեպքերում և կարգով Բաժնի կողմից պաշտոնական պարզաբանումներ տրամադրելու նպատակով․</w:t>
      </w:r>
    </w:p>
    <w:p w:rsidR="00D56596" w:rsidRPr="00D56596" w:rsidRDefault="00D56596" w:rsidP="00D565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t>ներգրավվել իրավական ակտերի վերաբերյալ մասնագիտական քննարկումներին, ներկայացնել մասնագիտական առաջարկություններ․ </w:t>
      </w:r>
    </w:p>
    <w:p w:rsidR="00D56596" w:rsidRPr="00D56596" w:rsidRDefault="00D56596" w:rsidP="00D565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 և ստանալ տեղեկատվություն ստորագրված պայմանագրերի նախագծերի փորձաքննության ենթարկման նպատակով․</w:t>
      </w:r>
    </w:p>
    <w:p w:rsidR="00D56596" w:rsidRPr="00D56596" w:rsidRDefault="00D56596" w:rsidP="00D565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ներկայացնել համապատասխան առաջարկություններ Նախարարությանը և նրան ենթակա պետական մարմիններին, Նախարարության ենթակայությանը հանձնված պետական ոչ առևտրային կազմակերպություններին օրենքների և այլ իրավական ակտերի պահանջները պատշաճ կատարելու նպատակով․</w:t>
      </w:r>
    </w:p>
    <w:p w:rsidR="00D56596" w:rsidRPr="00D56596" w:rsidRDefault="00D56596" w:rsidP="00D565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ներկայացնել առաջարկություններ Նախարարության և նրան ենթակա պետական մարմինների գործունեությանն առնչվող իրավական ակտերում փոփոխություններ կատարելու վերաբերյալ.</w:t>
      </w:r>
    </w:p>
    <w:p w:rsidR="00D56596" w:rsidRPr="00D56596" w:rsidRDefault="00D56596" w:rsidP="00D565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 դիրքորոշում և տեղեկատվություն Նախարարության և նրան ենթակա պետական մարմինների համապատասխան կառուցվածքային ստորաբաժանումներից ստորագրված պայմանագրերի փորձաքննություն իրականացնելիս, ուսումնասիրել այդ փաստաթղթերի իրավական հիմքերը, հիմնավորումները, դրանց առնչվող այլ նյութերը․ </w:t>
      </w:r>
    </w:p>
    <w:p w:rsidR="00D56596" w:rsidRPr="00D56596" w:rsidRDefault="00D56596" w:rsidP="00D565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մասնակցել Նախարարության ոլորտին առնչվող սեմինարներին, խորհրդաժողովներին և այլ միջոցառումներին․</w:t>
      </w:r>
    </w:p>
    <w:p w:rsidR="00D56596" w:rsidRPr="00D56596" w:rsidRDefault="00D56596" w:rsidP="00D565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համագործակցել Նախարարությանը և նրան ենթակա պետական մարմինների հետ նորմատիվ իրավական ակտերի վերաբերյալ պատշաճ իրազեկման նպատակով․</w:t>
      </w:r>
    </w:p>
    <w:p w:rsidR="00D56596" w:rsidRPr="00D56596" w:rsidRDefault="00D56596" w:rsidP="00D565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 այլ մարմիններում հանդես գալ որպես Նախարարության, նրան ենթակա պետական մարմինների ներկայացուցիչ:</w:t>
      </w:r>
    </w:p>
    <w:p w:rsidR="00D56596" w:rsidRPr="00D56596" w:rsidRDefault="00D56596" w:rsidP="00D565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D56596" w:rsidRPr="00D56596" w:rsidRDefault="00D56596" w:rsidP="00D565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 և ըստ անհրաժեշտության տրամադրել իրավական ակտերի ոչ պաշտոնական մեկնաբանություններ․</w:t>
      </w:r>
    </w:p>
    <w:p w:rsidR="00D56596" w:rsidRPr="00D56596" w:rsidRDefault="00D56596" w:rsidP="00D565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t>մշակել ՀՀ օրենսդրությամբ նախատեսված դեպքերում և կարգով պաշտոնական պարզաբանումներ․</w:t>
      </w:r>
    </w:p>
    <w:p w:rsidR="00D56596" w:rsidRPr="00D56596" w:rsidRDefault="00D56596" w:rsidP="00D565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և տրամադրել կարծիք Նախարարության, նրան ենթակա պետական մարմինների և կազմակերպությունների կողմից իրավական ակտերի նախագծերի վերաբերյալ․</w:t>
      </w:r>
    </w:p>
    <w:p w:rsidR="00D56596" w:rsidRPr="00D56596" w:rsidRDefault="00D56596" w:rsidP="00D565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 քաղաքացիաիրավական և այլ պայմանագրերի նախագծերի պատշաճ փորձաքննություն, ներկայացնել մասնագիտական առաջարկություններ․</w:t>
      </w:r>
    </w:p>
    <w:p w:rsidR="00D56596" w:rsidRPr="00D56596" w:rsidRDefault="00D56596" w:rsidP="00D565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t>ցուցաբերել մեթոդական և իրավաբանական օգնություն Նախարարության կառուցվածքային ստորաբաժանումներին, Նախարարությանը ենթակա պետական մարմիններին, Նախարարության ենթակայությանը հանձնված պետական ոչ առևտրային կազմակերպություններին․</w:t>
      </w:r>
    </w:p>
    <w:p w:rsidR="00D56596" w:rsidRPr="00D56596" w:rsidRDefault="00D56596" w:rsidP="00D565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 անհրաժեշտ խորհրդատվություն Նախարարության կառուցվածքային ստորաբաժանումներին, Նախարարությանը ենթակա պետական մարմիններին, Նախարարության ենթակայությանը հանձնված պետական ոչ առևտրային կազմակերպություններին՝ օրենքների և այլ իրավական ակտերի պահանջները պատշաճ կատարելու նպատակով․</w:t>
      </w:r>
    </w:p>
    <w:p w:rsidR="00D56596" w:rsidRPr="00D56596" w:rsidRDefault="00D56596" w:rsidP="00D565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t>վերլուծել Նախարարության և նրան ենթակա պետական մարմինների կողմից ընդունվող իրավական ակտերի նախագծերի վերաբերյալ ներկայացված առաջարկությունները և դիտողությունները, ներկայացնել մասնագիտական առաջարկություններ.</w:t>
      </w:r>
    </w:p>
    <w:p w:rsidR="00D56596" w:rsidRPr="00D56596" w:rsidRDefault="00D56596" w:rsidP="00D565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t>նախապատրաստել Նախարարության լիազորությունների շրջանակներում և դրանց իրականացման նպատակով համապատասխան տեղեկանքներ, լիազորագրեր, հաշվետվություններ, զեկուցագրեր, միջնորդագրեր, եզրակացություններ, կարծիքներ, առաջարկություններ և այլ փաստաթղթեր․</w:t>
      </w:r>
    </w:p>
    <w:p w:rsidR="00D56596" w:rsidRPr="00D56596" w:rsidRDefault="00D56596" w:rsidP="00D565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նախապատրաստել Վարչության աշխատանքների վերաբերյալ համապատասխան տեղեկանքներ,   հաշվետվություններ, առաջարկություններ և այլ փաստաթղթեր։</w:t>
      </w:r>
    </w:p>
    <w:p w:rsidR="00D56596" w:rsidRPr="00D56596" w:rsidRDefault="00D56596" w:rsidP="00D5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596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D56596" w:rsidRPr="00D56596" w:rsidRDefault="00D56596" w:rsidP="00D5659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D56596" w:rsidRPr="00D56596" w:rsidRDefault="00D56596" w:rsidP="00D56596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5344"/>
      </w:tblGrid>
      <w:tr w:rsidR="00D56596" w:rsidRPr="00D56596" w:rsidTr="00D56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6596" w:rsidRPr="00D56596" w:rsidRDefault="00D56596" w:rsidP="00D5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596">
              <w:rPr>
                <w:rFonts w:ascii="Times New Roman" w:eastAsia="Times New Roman" w:hAnsi="Times New Roman" w:cs="Times New Roman"/>
                <w:sz w:val="24"/>
                <w:szCs w:val="24"/>
              </w:rPr>
              <w:t>Ուղղություն</w:t>
            </w:r>
          </w:p>
        </w:tc>
        <w:tc>
          <w:tcPr>
            <w:tcW w:w="0" w:type="auto"/>
            <w:vAlign w:val="center"/>
            <w:hideMark/>
          </w:tcPr>
          <w:p w:rsidR="00D56596" w:rsidRPr="00D56596" w:rsidRDefault="00D56596" w:rsidP="00D5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596">
              <w:rPr>
                <w:rFonts w:ascii="Times New Roman" w:eastAsia="Times New Roman" w:hAnsi="Times New Roman" w:cs="Times New Roman"/>
                <w:sz w:val="24"/>
                <w:szCs w:val="24"/>
              </w:rPr>
              <w:t>Գործարարություն, վարչարարություն և իրավունք</w:t>
            </w:r>
          </w:p>
        </w:tc>
      </w:tr>
      <w:tr w:rsidR="00D56596" w:rsidRPr="00D56596" w:rsidTr="00D56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6596" w:rsidRPr="00D56596" w:rsidRDefault="00D56596" w:rsidP="00D5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596">
              <w:rPr>
                <w:rFonts w:ascii="Times New Roman" w:eastAsia="Times New Roman" w:hAnsi="Times New Roman" w:cs="Times New Roman"/>
                <w:sz w:val="24"/>
                <w:szCs w:val="24"/>
              </w:rPr>
              <w:t>ոլորտ</w:t>
            </w:r>
          </w:p>
        </w:tc>
        <w:tc>
          <w:tcPr>
            <w:tcW w:w="0" w:type="auto"/>
            <w:vAlign w:val="center"/>
            <w:hideMark/>
          </w:tcPr>
          <w:p w:rsidR="00D56596" w:rsidRPr="00D56596" w:rsidRDefault="00D56596" w:rsidP="00D5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596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</w:p>
        </w:tc>
      </w:tr>
      <w:tr w:rsidR="00D56596" w:rsidRPr="00D56596" w:rsidTr="00D56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6596" w:rsidRPr="00D56596" w:rsidRDefault="00D56596" w:rsidP="00D5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596">
              <w:rPr>
                <w:rFonts w:ascii="Times New Roman" w:eastAsia="Times New Roman" w:hAnsi="Times New Roman" w:cs="Times New Roman"/>
                <w:sz w:val="24"/>
                <w:szCs w:val="24"/>
              </w:rPr>
              <w:t>Ենթաոլորտ</w:t>
            </w:r>
          </w:p>
        </w:tc>
        <w:tc>
          <w:tcPr>
            <w:tcW w:w="0" w:type="auto"/>
            <w:vAlign w:val="center"/>
            <w:hideMark/>
          </w:tcPr>
          <w:p w:rsidR="00D56596" w:rsidRPr="00D56596" w:rsidRDefault="00D56596" w:rsidP="00D5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596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</w:p>
        </w:tc>
      </w:tr>
      <w:tr w:rsidR="00D56596" w:rsidRPr="00D56596" w:rsidTr="00D56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6596" w:rsidRPr="00D56596" w:rsidRDefault="00D56596" w:rsidP="00D5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596">
              <w:rPr>
                <w:rFonts w:ascii="Times New Roman" w:eastAsia="Times New Roman" w:hAnsi="Times New Roman" w:cs="Times New Roman"/>
                <w:sz w:val="24"/>
                <w:szCs w:val="24"/>
              </w:rPr>
              <w:t>Մասնագիտություն</w:t>
            </w:r>
          </w:p>
        </w:tc>
        <w:tc>
          <w:tcPr>
            <w:tcW w:w="0" w:type="auto"/>
            <w:vAlign w:val="center"/>
            <w:hideMark/>
          </w:tcPr>
          <w:p w:rsidR="00D56596" w:rsidRPr="00D56596" w:rsidRDefault="00D56596" w:rsidP="00D56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596">
              <w:rPr>
                <w:rFonts w:ascii="Times New Roman" w:eastAsia="Times New Roman" w:hAnsi="Times New Roman" w:cs="Times New Roman"/>
                <w:sz w:val="24"/>
                <w:szCs w:val="24"/>
              </w:rPr>
              <w:t>042101․00․6 կամ 042101․00․7</w:t>
            </w:r>
          </w:p>
          <w:p w:rsidR="00D56596" w:rsidRPr="00D56596" w:rsidRDefault="00D56596" w:rsidP="00D56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596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Իրավագիտություն</w:t>
            </w:r>
          </w:p>
        </w:tc>
      </w:tr>
    </w:tbl>
    <w:p w:rsidR="00D56596" w:rsidRPr="00D56596" w:rsidRDefault="00D56596" w:rsidP="00D5659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D56596" w:rsidRPr="00D56596" w:rsidRDefault="00D56596" w:rsidP="00D56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D56596" w:rsidRPr="00D56596" w:rsidRDefault="00D56596" w:rsidP="00D5659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D56596" w:rsidRPr="00D56596" w:rsidRDefault="00D56596" w:rsidP="00D56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 ծառայության առնվազն երկու տարվա ստաժ կամ երեք տարվա մասնագիտական աշխատանքային ստաժ կամ իրավունքի բնագավառում՝ երեք տարվա աշխատանքայի ստաժ:</w:t>
      </w:r>
    </w:p>
    <w:p w:rsidR="00D56596" w:rsidRPr="00D56596" w:rsidRDefault="00D56596" w:rsidP="00D5659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D56596" w:rsidRPr="00D56596" w:rsidRDefault="00D56596" w:rsidP="00D565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D56596" w:rsidRPr="00D56596" w:rsidRDefault="00D56596" w:rsidP="00D5659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D56596" w:rsidRPr="00D56596" w:rsidRDefault="00D56596" w:rsidP="00D5659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:rsidR="00D56596" w:rsidRPr="00D56596" w:rsidRDefault="00D56596" w:rsidP="00D5659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D56596" w:rsidRPr="00D56596" w:rsidRDefault="00D56596" w:rsidP="00D5659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 հավաքագրում, վերլուծություն</w:t>
      </w:r>
    </w:p>
    <w:p w:rsidR="00D56596" w:rsidRPr="00D56596" w:rsidRDefault="00D56596" w:rsidP="00D5659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Ծրագրերի մշակում</w:t>
      </w:r>
    </w:p>
    <w:p w:rsidR="00D56596" w:rsidRPr="00D56596" w:rsidRDefault="00D56596" w:rsidP="00D565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D56596" w:rsidRPr="00D56596" w:rsidRDefault="00D56596" w:rsidP="00D5659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t>Փոփոխությունների կառավարում</w:t>
      </w:r>
    </w:p>
    <w:p w:rsidR="00D56596" w:rsidRPr="00D56596" w:rsidRDefault="00D56596" w:rsidP="00D5659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t>Բողոքների բավարարում</w:t>
      </w:r>
    </w:p>
    <w:p w:rsidR="00D56596" w:rsidRPr="00D56596" w:rsidRDefault="00D56596" w:rsidP="00D5659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D56596" w:rsidRPr="00D56596" w:rsidRDefault="00D56596" w:rsidP="00D5659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D56596" w:rsidRPr="00D56596" w:rsidRDefault="00D56596" w:rsidP="00D5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596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D56596" w:rsidRPr="00D56596" w:rsidRDefault="00D56596" w:rsidP="00D5659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D56596" w:rsidRPr="00D56596" w:rsidRDefault="00D56596" w:rsidP="00D5659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4.1 Աշխատանքի կազմակերպման և ղեկավարման պատասխանատվությունը</w:t>
      </w:r>
    </w:p>
    <w:p w:rsidR="00D56596" w:rsidRPr="00D56596" w:rsidRDefault="00D56596" w:rsidP="00D56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</w:r>
    </w:p>
    <w:p w:rsidR="00D56596" w:rsidRPr="00D56596" w:rsidRDefault="00D56596" w:rsidP="00D5659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D56596" w:rsidRPr="00D56596" w:rsidRDefault="00D56596" w:rsidP="00D56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</w:r>
    </w:p>
    <w:p w:rsidR="00D56596" w:rsidRPr="00D56596" w:rsidRDefault="00D56596" w:rsidP="00D5659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D56596" w:rsidRPr="00D56596" w:rsidRDefault="00D56596" w:rsidP="00D56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տվյալ մարմնի նպատակների և խնդիրների իրականացման համար մասնագիտական գործունեության գերատեսչական ազդեցություն։</w:t>
      </w:r>
    </w:p>
    <w:p w:rsidR="00D56596" w:rsidRPr="00D56596" w:rsidRDefault="00D56596" w:rsidP="00D5659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D56596" w:rsidRPr="00D56596" w:rsidRDefault="00D56596" w:rsidP="00D56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</w:r>
    </w:p>
    <w:p w:rsidR="00D56596" w:rsidRPr="00D56596" w:rsidRDefault="00D56596" w:rsidP="00D5659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D56596" w:rsidRPr="00D56596" w:rsidRDefault="00D56596" w:rsidP="00D56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6596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</w:r>
    </w:p>
    <w:p w:rsidR="001B1EED" w:rsidRDefault="001B1EED">
      <w:bookmarkStart w:id="0" w:name="_GoBack"/>
      <w:bookmarkEnd w:id="0"/>
    </w:p>
    <w:sectPr w:rsidR="001B1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F16DF"/>
    <w:multiLevelType w:val="multilevel"/>
    <w:tmpl w:val="3AB4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60A4A"/>
    <w:multiLevelType w:val="multilevel"/>
    <w:tmpl w:val="C1BC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6C23EA"/>
    <w:multiLevelType w:val="multilevel"/>
    <w:tmpl w:val="0A52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7B5271"/>
    <w:multiLevelType w:val="multilevel"/>
    <w:tmpl w:val="F74C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530"/>
    <w:rsid w:val="001B1EED"/>
    <w:rsid w:val="00241530"/>
    <w:rsid w:val="00D5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706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08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5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08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40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1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882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12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43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5237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81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302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57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0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406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1370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6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59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44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42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32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2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1059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2024-09-27T06:41:00Z</dcterms:created>
  <dcterms:modified xsi:type="dcterms:W3CDTF">2024-09-27T06:41:00Z</dcterms:modified>
</cp:coreProperties>
</file>