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E0C1" w14:textId="77777777" w:rsidR="00EE3498" w:rsidRPr="007E38C6" w:rsidRDefault="00EE3498" w:rsidP="00373808">
      <w:pPr>
        <w:jc w:val="right"/>
        <w:rPr>
          <w:rFonts w:ascii="GHEA Grapalat" w:hAnsi="GHEA Grapalat" w:cs="Times New Roman"/>
          <w:sz w:val="24"/>
          <w:szCs w:val="24"/>
          <w:lang w:val="en-US"/>
        </w:rPr>
      </w:pPr>
    </w:p>
    <w:p w14:paraId="3FD65AB8" w14:textId="44A024B5" w:rsidR="00615830" w:rsidRPr="007E38C6" w:rsidRDefault="001E1409"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7E38C6">
        <w:rPr>
          <w:rFonts w:ascii="GHEA Grapalat" w:hAnsi="GHEA Grapalat" w:cs="Times New Roman"/>
          <w:b/>
          <w:bCs/>
          <w:sz w:val="24"/>
          <w:szCs w:val="24"/>
          <w:lang w:val="hy-AM"/>
        </w:rPr>
        <w:t>առայության նկարագիր</w:t>
      </w:r>
    </w:p>
    <w:tbl>
      <w:tblPr>
        <w:tblStyle w:val="TableGrid"/>
        <w:tblW w:w="9918" w:type="dxa"/>
        <w:tblLook w:val="04A0" w:firstRow="1" w:lastRow="0" w:firstColumn="1" w:lastColumn="0" w:noHBand="0" w:noVBand="1"/>
      </w:tblPr>
      <w:tblGrid>
        <w:gridCol w:w="2255"/>
        <w:gridCol w:w="7663"/>
      </w:tblGrid>
      <w:tr w:rsidR="00BF0C37" w:rsidRPr="007E38C6" w14:paraId="26360E68" w14:textId="77777777" w:rsidTr="00826595">
        <w:trPr>
          <w:trHeight w:val="720"/>
        </w:trPr>
        <w:tc>
          <w:tcPr>
            <w:tcW w:w="2255" w:type="dxa"/>
          </w:tcPr>
          <w:p w14:paraId="39C1EC4C" w14:textId="483C2D5F" w:rsidR="00BF0C37" w:rsidRPr="007E38C6" w:rsidRDefault="00A157BD"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Անվանում</w:t>
            </w:r>
          </w:p>
        </w:tc>
        <w:tc>
          <w:tcPr>
            <w:tcW w:w="7663" w:type="dxa"/>
          </w:tcPr>
          <w:p w14:paraId="5F930510" w14:textId="197F8CC1" w:rsidR="00BF0C37" w:rsidRPr="007E38C6" w:rsidRDefault="00006487" w:rsidP="007E38C6">
            <w:pPr>
              <w:spacing w:before="240"/>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Ժամանակավոր կացության կարգավիճակ</w:t>
            </w:r>
            <w:r w:rsidR="007D4637">
              <w:rPr>
                <w:rFonts w:ascii="GHEA Grapalat" w:hAnsi="GHEA Grapalat" w:cs="Times New Roman"/>
                <w:color w:val="000000"/>
                <w:sz w:val="24"/>
                <w:szCs w:val="24"/>
                <w:lang w:val="hy-AM"/>
              </w:rPr>
              <w:t>ի տրամադրում</w:t>
            </w:r>
            <w:r w:rsidR="007E38C6">
              <w:rPr>
                <w:rFonts w:ascii="GHEA Grapalat" w:hAnsi="GHEA Grapalat" w:cs="Times New Roman"/>
                <w:color w:val="000000"/>
                <w:sz w:val="24"/>
                <w:szCs w:val="24"/>
                <w:lang w:val="hy-AM"/>
              </w:rPr>
              <w:t>։</w:t>
            </w:r>
          </w:p>
        </w:tc>
      </w:tr>
      <w:tr w:rsidR="00BF0C37" w:rsidRPr="007E38C6" w14:paraId="7CF1A0C7" w14:textId="77777777" w:rsidTr="00826595">
        <w:trPr>
          <w:trHeight w:val="1422"/>
        </w:trPr>
        <w:tc>
          <w:tcPr>
            <w:tcW w:w="2255" w:type="dxa"/>
          </w:tcPr>
          <w:p w14:paraId="02D36C39" w14:textId="46E63299"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Արդյունք</w:t>
            </w:r>
          </w:p>
        </w:tc>
        <w:tc>
          <w:tcPr>
            <w:tcW w:w="7663" w:type="dxa"/>
          </w:tcPr>
          <w:p w14:paraId="03EB8247" w14:textId="793327DC" w:rsidR="00BF0C37" w:rsidRPr="007E38C6" w:rsidRDefault="00006487" w:rsidP="007E38C6">
            <w:pPr>
              <w:spacing w:before="240"/>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/ժամանակավոր կացության կարգավիճակ/</w:t>
            </w:r>
            <w:r w:rsidR="008A04CC">
              <w:rPr>
                <w:rFonts w:ascii="GHEA Grapalat" w:hAnsi="GHEA Grapalat" w:cs="Times New Roman"/>
                <w:color w:val="000000"/>
                <w:sz w:val="24"/>
                <w:szCs w:val="24"/>
                <w:lang w:val="hy-AM"/>
              </w:rPr>
              <w:t>։</w:t>
            </w:r>
          </w:p>
        </w:tc>
      </w:tr>
      <w:tr w:rsidR="00BF0C37" w:rsidRPr="007E38C6" w14:paraId="53A3AEE8" w14:textId="77777777" w:rsidTr="00826595">
        <w:trPr>
          <w:trHeight w:val="3420"/>
        </w:trPr>
        <w:tc>
          <w:tcPr>
            <w:tcW w:w="2255" w:type="dxa"/>
          </w:tcPr>
          <w:p w14:paraId="2BBF4E68" w14:textId="77777777" w:rsidR="00DB2DC8" w:rsidRDefault="00DB2DC8" w:rsidP="009D7BA8">
            <w:pPr>
              <w:spacing w:before="240"/>
              <w:jc w:val="center"/>
              <w:rPr>
                <w:rFonts w:ascii="GHEA Grapalat" w:hAnsi="GHEA Grapalat" w:cs="Times New Roman"/>
                <w:color w:val="000000"/>
                <w:sz w:val="24"/>
                <w:szCs w:val="24"/>
                <w:lang w:val="hy-AM"/>
              </w:rPr>
            </w:pPr>
          </w:p>
          <w:p w14:paraId="71255FD1" w14:textId="77777777" w:rsidR="00DB2DC8" w:rsidRDefault="00DB2DC8" w:rsidP="009D7BA8">
            <w:pPr>
              <w:spacing w:before="240"/>
              <w:jc w:val="center"/>
              <w:rPr>
                <w:rFonts w:ascii="GHEA Grapalat" w:hAnsi="GHEA Grapalat" w:cs="Times New Roman"/>
                <w:color w:val="000000"/>
                <w:sz w:val="24"/>
                <w:szCs w:val="24"/>
                <w:lang w:val="hy-AM"/>
              </w:rPr>
            </w:pPr>
          </w:p>
          <w:p w14:paraId="5CB1F1F6" w14:textId="652FADA4"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Դիմումատու</w:t>
            </w:r>
          </w:p>
        </w:tc>
        <w:tc>
          <w:tcPr>
            <w:tcW w:w="7663" w:type="dxa"/>
          </w:tcPr>
          <w:p w14:paraId="168C6111" w14:textId="77777777" w:rsidR="00D76EB0" w:rsidRDefault="00D76EB0" w:rsidP="008A04CC">
            <w:pPr>
              <w:tabs>
                <w:tab w:val="left" w:pos="2895"/>
              </w:tabs>
              <w:ind w:left="91" w:hanging="91"/>
              <w:jc w:val="both"/>
              <w:rPr>
                <w:rFonts w:ascii="GHEA Grapalat" w:hAnsi="GHEA Grapalat"/>
                <w:sz w:val="24"/>
                <w:szCs w:val="24"/>
                <w:lang w:val="hy-AM"/>
              </w:rPr>
            </w:pPr>
          </w:p>
          <w:p w14:paraId="319C48DA" w14:textId="65BCC988" w:rsidR="00BF0C37" w:rsidRPr="008A04CC" w:rsidRDefault="008A04CC" w:rsidP="008A04CC">
            <w:pPr>
              <w:tabs>
                <w:tab w:val="left" w:pos="2895"/>
              </w:tabs>
              <w:ind w:left="91" w:hanging="91"/>
              <w:jc w:val="both"/>
              <w:rPr>
                <w:rFonts w:ascii="GHEA Grapalat" w:hAnsi="GHEA Grapalat"/>
                <w:b/>
                <w:sz w:val="24"/>
                <w:szCs w:val="24"/>
                <w:lang w:val="hy-AM"/>
              </w:rPr>
            </w:pPr>
            <w:r>
              <w:rPr>
                <w:rFonts w:ascii="GHEA Grapalat" w:hAnsi="GHEA Grapalat"/>
                <w:sz w:val="24"/>
                <w:szCs w:val="24"/>
                <w:lang w:val="hy-AM"/>
              </w:rPr>
              <w:t>Ա</w:t>
            </w:r>
            <w:r w:rsidR="004A25E6" w:rsidRPr="007E38C6">
              <w:rPr>
                <w:rFonts w:ascii="GHEA Grapalat" w:hAnsi="GHEA Grapalat"/>
                <w:sz w:val="24"/>
                <w:szCs w:val="24"/>
                <w:lang w:val="hy-AM"/>
              </w:rPr>
              <w:t>զգությամբ հայ, ՀՀ-ում սովորող, ՀՀ-ում</w:t>
            </w:r>
            <w:r>
              <w:rPr>
                <w:rFonts w:ascii="GHEA Grapalat" w:hAnsi="GHEA Grapalat"/>
                <w:sz w:val="24"/>
                <w:szCs w:val="24"/>
                <w:lang w:val="hy-AM"/>
              </w:rPr>
              <w:t xml:space="preserve"> </w:t>
            </w:r>
            <w:r w:rsidR="004A25E6" w:rsidRPr="007E38C6">
              <w:rPr>
                <w:rFonts w:ascii="GHEA Grapalat" w:hAnsi="GHEA Grapalat"/>
                <w:sz w:val="24"/>
                <w:szCs w:val="24"/>
                <w:lang w:val="hy-AM"/>
              </w:rPr>
              <w:t>ձեռնարկատիրական գործունեություն իրականացնող,</w:t>
            </w:r>
            <w:r w:rsidR="004A25E6" w:rsidRPr="007E38C6">
              <w:rPr>
                <w:rFonts w:ascii="GHEA Grapalat" w:hAnsi="GHEA Grapalat"/>
                <w:b/>
                <w:sz w:val="24"/>
                <w:szCs w:val="24"/>
                <w:lang w:val="hy-AM"/>
              </w:rPr>
              <w:t xml:space="preserve">   </w:t>
            </w:r>
            <w:r w:rsidR="004A25E6" w:rsidRPr="007E38C6">
              <w:rPr>
                <w:rFonts w:ascii="GHEA Grapalat" w:hAnsi="GHEA Grapalat"/>
                <w:color w:val="000000"/>
                <w:sz w:val="24"/>
                <w:szCs w:val="24"/>
                <w:lang w:val="hy-AM"/>
              </w:rPr>
              <w:t>ՀՀ</w:t>
            </w:r>
            <w:r>
              <w:rPr>
                <w:rFonts w:ascii="GHEA Grapalat" w:hAnsi="GHEA Grapalat"/>
                <w:color w:val="000000"/>
                <w:sz w:val="24"/>
                <w:szCs w:val="24"/>
                <w:lang w:val="hy-AM"/>
              </w:rPr>
              <w:t xml:space="preserve"> </w:t>
            </w:r>
            <w:r w:rsidR="004A25E6" w:rsidRPr="007E38C6">
              <w:rPr>
                <w:rFonts w:ascii="GHEA Grapalat" w:hAnsi="GHEA Grapalat"/>
                <w:color w:val="000000"/>
                <w:sz w:val="24"/>
                <w:szCs w:val="24"/>
              </w:rPr>
              <w:t xml:space="preserve">քաղաքացու կամ </w:t>
            </w:r>
            <w:r w:rsidR="004A25E6" w:rsidRPr="007E38C6">
              <w:rPr>
                <w:rFonts w:ascii="GHEA Grapalat" w:hAnsi="GHEA Grapalat"/>
                <w:color w:val="000000"/>
                <w:sz w:val="24"/>
                <w:szCs w:val="24"/>
                <w:lang w:val="hy-AM"/>
              </w:rPr>
              <w:t>ՀՀ-ում</w:t>
            </w:r>
            <w:r w:rsidR="004A25E6" w:rsidRPr="007E38C6">
              <w:rPr>
                <w:rFonts w:ascii="GHEA Grapalat" w:hAnsi="GHEA Grapalat"/>
                <w:color w:val="000000"/>
                <w:sz w:val="24"/>
                <w:szCs w:val="24"/>
              </w:rPr>
              <w:t xml:space="preserve"> մշտական կամ հատուկ կացության կարգավիճակ ունեցող օտարերկրացու ամուսին կամ մերձավոր ազգական (ծնող, զավակ, եղբայր, քույր, տատ, պապ, թոռ)</w:t>
            </w:r>
            <w:r w:rsidR="004A25E6" w:rsidRPr="007E38C6">
              <w:rPr>
                <w:rFonts w:ascii="GHEA Grapalat" w:hAnsi="GHEA Grapalat"/>
                <w:color w:val="000000"/>
                <w:sz w:val="24"/>
                <w:szCs w:val="24"/>
                <w:lang w:val="hy-AM"/>
              </w:rPr>
              <w:t xml:space="preserve"> հանդիսացող, </w:t>
            </w:r>
            <w:r w:rsidR="004A25E6" w:rsidRPr="007E38C6">
              <w:rPr>
                <w:rFonts w:ascii="GHEA Grapalat" w:hAnsi="GHEA Grapalat"/>
                <w:color w:val="000000"/>
                <w:sz w:val="24"/>
                <w:szCs w:val="24"/>
              </w:rPr>
              <w:t>Հ</w:t>
            </w:r>
            <w:r>
              <w:rPr>
                <w:rFonts w:ascii="GHEA Grapalat" w:hAnsi="GHEA Grapalat"/>
                <w:color w:val="000000"/>
                <w:sz w:val="24"/>
                <w:szCs w:val="24"/>
              </w:rPr>
              <w:t>Հ-ում</w:t>
            </w:r>
            <w:r w:rsidR="004A25E6" w:rsidRPr="007E38C6">
              <w:rPr>
                <w:rFonts w:ascii="GHEA Grapalat" w:hAnsi="GHEA Grapalat"/>
                <w:color w:val="000000"/>
                <w:sz w:val="24"/>
                <w:szCs w:val="24"/>
              </w:rPr>
              <w:t xml:space="preserve"> ժամանակավոր կացության կարգավիճակ ունեցող օտարերկրացու ամուսին, ծնող կամ զավակ</w:t>
            </w:r>
            <w:r w:rsidR="004A25E6" w:rsidRPr="007E38C6">
              <w:rPr>
                <w:rFonts w:ascii="GHEA Grapalat" w:hAnsi="GHEA Grapalat"/>
                <w:color w:val="000000"/>
                <w:sz w:val="24"/>
                <w:szCs w:val="24"/>
                <w:lang w:val="hy-AM"/>
              </w:rPr>
              <w:t xml:space="preserve"> հանդիսացող </w:t>
            </w:r>
            <w:r w:rsidR="004A25E6" w:rsidRPr="007E38C6">
              <w:rPr>
                <w:rFonts w:ascii="Calibri" w:hAnsi="Calibri" w:cs="Calibri"/>
                <w:color w:val="000000"/>
                <w:sz w:val="24"/>
                <w:szCs w:val="24"/>
                <w:shd w:val="clear" w:color="auto" w:fill="FFFFFF"/>
              </w:rPr>
              <w:t> </w:t>
            </w:r>
            <w:r w:rsidR="004A25E6" w:rsidRPr="007E38C6">
              <w:rPr>
                <w:rFonts w:ascii="GHEA Grapalat" w:hAnsi="GHEA Grapalat"/>
                <w:sz w:val="24"/>
                <w:szCs w:val="24"/>
                <w:lang w:val="hy-AM"/>
              </w:rPr>
              <w:t>օտարերկրացին, նրա օրինական ներկայացուցիչը կամ լիազորված անձը</w:t>
            </w:r>
            <w:r>
              <w:rPr>
                <w:rFonts w:ascii="GHEA Grapalat" w:hAnsi="GHEA Grapalat"/>
                <w:sz w:val="24"/>
                <w:szCs w:val="24"/>
                <w:lang w:val="hy-AM"/>
              </w:rPr>
              <w:t>։</w:t>
            </w:r>
          </w:p>
        </w:tc>
      </w:tr>
      <w:tr w:rsidR="00BF0C37" w:rsidRPr="007E38C6" w14:paraId="346D79D9" w14:textId="77777777" w:rsidTr="00826595">
        <w:trPr>
          <w:trHeight w:val="1054"/>
        </w:trPr>
        <w:tc>
          <w:tcPr>
            <w:tcW w:w="2255" w:type="dxa"/>
          </w:tcPr>
          <w:p w14:paraId="4979E0B5" w14:textId="0AB673E1"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տեսակ</w:t>
            </w:r>
          </w:p>
        </w:tc>
        <w:tc>
          <w:tcPr>
            <w:tcW w:w="7663" w:type="dxa"/>
          </w:tcPr>
          <w:p w14:paraId="63AE6534" w14:textId="14883058" w:rsidR="00BF0C37" w:rsidRPr="007E38C6" w:rsidRDefault="00006487" w:rsidP="007E38C6">
            <w:pPr>
              <w:spacing w:before="240"/>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r w:rsidR="00153BD5">
              <w:rPr>
                <w:rFonts w:ascii="GHEA Grapalat" w:hAnsi="GHEA Grapalat" w:cs="Times New Roman"/>
                <w:color w:val="000000"/>
                <w:sz w:val="24"/>
                <w:szCs w:val="24"/>
                <w:lang w:val="hy-AM"/>
              </w:rPr>
              <w:t>։</w:t>
            </w:r>
            <w:r w:rsidR="00C8200A" w:rsidRPr="007E38C6">
              <w:rPr>
                <w:rFonts w:ascii="GHEA Grapalat" w:hAnsi="GHEA Grapalat" w:cs="Times New Roman"/>
                <w:color w:val="000000"/>
                <w:sz w:val="24"/>
                <w:szCs w:val="24"/>
                <w:lang w:val="hy-AM"/>
              </w:rPr>
              <w:t xml:space="preserve"> </w:t>
            </w:r>
            <w:r w:rsidR="00ED5CE5" w:rsidRPr="007E38C6">
              <w:rPr>
                <w:rFonts w:ascii="GHEA Grapalat" w:hAnsi="GHEA Grapalat" w:cs="Times New Roman"/>
                <w:color w:val="000000"/>
                <w:sz w:val="24"/>
                <w:szCs w:val="24"/>
                <w:lang w:val="hy-AM"/>
              </w:rPr>
              <w:t xml:space="preserve"> </w:t>
            </w:r>
          </w:p>
        </w:tc>
      </w:tr>
      <w:tr w:rsidR="00BF0C37" w:rsidRPr="007E38C6" w14:paraId="6A1A01FC" w14:textId="77777777" w:rsidTr="00826595">
        <w:trPr>
          <w:trHeight w:val="1453"/>
        </w:trPr>
        <w:tc>
          <w:tcPr>
            <w:tcW w:w="2255" w:type="dxa"/>
          </w:tcPr>
          <w:p w14:paraId="66E83A45" w14:textId="4E369037"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Ներկայացման ենթակա տեղեկատվություն</w:t>
            </w:r>
          </w:p>
        </w:tc>
        <w:tc>
          <w:tcPr>
            <w:tcW w:w="7663" w:type="dxa"/>
          </w:tcPr>
          <w:p w14:paraId="0C7B0007" w14:textId="77777777" w:rsidR="00D76EB0" w:rsidRDefault="00D76EB0" w:rsidP="00AC673E">
            <w:pPr>
              <w:pStyle w:val="NormalWeb"/>
              <w:shd w:val="clear" w:color="auto" w:fill="FFFFFF"/>
              <w:spacing w:before="0" w:beforeAutospacing="0" w:after="0" w:afterAutospacing="0"/>
              <w:jc w:val="both"/>
              <w:rPr>
                <w:rFonts w:ascii="GHEA Grapalat" w:hAnsi="GHEA Grapalat"/>
                <w:color w:val="000000"/>
                <w:lang w:val="fr-FR"/>
              </w:rPr>
            </w:pPr>
          </w:p>
          <w:p w14:paraId="2C6C4B8D" w14:textId="5C5A3A4A" w:rsidR="00F67D2E" w:rsidRPr="007E38C6" w:rsidRDefault="00F67D2E" w:rsidP="00AC673E">
            <w:pPr>
              <w:pStyle w:val="NormalWeb"/>
              <w:shd w:val="clear" w:color="auto" w:fill="FFFFFF"/>
              <w:spacing w:before="0" w:beforeAutospacing="0" w:after="0" w:afterAutospacing="0"/>
              <w:jc w:val="both"/>
              <w:rPr>
                <w:rFonts w:ascii="GHEA Grapalat" w:hAnsi="GHEA Grapalat"/>
                <w:color w:val="000000"/>
                <w:lang w:val="fr-FR"/>
              </w:rPr>
            </w:pPr>
            <w:proofErr w:type="spellStart"/>
            <w:r w:rsidRPr="007E38C6">
              <w:rPr>
                <w:rFonts w:ascii="GHEA Grapalat" w:hAnsi="GHEA Grapalat"/>
                <w:color w:val="000000"/>
                <w:lang w:val="fr-FR"/>
              </w:rPr>
              <w:t>Կացության</w:t>
            </w:r>
            <w:proofErr w:type="spellEnd"/>
            <w:r w:rsidRPr="007E38C6">
              <w:rPr>
                <w:rFonts w:ascii="GHEA Grapalat" w:hAnsi="GHEA Grapalat"/>
                <w:color w:val="000000"/>
                <w:lang w:val="fr-FR"/>
              </w:rPr>
              <w:t xml:space="preserve"> </w:t>
            </w:r>
            <w:proofErr w:type="spellStart"/>
            <w:r w:rsidRPr="007E38C6">
              <w:rPr>
                <w:rFonts w:ascii="GHEA Grapalat" w:hAnsi="GHEA Grapalat"/>
                <w:color w:val="000000"/>
                <w:lang w:val="fr-FR"/>
              </w:rPr>
              <w:t>ժամանակավոր</w:t>
            </w:r>
            <w:proofErr w:type="spellEnd"/>
            <w:r w:rsidRPr="007E38C6">
              <w:rPr>
                <w:rFonts w:ascii="GHEA Grapalat" w:hAnsi="GHEA Grapalat"/>
                <w:color w:val="000000"/>
                <w:lang w:val="fr-FR"/>
              </w:rPr>
              <w:t xml:space="preserve"> </w:t>
            </w:r>
            <w:proofErr w:type="spellStart"/>
            <w:r w:rsidRPr="007E38C6">
              <w:rPr>
                <w:rFonts w:ascii="GHEA Grapalat" w:hAnsi="GHEA Grapalat"/>
                <w:color w:val="000000"/>
                <w:lang w:val="fr-FR"/>
              </w:rPr>
              <w:t>կարգավիճակ</w:t>
            </w:r>
            <w:proofErr w:type="spellEnd"/>
            <w:r w:rsidRPr="007E38C6">
              <w:rPr>
                <w:rFonts w:ascii="GHEA Grapalat" w:hAnsi="GHEA Grapalat"/>
                <w:color w:val="000000"/>
                <w:lang w:val="fr-FR"/>
              </w:rPr>
              <w:t xml:space="preserve"> </w:t>
            </w:r>
            <w:proofErr w:type="spellStart"/>
            <w:r w:rsidRPr="007E38C6">
              <w:rPr>
                <w:rFonts w:ascii="GHEA Grapalat" w:hAnsi="GHEA Grapalat"/>
                <w:color w:val="000000"/>
                <w:lang w:val="fr-FR"/>
              </w:rPr>
              <w:t>ստանալու</w:t>
            </w:r>
            <w:proofErr w:type="spellEnd"/>
            <w:r w:rsidRPr="007E38C6">
              <w:rPr>
                <w:rFonts w:ascii="GHEA Grapalat" w:hAnsi="GHEA Grapalat"/>
                <w:color w:val="000000"/>
                <w:lang w:val="fr-FR"/>
              </w:rPr>
              <w:t xml:space="preserve"> </w:t>
            </w:r>
            <w:proofErr w:type="spellStart"/>
            <w:r w:rsidRPr="007E38C6">
              <w:rPr>
                <w:rFonts w:ascii="GHEA Grapalat" w:hAnsi="GHEA Grapalat"/>
                <w:color w:val="000000"/>
                <w:lang w:val="fr-FR"/>
              </w:rPr>
              <w:t>համար</w:t>
            </w:r>
            <w:proofErr w:type="spellEnd"/>
            <w:r w:rsidRPr="007E38C6">
              <w:rPr>
                <w:rFonts w:ascii="GHEA Grapalat" w:hAnsi="GHEA Grapalat"/>
                <w:color w:val="000000"/>
                <w:lang w:val="fr-FR"/>
              </w:rPr>
              <w:t xml:space="preserve"> </w:t>
            </w:r>
            <w:proofErr w:type="spellStart"/>
            <w:r w:rsidRPr="007E38C6">
              <w:rPr>
                <w:rFonts w:ascii="GHEA Grapalat" w:hAnsi="GHEA Grapalat"/>
                <w:color w:val="000000"/>
                <w:lang w:val="fr-FR"/>
              </w:rPr>
              <w:t>դիմումատուն</w:t>
            </w:r>
            <w:proofErr w:type="spellEnd"/>
            <w:r w:rsidRPr="007E38C6">
              <w:rPr>
                <w:rFonts w:ascii="GHEA Grapalat" w:hAnsi="GHEA Grapalat"/>
                <w:color w:val="000000"/>
                <w:lang w:val="fr-FR"/>
              </w:rPr>
              <w:t xml:space="preserve"> </w:t>
            </w:r>
            <w:proofErr w:type="spellStart"/>
            <w:r w:rsidRPr="007E38C6">
              <w:rPr>
                <w:rFonts w:ascii="GHEA Grapalat" w:hAnsi="GHEA Grapalat"/>
                <w:color w:val="000000"/>
                <w:lang w:val="fr-FR"/>
              </w:rPr>
              <w:t>ներկայացնում</w:t>
            </w:r>
            <w:proofErr w:type="spellEnd"/>
            <w:r w:rsidRPr="007E38C6">
              <w:rPr>
                <w:rFonts w:ascii="GHEA Grapalat" w:hAnsi="GHEA Grapalat"/>
                <w:color w:val="000000"/>
                <w:lang w:val="fr-FR"/>
              </w:rPr>
              <w:t xml:space="preserve"> է. </w:t>
            </w:r>
          </w:p>
          <w:p w14:paraId="18D77E42" w14:textId="36FB8312" w:rsidR="00AC673E" w:rsidRDefault="00800A2D"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olor w:val="000000"/>
                <w:lang w:val="hy-AM"/>
              </w:rPr>
              <w:t>դ</w:t>
            </w:r>
            <w:proofErr w:type="spellStart"/>
            <w:r w:rsidR="00F67D2E" w:rsidRPr="007E38C6">
              <w:rPr>
                <w:rFonts w:ascii="GHEA Grapalat" w:hAnsi="GHEA Grapalat"/>
                <w:color w:val="000000"/>
              </w:rPr>
              <w:t>իմում</w:t>
            </w:r>
            <w:proofErr w:type="spellEnd"/>
            <w:r w:rsidR="00AC673E">
              <w:rPr>
                <w:rFonts w:ascii="GHEA Grapalat" w:hAnsi="GHEA Grapalat"/>
                <w:color w:val="000000"/>
                <w:lang w:val="hy-AM"/>
              </w:rPr>
              <w:t>,</w:t>
            </w:r>
          </w:p>
          <w:p w14:paraId="488DC2C8" w14:textId="77777777" w:rsidR="00AC673E" w:rsidRP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proofErr w:type="spellStart"/>
            <w:r w:rsidRPr="00AC673E">
              <w:rPr>
                <w:rFonts w:ascii="GHEA Grapalat" w:hAnsi="GHEA Grapalat"/>
                <w:color w:val="000000"/>
                <w:lang w:val="en-US"/>
              </w:rPr>
              <w:t>դիմում</w:t>
            </w:r>
            <w:proofErr w:type="spellEnd"/>
            <w:r w:rsidRPr="00AC673E">
              <w:rPr>
                <w:rFonts w:ascii="GHEA Grapalat" w:hAnsi="GHEA Grapalat"/>
                <w:color w:val="000000"/>
                <w:lang w:val="fr-FR"/>
              </w:rPr>
              <w:t>-</w:t>
            </w:r>
            <w:proofErr w:type="spellStart"/>
            <w:r w:rsidRPr="00AC673E">
              <w:rPr>
                <w:rFonts w:ascii="GHEA Grapalat" w:hAnsi="GHEA Grapalat"/>
                <w:color w:val="000000"/>
                <w:lang w:val="en-US"/>
              </w:rPr>
              <w:t>հարցաթերթիկ</w:t>
            </w:r>
            <w:proofErr w:type="spellEnd"/>
            <w:r w:rsidR="00AC673E" w:rsidRPr="00AC673E">
              <w:rPr>
                <w:rFonts w:ascii="GHEA Grapalat" w:hAnsi="GHEA Grapalat"/>
                <w:color w:val="000000"/>
                <w:lang w:val="fr-FR"/>
              </w:rPr>
              <w:t>,</w:t>
            </w:r>
          </w:p>
          <w:p w14:paraId="2FC565CC" w14:textId="78006FC1" w:rsid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fr-FR"/>
              </w:rPr>
              <w:t>3</w:t>
            </w:r>
            <w:r w:rsidR="007D1F2F">
              <w:rPr>
                <w:rFonts w:ascii="Microsoft YaHei" w:eastAsia="Microsoft YaHei" w:hAnsi="Microsoft YaHei" w:cs="Microsoft YaHei"/>
                <w:color w:val="000000"/>
                <w:lang w:val="fr-FR"/>
              </w:rPr>
              <w:t>․</w:t>
            </w:r>
            <w:r w:rsidRPr="00AC673E">
              <w:rPr>
                <w:rFonts w:ascii="GHEA Grapalat" w:hAnsi="GHEA Grapalat"/>
                <w:color w:val="000000"/>
                <w:lang w:val="fr-FR"/>
              </w:rPr>
              <w:t>5 x 4</w:t>
            </w:r>
            <w:r w:rsidR="007D1F2F">
              <w:rPr>
                <w:rFonts w:ascii="Microsoft YaHei" w:eastAsia="Microsoft YaHei" w:hAnsi="Microsoft YaHei" w:cs="Microsoft YaHei"/>
                <w:color w:val="000000"/>
                <w:lang w:val="fr-FR"/>
              </w:rPr>
              <w:t>․</w:t>
            </w:r>
            <w:r w:rsidRPr="00AC673E">
              <w:rPr>
                <w:rFonts w:ascii="GHEA Grapalat" w:hAnsi="GHEA Grapalat"/>
                <w:color w:val="000000"/>
                <w:lang w:val="fr-FR"/>
              </w:rPr>
              <w:t xml:space="preserve">5 </w:t>
            </w:r>
            <w:r w:rsidRPr="00AC673E">
              <w:rPr>
                <w:rFonts w:ascii="GHEA Grapalat" w:hAnsi="GHEA Grapalat"/>
                <w:color w:val="000000"/>
                <w:lang w:val="hy-AM"/>
              </w:rPr>
              <w:t>մմ</w:t>
            </w:r>
            <w:r w:rsidRPr="00AC673E">
              <w:rPr>
                <w:rFonts w:ascii="GHEA Grapalat" w:hAnsi="GHEA Grapalat"/>
                <w:color w:val="000000"/>
                <w:lang w:val="fr-FR"/>
              </w:rPr>
              <w:t xml:space="preserve"> </w:t>
            </w:r>
            <w:r w:rsidRPr="00AC673E">
              <w:rPr>
                <w:rFonts w:ascii="GHEA Grapalat" w:hAnsi="GHEA Grapalat"/>
                <w:color w:val="000000"/>
                <w:lang w:val="hy-AM"/>
              </w:rPr>
              <w:t>չափսի</w:t>
            </w:r>
            <w:r w:rsidRPr="00AC673E">
              <w:rPr>
                <w:rFonts w:ascii="GHEA Grapalat" w:hAnsi="GHEA Grapalat"/>
                <w:color w:val="000000"/>
                <w:lang w:val="fr-FR"/>
              </w:rPr>
              <w:t xml:space="preserve"> </w:t>
            </w:r>
            <w:r w:rsidRPr="00AC673E">
              <w:rPr>
                <w:rFonts w:ascii="GHEA Grapalat" w:hAnsi="GHEA Grapalat"/>
                <w:color w:val="000000"/>
                <w:lang w:val="hy-AM"/>
              </w:rPr>
              <w:t>երեք</w:t>
            </w:r>
            <w:r w:rsidRPr="00AC673E">
              <w:rPr>
                <w:rFonts w:ascii="GHEA Grapalat" w:hAnsi="GHEA Grapalat"/>
                <w:color w:val="000000"/>
                <w:lang w:val="fr-FR"/>
              </w:rPr>
              <w:t xml:space="preserve"> </w:t>
            </w:r>
            <w:r w:rsidRPr="00AC673E">
              <w:rPr>
                <w:rFonts w:ascii="GHEA Grapalat" w:hAnsi="GHEA Grapalat"/>
                <w:color w:val="000000"/>
                <w:lang w:val="hy-AM"/>
              </w:rPr>
              <w:t>գունավոր</w:t>
            </w:r>
            <w:r w:rsidRPr="00AC673E">
              <w:rPr>
                <w:rFonts w:ascii="GHEA Grapalat" w:hAnsi="GHEA Grapalat"/>
                <w:color w:val="000000"/>
                <w:lang w:val="fr-FR"/>
              </w:rPr>
              <w:t xml:space="preserve"> </w:t>
            </w:r>
            <w:r w:rsidRPr="00AC673E">
              <w:rPr>
                <w:rFonts w:ascii="GHEA Grapalat" w:hAnsi="GHEA Grapalat"/>
                <w:color w:val="000000"/>
                <w:lang w:val="hy-AM"/>
              </w:rPr>
              <w:t>լուսանկար</w:t>
            </w:r>
            <w:r w:rsidR="00AC673E" w:rsidRPr="00AC673E">
              <w:rPr>
                <w:rFonts w:ascii="GHEA Grapalat" w:hAnsi="GHEA Grapalat"/>
                <w:color w:val="000000"/>
                <w:lang w:val="hy-AM"/>
              </w:rPr>
              <w:t>,</w:t>
            </w:r>
          </w:p>
          <w:p w14:paraId="06929586" w14:textId="77777777" w:rsid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hy-AM"/>
              </w:rPr>
              <w:t>անձնագիրը</w:t>
            </w:r>
            <w:r w:rsidRPr="00AC673E">
              <w:rPr>
                <w:rFonts w:ascii="GHEA Grapalat" w:hAnsi="GHEA Grapalat"/>
                <w:color w:val="000000"/>
                <w:lang w:val="fr-FR"/>
              </w:rPr>
              <w:t xml:space="preserve">, </w:t>
            </w:r>
            <w:r w:rsidRPr="00AC673E">
              <w:rPr>
                <w:rFonts w:ascii="GHEA Grapalat" w:hAnsi="GHEA Grapalat"/>
                <w:color w:val="000000"/>
                <w:lang w:val="hy-AM"/>
              </w:rPr>
              <w:t>անձնագրի</w:t>
            </w:r>
            <w:r w:rsidRPr="00AC673E">
              <w:rPr>
                <w:rFonts w:ascii="GHEA Grapalat" w:hAnsi="GHEA Grapalat"/>
                <w:color w:val="000000"/>
                <w:lang w:val="fr-FR"/>
              </w:rPr>
              <w:t xml:space="preserve"> </w:t>
            </w:r>
            <w:r w:rsidRPr="00AC673E">
              <w:rPr>
                <w:rFonts w:ascii="GHEA Grapalat" w:hAnsi="GHEA Grapalat"/>
                <w:color w:val="000000"/>
                <w:lang w:val="hy-AM"/>
              </w:rPr>
              <w:t>պատճենը</w:t>
            </w:r>
            <w:r w:rsidRPr="00AC673E">
              <w:rPr>
                <w:rFonts w:ascii="GHEA Grapalat" w:hAnsi="GHEA Grapalat"/>
                <w:color w:val="000000"/>
                <w:lang w:val="fr-FR"/>
              </w:rPr>
              <w:t xml:space="preserve"> </w:t>
            </w:r>
            <w:r w:rsidRPr="00AC673E">
              <w:rPr>
                <w:rFonts w:ascii="GHEA Grapalat" w:hAnsi="GHEA Grapalat"/>
                <w:color w:val="000000"/>
                <w:lang w:val="hy-AM"/>
              </w:rPr>
              <w:t>և</w:t>
            </w:r>
            <w:r w:rsidRPr="00AC673E">
              <w:rPr>
                <w:rFonts w:ascii="GHEA Grapalat" w:hAnsi="GHEA Grapalat"/>
                <w:color w:val="000000"/>
                <w:lang w:val="fr-FR"/>
              </w:rPr>
              <w:t xml:space="preserve"> </w:t>
            </w:r>
            <w:r w:rsidRPr="00AC673E">
              <w:rPr>
                <w:rFonts w:ascii="GHEA Grapalat" w:hAnsi="GHEA Grapalat"/>
                <w:color w:val="000000"/>
                <w:lang w:val="hy-AM"/>
              </w:rPr>
              <w:t>անձնագրի</w:t>
            </w:r>
            <w:r w:rsidRPr="00AC673E">
              <w:rPr>
                <w:rFonts w:ascii="GHEA Grapalat" w:hAnsi="GHEA Grapalat"/>
                <w:color w:val="000000"/>
                <w:lang w:val="fr-FR"/>
              </w:rPr>
              <w:t xml:space="preserve"> </w:t>
            </w:r>
            <w:r w:rsidRPr="00AC673E">
              <w:rPr>
                <w:rFonts w:ascii="GHEA Grapalat" w:hAnsi="GHEA Grapalat"/>
                <w:color w:val="000000"/>
                <w:lang w:val="hy-AM"/>
              </w:rPr>
              <w:t>նոտարական</w:t>
            </w:r>
            <w:r w:rsidRPr="00AC673E">
              <w:rPr>
                <w:rFonts w:ascii="GHEA Grapalat" w:hAnsi="GHEA Grapalat"/>
                <w:color w:val="000000"/>
                <w:lang w:val="fr-FR"/>
              </w:rPr>
              <w:t xml:space="preserve"> </w:t>
            </w:r>
            <w:r w:rsidRPr="00AC673E">
              <w:rPr>
                <w:rFonts w:ascii="GHEA Grapalat" w:hAnsi="GHEA Grapalat"/>
                <w:color w:val="000000"/>
                <w:lang w:val="hy-AM"/>
              </w:rPr>
              <w:t>կարգով</w:t>
            </w:r>
            <w:r w:rsidRPr="00AC673E">
              <w:rPr>
                <w:rFonts w:ascii="GHEA Grapalat" w:hAnsi="GHEA Grapalat"/>
                <w:color w:val="000000"/>
                <w:lang w:val="fr-FR"/>
              </w:rPr>
              <w:t xml:space="preserve"> </w:t>
            </w:r>
            <w:r w:rsidRPr="00AC673E">
              <w:rPr>
                <w:rFonts w:ascii="GHEA Grapalat" w:hAnsi="GHEA Grapalat"/>
                <w:color w:val="000000"/>
                <w:lang w:val="hy-AM"/>
              </w:rPr>
              <w:t>վավերացված</w:t>
            </w:r>
            <w:r w:rsidRPr="00AC673E">
              <w:rPr>
                <w:rFonts w:ascii="GHEA Grapalat" w:hAnsi="GHEA Grapalat"/>
                <w:color w:val="000000"/>
                <w:lang w:val="fr-FR"/>
              </w:rPr>
              <w:t xml:space="preserve"> </w:t>
            </w:r>
            <w:r w:rsidRPr="00AC673E">
              <w:rPr>
                <w:rFonts w:ascii="GHEA Grapalat" w:hAnsi="GHEA Grapalat"/>
                <w:color w:val="000000"/>
                <w:lang w:val="hy-AM"/>
              </w:rPr>
              <w:t>հայերեն</w:t>
            </w:r>
            <w:r w:rsidRPr="00AC673E">
              <w:rPr>
                <w:rFonts w:ascii="GHEA Grapalat" w:hAnsi="GHEA Grapalat"/>
                <w:color w:val="000000"/>
                <w:lang w:val="fr-FR"/>
              </w:rPr>
              <w:t xml:space="preserve"> </w:t>
            </w:r>
            <w:r w:rsidRPr="00AC673E">
              <w:rPr>
                <w:rFonts w:ascii="GHEA Grapalat" w:hAnsi="GHEA Grapalat"/>
                <w:color w:val="000000"/>
                <w:lang w:val="hy-AM"/>
              </w:rPr>
              <w:t>թարգմանությունը</w:t>
            </w:r>
            <w:r w:rsidR="00AC673E" w:rsidRPr="00AC673E">
              <w:rPr>
                <w:rFonts w:ascii="GHEA Grapalat" w:hAnsi="GHEA Grapalat"/>
                <w:color w:val="000000"/>
                <w:lang w:val="hy-AM"/>
              </w:rPr>
              <w:t>,</w:t>
            </w:r>
          </w:p>
          <w:p w14:paraId="0FF44D27" w14:textId="77777777" w:rsid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hy-AM"/>
              </w:rPr>
              <w:t>առողջական</w:t>
            </w:r>
            <w:r w:rsidRPr="00AC673E">
              <w:rPr>
                <w:rFonts w:ascii="GHEA Grapalat" w:hAnsi="GHEA Grapalat"/>
                <w:color w:val="000000"/>
                <w:lang w:val="fr-FR"/>
              </w:rPr>
              <w:t xml:space="preserve"> </w:t>
            </w:r>
            <w:r w:rsidRPr="00AC673E">
              <w:rPr>
                <w:rFonts w:ascii="GHEA Grapalat" w:hAnsi="GHEA Grapalat"/>
                <w:color w:val="000000"/>
                <w:lang w:val="hy-AM"/>
              </w:rPr>
              <w:t>վիճակի</w:t>
            </w:r>
            <w:r w:rsidRPr="00AC673E">
              <w:rPr>
                <w:rFonts w:ascii="GHEA Grapalat" w:hAnsi="GHEA Grapalat"/>
                <w:color w:val="000000"/>
                <w:lang w:val="fr-FR"/>
              </w:rPr>
              <w:t xml:space="preserve"> </w:t>
            </w:r>
            <w:r w:rsidRPr="00AC673E">
              <w:rPr>
                <w:rFonts w:ascii="GHEA Grapalat" w:hAnsi="GHEA Grapalat"/>
                <w:color w:val="000000"/>
                <w:lang w:val="hy-AM"/>
              </w:rPr>
              <w:t>մասին</w:t>
            </w:r>
            <w:r w:rsidRPr="00AC673E">
              <w:rPr>
                <w:rFonts w:ascii="GHEA Grapalat" w:hAnsi="GHEA Grapalat"/>
                <w:color w:val="000000"/>
                <w:lang w:val="fr-FR"/>
              </w:rPr>
              <w:t xml:space="preserve"> </w:t>
            </w:r>
            <w:r w:rsidRPr="00AC673E">
              <w:rPr>
                <w:rFonts w:ascii="GHEA Grapalat" w:hAnsi="GHEA Grapalat"/>
                <w:color w:val="000000"/>
                <w:lang w:val="hy-AM"/>
              </w:rPr>
              <w:t>տեղեկանք</w:t>
            </w:r>
            <w:r w:rsidR="00AC673E" w:rsidRPr="00AC673E">
              <w:rPr>
                <w:rFonts w:ascii="GHEA Grapalat" w:hAnsi="GHEA Grapalat"/>
                <w:color w:val="000000"/>
                <w:lang w:val="hy-AM"/>
              </w:rPr>
              <w:t>,</w:t>
            </w:r>
          </w:p>
          <w:p w14:paraId="582FF34E" w14:textId="77777777" w:rsidR="00800A2D" w:rsidRPr="00800A2D"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shd w:val="clear" w:color="auto" w:fill="FFFFFF"/>
                <w:lang w:val="hy-AM"/>
              </w:rPr>
              <w:t>Հայաստանի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Հանրապետության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քաղաքացի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հանդիսանալու</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հանգամանքը</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պարզելու</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համար</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ներկայացվում</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են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նաև</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դիմումատուի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ծննդյան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վկայականի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ծնողների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անձնագրերի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և</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ծնողների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ամուսնության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վկայականի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պատճենները</w:t>
            </w:r>
            <w:r w:rsidR="00AC673E" w:rsidRPr="00AC673E">
              <w:rPr>
                <w:rFonts w:ascii="GHEA Grapalat" w:hAnsi="GHEA Grapalat"/>
                <w:color w:val="000000"/>
                <w:shd w:val="clear" w:color="auto" w:fill="FFFFFF"/>
                <w:lang w:val="hy-AM"/>
              </w:rPr>
              <w:t>,</w:t>
            </w:r>
          </w:p>
          <w:p w14:paraId="7468F173" w14:textId="77777777" w:rsidR="00800A2D" w:rsidRPr="00800A2D" w:rsidRDefault="00F67D2E"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800A2D">
              <w:rPr>
                <w:rFonts w:ascii="GHEA Grapalat" w:hAnsi="GHEA Grapalat"/>
                <w:lang w:val="hy-AM"/>
              </w:rPr>
              <w:t>ՀՀ</w:t>
            </w:r>
            <w:r w:rsidRPr="00800A2D">
              <w:rPr>
                <w:rFonts w:ascii="GHEA Grapalat" w:hAnsi="GHEA Grapalat"/>
                <w:lang w:val="fr-FR"/>
              </w:rPr>
              <w:t>-</w:t>
            </w:r>
            <w:r w:rsidRPr="00800A2D">
              <w:rPr>
                <w:rFonts w:ascii="GHEA Grapalat" w:hAnsi="GHEA Grapalat"/>
                <w:lang w:val="hy-AM"/>
              </w:rPr>
              <w:t>ում</w:t>
            </w:r>
            <w:r w:rsidRPr="00800A2D">
              <w:rPr>
                <w:rFonts w:ascii="GHEA Grapalat" w:hAnsi="GHEA Grapalat"/>
                <w:lang w:val="fr-FR"/>
              </w:rPr>
              <w:t xml:space="preserve"> </w:t>
            </w:r>
            <w:r w:rsidRPr="00800A2D">
              <w:rPr>
                <w:rFonts w:ascii="GHEA Grapalat" w:hAnsi="GHEA Grapalat"/>
                <w:lang w:val="hy-AM"/>
              </w:rPr>
              <w:t>օրինական</w:t>
            </w:r>
            <w:r w:rsidRPr="00800A2D">
              <w:rPr>
                <w:rFonts w:ascii="GHEA Grapalat" w:hAnsi="GHEA Grapalat"/>
                <w:lang w:val="fr-FR"/>
              </w:rPr>
              <w:t xml:space="preserve"> </w:t>
            </w:r>
            <w:r w:rsidRPr="00800A2D">
              <w:rPr>
                <w:rFonts w:ascii="GHEA Grapalat" w:hAnsi="GHEA Grapalat"/>
                <w:lang w:val="hy-AM"/>
              </w:rPr>
              <w:t>հիմքով</w:t>
            </w:r>
            <w:r w:rsidRPr="00800A2D">
              <w:rPr>
                <w:rFonts w:ascii="GHEA Grapalat" w:hAnsi="GHEA Grapalat"/>
                <w:lang w:val="fr-FR"/>
              </w:rPr>
              <w:t xml:space="preserve"> </w:t>
            </w:r>
            <w:r w:rsidRPr="00800A2D">
              <w:rPr>
                <w:rFonts w:ascii="GHEA Grapalat" w:hAnsi="GHEA Grapalat"/>
                <w:lang w:val="hy-AM"/>
              </w:rPr>
              <w:t>բնակվելը</w:t>
            </w:r>
            <w:r w:rsidRPr="00800A2D">
              <w:rPr>
                <w:rFonts w:ascii="GHEA Grapalat" w:hAnsi="GHEA Grapalat"/>
                <w:lang w:val="fr-FR"/>
              </w:rPr>
              <w:t xml:space="preserve"> </w:t>
            </w:r>
            <w:r w:rsidRPr="00800A2D">
              <w:rPr>
                <w:rFonts w:ascii="GHEA Grapalat" w:hAnsi="GHEA Grapalat"/>
                <w:lang w:val="hy-AM"/>
              </w:rPr>
              <w:t>հավաստող</w:t>
            </w:r>
            <w:r w:rsidRPr="00800A2D">
              <w:rPr>
                <w:rFonts w:ascii="GHEA Grapalat" w:hAnsi="GHEA Grapalat"/>
                <w:lang w:val="fr-FR"/>
              </w:rPr>
              <w:t xml:space="preserve"> </w:t>
            </w:r>
            <w:r w:rsidRPr="00800A2D">
              <w:rPr>
                <w:rFonts w:ascii="GHEA Grapalat" w:hAnsi="GHEA Grapalat"/>
                <w:lang w:val="hy-AM"/>
              </w:rPr>
              <w:t>փաստաթուղթ</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մուտքի</w:t>
            </w:r>
            <w:r w:rsidRPr="00800A2D">
              <w:rPr>
                <w:rFonts w:ascii="GHEA Grapalat" w:hAnsi="GHEA Grapalat"/>
                <w:lang w:val="fr-FR"/>
              </w:rPr>
              <w:t xml:space="preserve"> </w:t>
            </w:r>
            <w:r w:rsidRPr="00800A2D">
              <w:rPr>
                <w:rFonts w:ascii="GHEA Grapalat" w:hAnsi="GHEA Grapalat"/>
                <w:lang w:val="hy-AM"/>
              </w:rPr>
              <w:t>վիզա</w:t>
            </w:r>
            <w:r w:rsidRPr="00800A2D">
              <w:rPr>
                <w:rFonts w:ascii="GHEA Grapalat" w:hAnsi="GHEA Grapalat"/>
                <w:lang w:val="fr-FR"/>
              </w:rPr>
              <w:t xml:space="preserve">, </w:t>
            </w:r>
            <w:r w:rsidRPr="00800A2D">
              <w:rPr>
                <w:rFonts w:ascii="GHEA Grapalat" w:hAnsi="GHEA Grapalat"/>
                <w:lang w:val="hy-AM"/>
              </w:rPr>
              <w:t>կացության</w:t>
            </w:r>
            <w:r w:rsidRPr="00800A2D">
              <w:rPr>
                <w:rFonts w:ascii="GHEA Grapalat" w:hAnsi="GHEA Grapalat"/>
                <w:lang w:val="fr-FR"/>
              </w:rPr>
              <w:t xml:space="preserve"> </w:t>
            </w:r>
            <w:r w:rsidRPr="00800A2D">
              <w:rPr>
                <w:rFonts w:ascii="GHEA Grapalat" w:hAnsi="GHEA Grapalat"/>
                <w:lang w:val="hy-AM"/>
              </w:rPr>
              <w:t>քարտ</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հատուկ</w:t>
            </w:r>
            <w:r w:rsidRPr="00800A2D">
              <w:rPr>
                <w:rFonts w:ascii="GHEA Grapalat" w:hAnsi="GHEA Grapalat"/>
                <w:lang w:val="fr-FR"/>
              </w:rPr>
              <w:t xml:space="preserve"> </w:t>
            </w:r>
            <w:r w:rsidRPr="00800A2D">
              <w:rPr>
                <w:rFonts w:ascii="GHEA Grapalat" w:hAnsi="GHEA Grapalat"/>
                <w:lang w:val="hy-AM"/>
              </w:rPr>
              <w:t>անձնագիր</w:t>
            </w:r>
            <w:r w:rsidRPr="00800A2D">
              <w:rPr>
                <w:rFonts w:ascii="GHEA Grapalat" w:hAnsi="GHEA Grapalat"/>
                <w:lang w:val="fr-FR"/>
              </w:rPr>
              <w:t xml:space="preserve">, </w:t>
            </w:r>
            <w:r w:rsidRPr="00800A2D">
              <w:rPr>
                <w:rFonts w:ascii="GHEA Grapalat" w:hAnsi="GHEA Grapalat"/>
                <w:lang w:val="hy-AM"/>
              </w:rPr>
              <w:t>սահմանային</w:t>
            </w:r>
            <w:r w:rsidRPr="00800A2D">
              <w:rPr>
                <w:rFonts w:ascii="GHEA Grapalat" w:hAnsi="GHEA Grapalat"/>
                <w:lang w:val="fr-FR"/>
              </w:rPr>
              <w:t xml:space="preserve"> </w:t>
            </w:r>
            <w:r w:rsidRPr="00800A2D">
              <w:rPr>
                <w:rFonts w:ascii="GHEA Grapalat" w:hAnsi="GHEA Grapalat"/>
                <w:lang w:val="hy-AM"/>
              </w:rPr>
              <w:t>վերահսկողություն</w:t>
            </w:r>
            <w:r w:rsidRPr="00800A2D">
              <w:rPr>
                <w:rFonts w:ascii="GHEA Grapalat" w:hAnsi="GHEA Grapalat"/>
                <w:lang w:val="fr-FR"/>
              </w:rPr>
              <w:t xml:space="preserve"> </w:t>
            </w:r>
            <w:r w:rsidRPr="00800A2D">
              <w:rPr>
                <w:rFonts w:ascii="GHEA Grapalat" w:hAnsi="GHEA Grapalat"/>
                <w:lang w:val="hy-AM"/>
              </w:rPr>
              <w:t>իրականացնող</w:t>
            </w:r>
            <w:r w:rsidRPr="00800A2D">
              <w:rPr>
                <w:rFonts w:ascii="GHEA Grapalat" w:hAnsi="GHEA Grapalat"/>
                <w:lang w:val="fr-FR"/>
              </w:rPr>
              <w:t xml:space="preserve"> </w:t>
            </w:r>
            <w:r w:rsidRPr="00800A2D">
              <w:rPr>
                <w:rFonts w:ascii="GHEA Grapalat" w:hAnsi="GHEA Grapalat"/>
                <w:lang w:val="hy-AM"/>
              </w:rPr>
              <w:t>մարմնի</w:t>
            </w:r>
            <w:r w:rsidRPr="00800A2D">
              <w:rPr>
                <w:rFonts w:ascii="GHEA Grapalat" w:hAnsi="GHEA Grapalat"/>
                <w:lang w:val="fr-FR"/>
              </w:rPr>
              <w:t xml:space="preserve"> </w:t>
            </w:r>
            <w:r w:rsidRPr="00800A2D">
              <w:rPr>
                <w:rFonts w:ascii="GHEA Grapalat" w:hAnsi="GHEA Grapalat"/>
                <w:lang w:val="hy-AM"/>
              </w:rPr>
              <w:t>կողմից</w:t>
            </w:r>
            <w:r w:rsidRPr="00800A2D">
              <w:rPr>
                <w:rFonts w:ascii="GHEA Grapalat" w:hAnsi="GHEA Grapalat"/>
                <w:lang w:val="fr-FR"/>
              </w:rPr>
              <w:t xml:space="preserve"> </w:t>
            </w:r>
            <w:r w:rsidRPr="00800A2D">
              <w:rPr>
                <w:rFonts w:ascii="GHEA Grapalat" w:hAnsi="GHEA Grapalat"/>
                <w:lang w:val="hy-AM"/>
              </w:rPr>
              <w:t>անձի</w:t>
            </w:r>
            <w:r w:rsidRPr="00800A2D">
              <w:rPr>
                <w:rFonts w:ascii="GHEA Grapalat" w:hAnsi="GHEA Grapalat"/>
                <w:lang w:val="fr-FR"/>
              </w:rPr>
              <w:t xml:space="preserve"> </w:t>
            </w:r>
            <w:r w:rsidRPr="00800A2D">
              <w:rPr>
                <w:rFonts w:ascii="GHEA Grapalat" w:hAnsi="GHEA Grapalat"/>
                <w:lang w:val="hy-AM"/>
              </w:rPr>
              <w:t>փաստաթղթում</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մուտք</w:t>
            </w:r>
            <w:r w:rsidRPr="00800A2D">
              <w:rPr>
                <w:rFonts w:ascii="GHEA Grapalat" w:hAnsi="GHEA Grapalat"/>
                <w:lang w:val="fr-FR"/>
              </w:rPr>
              <w:t xml:space="preserve"> </w:t>
            </w:r>
            <w:r w:rsidRPr="00800A2D">
              <w:rPr>
                <w:rFonts w:ascii="GHEA Grapalat" w:hAnsi="GHEA Grapalat"/>
                <w:lang w:val="hy-AM"/>
              </w:rPr>
              <w:t>գործելու</w:t>
            </w:r>
            <w:r w:rsidRPr="00800A2D">
              <w:rPr>
                <w:rFonts w:ascii="GHEA Grapalat" w:hAnsi="GHEA Grapalat"/>
                <w:lang w:val="fr-FR"/>
              </w:rPr>
              <w:t xml:space="preserve"> </w:t>
            </w:r>
            <w:r w:rsidRPr="00800A2D">
              <w:rPr>
                <w:rFonts w:ascii="GHEA Grapalat" w:hAnsi="GHEA Grapalat"/>
                <w:lang w:val="hy-AM"/>
              </w:rPr>
              <w:t>մասին</w:t>
            </w:r>
            <w:r w:rsidRPr="00800A2D">
              <w:rPr>
                <w:rFonts w:ascii="GHEA Grapalat" w:hAnsi="GHEA Grapalat"/>
                <w:lang w:val="fr-FR"/>
              </w:rPr>
              <w:t xml:space="preserve"> </w:t>
            </w:r>
            <w:r w:rsidRPr="00800A2D">
              <w:rPr>
                <w:rFonts w:ascii="GHEA Grapalat" w:hAnsi="GHEA Grapalat"/>
                <w:lang w:val="hy-AM"/>
              </w:rPr>
              <w:t>կատարված</w:t>
            </w:r>
            <w:r w:rsidRPr="00800A2D">
              <w:rPr>
                <w:rFonts w:ascii="GHEA Grapalat" w:hAnsi="GHEA Grapalat"/>
                <w:lang w:val="fr-FR"/>
              </w:rPr>
              <w:t xml:space="preserve"> </w:t>
            </w:r>
            <w:r w:rsidRPr="00800A2D">
              <w:rPr>
                <w:rFonts w:ascii="GHEA Grapalat" w:hAnsi="GHEA Grapalat"/>
                <w:lang w:val="hy-AM"/>
              </w:rPr>
              <w:t>նշումը</w:t>
            </w:r>
            <w:r w:rsidR="00AC673E" w:rsidRPr="00800A2D">
              <w:rPr>
                <w:rFonts w:ascii="Microsoft JhengHei" w:eastAsia="Microsoft JhengHei" w:hAnsi="Microsoft JhengHei" w:cs="Microsoft JhengHei"/>
                <w:lang w:val="hy-AM"/>
              </w:rPr>
              <w:t>․</w:t>
            </w:r>
          </w:p>
          <w:p w14:paraId="668FA0AE" w14:textId="77777777" w:rsidR="00800A2D" w:rsidRPr="00800A2D" w:rsidRDefault="00800A2D"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s="Sylfaen"/>
                <w:lang w:val="hy-AM"/>
              </w:rPr>
              <w:t>ա</w:t>
            </w:r>
            <w:r w:rsidR="00F67D2E" w:rsidRPr="00800A2D">
              <w:rPr>
                <w:rFonts w:ascii="GHEA Grapalat" w:hAnsi="GHEA Grapalat" w:cs="Sylfaen"/>
                <w:lang w:val="hy-AM"/>
              </w:rPr>
              <w:t>նչափահասի</w:t>
            </w:r>
            <w:r w:rsidR="00F67D2E" w:rsidRPr="00800A2D">
              <w:rPr>
                <w:rFonts w:ascii="GHEA Grapalat" w:hAnsi="GHEA Grapalat"/>
                <w:lang w:val="fr-FR"/>
              </w:rPr>
              <w:t xml:space="preserve"> </w:t>
            </w:r>
            <w:r w:rsidR="00F67D2E" w:rsidRPr="00800A2D">
              <w:rPr>
                <w:rFonts w:ascii="GHEA Grapalat" w:hAnsi="GHEA Grapalat"/>
                <w:lang w:val="hy-AM"/>
              </w:rPr>
              <w:t>դեպքում</w:t>
            </w:r>
            <w:r w:rsidR="00F67D2E" w:rsidRPr="00800A2D">
              <w:rPr>
                <w:rFonts w:ascii="GHEA Grapalat" w:hAnsi="GHEA Grapalat"/>
                <w:lang w:val="fr-FR"/>
              </w:rPr>
              <w:t xml:space="preserve"> </w:t>
            </w:r>
            <w:r w:rsidR="00F67D2E" w:rsidRPr="00800A2D">
              <w:rPr>
                <w:rFonts w:ascii="GHEA Grapalat" w:hAnsi="GHEA Grapalat"/>
                <w:lang w:val="hy-AM"/>
              </w:rPr>
              <w:t>ծնողի</w:t>
            </w:r>
            <w:r w:rsidR="00F67D2E" w:rsidRPr="00800A2D">
              <w:rPr>
                <w:rFonts w:ascii="GHEA Grapalat" w:hAnsi="GHEA Grapalat"/>
                <w:lang w:val="fr-FR"/>
              </w:rPr>
              <w:t xml:space="preserve"> </w:t>
            </w:r>
            <w:r w:rsidR="00F67D2E" w:rsidRPr="00800A2D">
              <w:rPr>
                <w:rFonts w:ascii="GHEA Grapalat" w:hAnsi="GHEA Grapalat"/>
                <w:lang w:val="hy-AM"/>
              </w:rPr>
              <w:t>կամ</w:t>
            </w:r>
            <w:r w:rsidR="00F67D2E" w:rsidRPr="00800A2D">
              <w:rPr>
                <w:rFonts w:ascii="GHEA Grapalat" w:hAnsi="GHEA Grapalat"/>
                <w:lang w:val="fr-FR"/>
              </w:rPr>
              <w:t xml:space="preserve"> </w:t>
            </w:r>
            <w:r w:rsidR="00F67D2E" w:rsidRPr="00800A2D">
              <w:rPr>
                <w:rFonts w:ascii="GHEA Grapalat" w:hAnsi="GHEA Grapalat"/>
                <w:lang w:val="hy-AM"/>
              </w:rPr>
              <w:t>օրինական</w:t>
            </w:r>
            <w:r w:rsidR="00F67D2E" w:rsidRPr="00800A2D">
              <w:rPr>
                <w:rFonts w:ascii="GHEA Grapalat" w:hAnsi="GHEA Grapalat"/>
                <w:lang w:val="fr-FR"/>
              </w:rPr>
              <w:t xml:space="preserve"> </w:t>
            </w:r>
            <w:r w:rsidR="00F67D2E" w:rsidRPr="00800A2D">
              <w:rPr>
                <w:rFonts w:ascii="GHEA Grapalat" w:hAnsi="GHEA Grapalat"/>
                <w:lang w:val="hy-AM"/>
              </w:rPr>
              <w:t>ներկայացուցչի</w:t>
            </w:r>
            <w:r w:rsidR="00F67D2E" w:rsidRPr="00800A2D">
              <w:rPr>
                <w:rFonts w:ascii="GHEA Grapalat" w:hAnsi="GHEA Grapalat"/>
                <w:lang w:val="fr-FR"/>
              </w:rPr>
              <w:t xml:space="preserve"> </w:t>
            </w:r>
            <w:r w:rsidR="00F67D2E" w:rsidRPr="00800A2D">
              <w:rPr>
                <w:rFonts w:ascii="GHEA Grapalat" w:hAnsi="GHEA Grapalat"/>
                <w:lang w:val="hy-AM"/>
              </w:rPr>
              <w:lastRenderedPageBreak/>
              <w:t>անձնագիրը</w:t>
            </w:r>
            <w:r w:rsidR="00F67D2E" w:rsidRPr="00800A2D">
              <w:rPr>
                <w:rFonts w:ascii="GHEA Grapalat" w:hAnsi="GHEA Grapalat"/>
                <w:lang w:val="fr-FR"/>
              </w:rPr>
              <w:t xml:space="preserve"> </w:t>
            </w:r>
            <w:r w:rsidR="00F67D2E" w:rsidRPr="00800A2D">
              <w:rPr>
                <w:rFonts w:ascii="GHEA Grapalat" w:hAnsi="GHEA Grapalat"/>
                <w:lang w:val="hy-AM"/>
              </w:rPr>
              <w:t>և</w:t>
            </w:r>
            <w:r w:rsidR="00F67D2E" w:rsidRPr="00800A2D">
              <w:rPr>
                <w:rFonts w:ascii="GHEA Grapalat" w:hAnsi="GHEA Grapalat"/>
                <w:lang w:val="fr-FR"/>
              </w:rPr>
              <w:t xml:space="preserve">  </w:t>
            </w:r>
            <w:r w:rsidR="00F67D2E" w:rsidRPr="00800A2D">
              <w:rPr>
                <w:rFonts w:ascii="GHEA Grapalat" w:hAnsi="GHEA Grapalat"/>
                <w:lang w:val="hy-AM"/>
              </w:rPr>
              <w:t>ազգակցական</w:t>
            </w:r>
            <w:r w:rsidR="00F67D2E" w:rsidRPr="00800A2D">
              <w:rPr>
                <w:rFonts w:ascii="GHEA Grapalat" w:hAnsi="GHEA Grapalat"/>
                <w:lang w:val="fr-FR"/>
              </w:rPr>
              <w:t xml:space="preserve"> </w:t>
            </w:r>
            <w:r w:rsidR="00F67D2E" w:rsidRPr="00800A2D">
              <w:rPr>
                <w:rFonts w:ascii="GHEA Grapalat" w:hAnsi="GHEA Grapalat"/>
                <w:lang w:val="hy-AM"/>
              </w:rPr>
              <w:t>կապը</w:t>
            </w:r>
            <w:r w:rsidR="00F67D2E" w:rsidRPr="00800A2D">
              <w:rPr>
                <w:rFonts w:ascii="GHEA Grapalat" w:hAnsi="GHEA Grapalat"/>
                <w:lang w:val="fr-FR"/>
              </w:rPr>
              <w:t xml:space="preserve"> </w:t>
            </w:r>
            <w:r w:rsidR="00F67D2E" w:rsidRPr="00800A2D">
              <w:rPr>
                <w:rFonts w:ascii="GHEA Grapalat" w:hAnsi="GHEA Grapalat"/>
                <w:lang w:val="hy-AM"/>
              </w:rPr>
              <w:t>հաստատող</w:t>
            </w:r>
            <w:r w:rsidR="00F67D2E" w:rsidRPr="00800A2D">
              <w:rPr>
                <w:rFonts w:ascii="GHEA Grapalat" w:hAnsi="GHEA Grapalat"/>
                <w:lang w:val="fr-FR"/>
              </w:rPr>
              <w:t xml:space="preserve"> </w:t>
            </w:r>
            <w:r w:rsidR="00F67D2E" w:rsidRPr="00800A2D">
              <w:rPr>
                <w:rFonts w:ascii="GHEA Grapalat" w:hAnsi="GHEA Grapalat"/>
                <w:lang w:val="hy-AM"/>
              </w:rPr>
              <w:t>փաստաթուղթը</w:t>
            </w:r>
            <w:r w:rsidR="00AC673E" w:rsidRPr="00800A2D">
              <w:rPr>
                <w:rFonts w:ascii="GHEA Grapalat" w:hAnsi="GHEA Grapalat"/>
                <w:lang w:val="fr-FR"/>
              </w:rPr>
              <w:t>,</w:t>
            </w:r>
          </w:p>
          <w:p w14:paraId="02D1A3C4" w14:textId="77777777" w:rsidR="00800A2D" w:rsidRPr="00800A2D" w:rsidRDefault="00800A2D"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s="Sylfaen"/>
                <w:lang w:val="hy-AM"/>
              </w:rPr>
              <w:t>լ</w:t>
            </w:r>
            <w:r w:rsidR="00F67D2E" w:rsidRPr="00800A2D">
              <w:rPr>
                <w:rFonts w:ascii="GHEA Grapalat" w:hAnsi="GHEA Grapalat" w:cs="Sylfaen"/>
                <w:lang w:val="hy-AM"/>
              </w:rPr>
              <w:t>իազորված</w:t>
            </w:r>
            <w:r w:rsidR="00F67D2E" w:rsidRPr="00800A2D">
              <w:rPr>
                <w:rFonts w:ascii="GHEA Grapalat" w:hAnsi="GHEA Grapalat"/>
                <w:lang w:val="fr-FR"/>
              </w:rPr>
              <w:t xml:space="preserve"> </w:t>
            </w:r>
            <w:r w:rsidR="00F67D2E" w:rsidRPr="00800A2D">
              <w:rPr>
                <w:rFonts w:ascii="GHEA Grapalat" w:hAnsi="GHEA Grapalat"/>
                <w:lang w:val="hy-AM"/>
              </w:rPr>
              <w:t>անձի</w:t>
            </w:r>
            <w:r w:rsidR="00F67D2E" w:rsidRPr="00800A2D">
              <w:rPr>
                <w:rFonts w:ascii="GHEA Grapalat" w:hAnsi="GHEA Grapalat"/>
                <w:lang w:val="fr-FR"/>
              </w:rPr>
              <w:t xml:space="preserve"> </w:t>
            </w:r>
            <w:r w:rsidR="00F67D2E" w:rsidRPr="00800A2D">
              <w:rPr>
                <w:rFonts w:ascii="GHEA Grapalat" w:hAnsi="GHEA Grapalat"/>
                <w:lang w:val="hy-AM"/>
              </w:rPr>
              <w:t>դեպքում</w:t>
            </w:r>
            <w:r w:rsidR="00F67D2E" w:rsidRPr="00800A2D">
              <w:rPr>
                <w:rFonts w:ascii="GHEA Grapalat" w:hAnsi="GHEA Grapalat"/>
                <w:lang w:val="fr-FR"/>
              </w:rPr>
              <w:t xml:space="preserve"> </w:t>
            </w:r>
            <w:r w:rsidR="00F67D2E" w:rsidRPr="00800A2D">
              <w:rPr>
                <w:rFonts w:ascii="GHEA Grapalat" w:hAnsi="GHEA Grapalat"/>
                <w:lang w:val="hy-AM"/>
              </w:rPr>
              <w:t>լիազորագիրը</w:t>
            </w:r>
            <w:r w:rsidR="00F67D2E" w:rsidRPr="00800A2D">
              <w:rPr>
                <w:rFonts w:ascii="GHEA Grapalat" w:hAnsi="GHEA Grapalat"/>
                <w:lang w:val="fr-FR"/>
              </w:rPr>
              <w:t xml:space="preserve"> </w:t>
            </w:r>
            <w:r w:rsidR="00F67D2E" w:rsidRPr="00800A2D">
              <w:rPr>
                <w:rFonts w:ascii="GHEA Grapalat" w:hAnsi="GHEA Grapalat"/>
                <w:lang w:val="hy-AM"/>
              </w:rPr>
              <w:t>և</w:t>
            </w:r>
            <w:r w:rsidR="00F67D2E" w:rsidRPr="00800A2D">
              <w:rPr>
                <w:rFonts w:ascii="GHEA Grapalat" w:hAnsi="GHEA Grapalat"/>
                <w:lang w:val="fr-FR"/>
              </w:rPr>
              <w:t xml:space="preserve"> </w:t>
            </w:r>
            <w:r w:rsidR="00F67D2E" w:rsidRPr="00800A2D">
              <w:rPr>
                <w:rFonts w:ascii="GHEA Grapalat" w:hAnsi="GHEA Grapalat"/>
                <w:lang w:val="hy-AM"/>
              </w:rPr>
              <w:t>լիազորված</w:t>
            </w:r>
            <w:r w:rsidR="00F67D2E" w:rsidRPr="00800A2D">
              <w:rPr>
                <w:rFonts w:ascii="GHEA Grapalat" w:hAnsi="GHEA Grapalat"/>
                <w:lang w:val="fr-FR"/>
              </w:rPr>
              <w:t xml:space="preserve"> </w:t>
            </w:r>
            <w:r w:rsidR="00F67D2E" w:rsidRPr="00800A2D">
              <w:rPr>
                <w:rFonts w:ascii="GHEA Grapalat" w:hAnsi="GHEA Grapalat"/>
                <w:lang w:val="hy-AM"/>
              </w:rPr>
              <w:t>անձի</w:t>
            </w:r>
            <w:r w:rsidR="00F67D2E" w:rsidRPr="00800A2D">
              <w:rPr>
                <w:rFonts w:ascii="GHEA Grapalat" w:hAnsi="GHEA Grapalat"/>
                <w:lang w:val="fr-FR"/>
              </w:rPr>
              <w:t xml:space="preserve"> </w:t>
            </w:r>
            <w:r w:rsidR="00F67D2E" w:rsidRPr="00800A2D">
              <w:rPr>
                <w:rFonts w:ascii="GHEA Grapalat" w:hAnsi="GHEA Grapalat"/>
                <w:lang w:val="hy-AM"/>
              </w:rPr>
              <w:t>անձնագիրը</w:t>
            </w:r>
            <w:r>
              <w:rPr>
                <w:rFonts w:ascii="GHEA Grapalat" w:hAnsi="GHEA Grapalat"/>
                <w:lang w:val="hy-AM"/>
              </w:rPr>
              <w:t>,</w:t>
            </w:r>
          </w:p>
          <w:p w14:paraId="406F5F10" w14:textId="77777777" w:rsidR="00800A2D" w:rsidRDefault="00800A2D" w:rsidP="00800A2D">
            <w:pPr>
              <w:pStyle w:val="NormalWeb"/>
              <w:numPr>
                <w:ilvl w:val="0"/>
                <w:numId w:val="4"/>
              </w:numPr>
              <w:shd w:val="clear" w:color="auto" w:fill="FFFFFF"/>
              <w:spacing w:before="0" w:beforeAutospacing="0" w:after="0" w:afterAutospacing="0"/>
              <w:ind w:left="451"/>
              <w:jc w:val="both"/>
              <w:rPr>
                <w:rFonts w:ascii="GHEA Grapalat" w:hAnsi="GHEA Grapalat" w:cs="Sylfaen"/>
                <w:lang w:val="hy-AM"/>
              </w:rPr>
            </w:pPr>
            <w:r>
              <w:rPr>
                <w:rFonts w:ascii="GHEA Grapalat" w:hAnsi="GHEA Grapalat" w:cs="Sylfaen"/>
                <w:lang w:val="hy-AM"/>
              </w:rPr>
              <w:t>պ</w:t>
            </w:r>
            <w:r w:rsidR="00F67D2E" w:rsidRPr="00800A2D">
              <w:rPr>
                <w:rFonts w:ascii="GHEA Grapalat" w:hAnsi="GHEA Grapalat" w:cs="Sylfaen"/>
                <w:lang w:val="hy-AM"/>
              </w:rPr>
              <w:t>ետական տուրքի վճարման անդորրագիրը (մինչև 18 տարեկան անձանց դեպքում պետական տուրք չի գանձվում)</w:t>
            </w:r>
            <w:r>
              <w:rPr>
                <w:rFonts w:ascii="GHEA Grapalat" w:hAnsi="GHEA Grapalat" w:cs="Sylfaen"/>
                <w:lang w:val="hy-AM"/>
              </w:rPr>
              <w:t>,</w:t>
            </w:r>
          </w:p>
          <w:p w14:paraId="4FABAF94" w14:textId="41DFC402" w:rsidR="00F67D2E" w:rsidRPr="00800A2D" w:rsidRDefault="00F67D2E" w:rsidP="00800A2D">
            <w:pPr>
              <w:pStyle w:val="NormalWeb"/>
              <w:numPr>
                <w:ilvl w:val="0"/>
                <w:numId w:val="4"/>
              </w:numPr>
              <w:shd w:val="clear" w:color="auto" w:fill="FFFFFF"/>
              <w:spacing w:before="0" w:beforeAutospacing="0" w:after="0" w:afterAutospacing="0"/>
              <w:ind w:left="451"/>
              <w:jc w:val="both"/>
              <w:rPr>
                <w:rFonts w:ascii="GHEA Grapalat" w:hAnsi="GHEA Grapalat" w:cs="Sylfaen"/>
                <w:lang w:val="hy-AM"/>
              </w:rPr>
            </w:pPr>
            <w:r w:rsidRPr="00800A2D">
              <w:rPr>
                <w:rFonts w:ascii="GHEA Grapalat" w:hAnsi="GHEA Grapalat"/>
                <w:color w:val="000000"/>
                <w:lang w:val="hy-AM"/>
              </w:rPr>
              <w:t>Հայաստանի</w:t>
            </w:r>
            <w:r w:rsidRPr="00800A2D">
              <w:rPr>
                <w:rFonts w:ascii="GHEA Grapalat" w:hAnsi="GHEA Grapalat"/>
                <w:color w:val="000000"/>
                <w:lang w:val="fr-FR"/>
              </w:rPr>
              <w:t xml:space="preserve"> </w:t>
            </w:r>
            <w:r w:rsidRPr="00800A2D">
              <w:rPr>
                <w:rFonts w:ascii="GHEA Grapalat" w:hAnsi="GHEA Grapalat"/>
                <w:color w:val="000000"/>
                <w:lang w:val="hy-AM"/>
              </w:rPr>
              <w:t>Հանրապետությունում</w:t>
            </w:r>
            <w:r w:rsidRPr="00800A2D">
              <w:rPr>
                <w:rFonts w:ascii="GHEA Grapalat" w:hAnsi="GHEA Grapalat"/>
                <w:color w:val="000000"/>
                <w:lang w:val="fr-FR"/>
              </w:rPr>
              <w:t xml:space="preserve"> </w:t>
            </w:r>
            <w:r w:rsidRPr="00800A2D">
              <w:rPr>
                <w:rFonts w:ascii="GHEA Grapalat" w:hAnsi="GHEA Grapalat"/>
                <w:color w:val="000000"/>
                <w:lang w:val="hy-AM"/>
              </w:rPr>
              <w:t>կացության</w:t>
            </w:r>
            <w:r w:rsidRPr="00800A2D">
              <w:rPr>
                <w:rFonts w:ascii="GHEA Grapalat" w:hAnsi="GHEA Grapalat"/>
                <w:color w:val="000000"/>
                <w:lang w:val="fr-FR"/>
              </w:rPr>
              <w:t xml:space="preserve"> </w:t>
            </w:r>
            <w:r w:rsidRPr="00800A2D">
              <w:rPr>
                <w:rFonts w:ascii="GHEA Grapalat" w:hAnsi="GHEA Grapalat"/>
                <w:color w:val="000000"/>
                <w:lang w:val="hy-AM"/>
              </w:rPr>
              <w:t>կարգավիճակ</w:t>
            </w:r>
            <w:r w:rsidRPr="00800A2D">
              <w:rPr>
                <w:rFonts w:ascii="GHEA Grapalat" w:hAnsi="GHEA Grapalat"/>
                <w:color w:val="000000"/>
                <w:lang w:val="fr-FR"/>
              </w:rPr>
              <w:t xml:space="preserve"> </w:t>
            </w:r>
            <w:r w:rsidRPr="00800A2D">
              <w:rPr>
                <w:rFonts w:ascii="GHEA Grapalat" w:hAnsi="GHEA Grapalat"/>
                <w:color w:val="000000"/>
                <w:lang w:val="hy-AM"/>
              </w:rPr>
              <w:t>ստանալու</w:t>
            </w:r>
            <w:r w:rsidRPr="00800A2D">
              <w:rPr>
                <w:rFonts w:ascii="GHEA Grapalat" w:hAnsi="GHEA Grapalat"/>
                <w:color w:val="000000"/>
                <w:lang w:val="fr-FR"/>
              </w:rPr>
              <w:t xml:space="preserve">   (</w:t>
            </w:r>
            <w:r w:rsidRPr="00800A2D">
              <w:rPr>
                <w:rFonts w:ascii="GHEA Grapalat" w:hAnsi="GHEA Grapalat"/>
                <w:color w:val="000000"/>
                <w:lang w:val="hy-AM"/>
              </w:rPr>
              <w:t>կացության</w:t>
            </w:r>
            <w:r w:rsidRPr="00800A2D">
              <w:rPr>
                <w:rFonts w:ascii="GHEA Grapalat" w:hAnsi="GHEA Grapalat"/>
                <w:color w:val="000000"/>
                <w:lang w:val="fr-FR"/>
              </w:rPr>
              <w:t xml:space="preserve"> </w:t>
            </w:r>
            <w:r w:rsidRPr="00800A2D">
              <w:rPr>
                <w:rFonts w:ascii="GHEA Grapalat" w:hAnsi="GHEA Grapalat"/>
                <w:color w:val="000000"/>
                <w:lang w:val="hy-AM"/>
              </w:rPr>
              <w:t>կարգավիճակը</w:t>
            </w:r>
            <w:r w:rsidRPr="00800A2D">
              <w:rPr>
                <w:rFonts w:ascii="GHEA Grapalat" w:hAnsi="GHEA Grapalat"/>
                <w:color w:val="000000"/>
                <w:lang w:val="fr-FR"/>
              </w:rPr>
              <w:t xml:space="preserve"> </w:t>
            </w:r>
            <w:r w:rsidRPr="00800A2D">
              <w:rPr>
                <w:rFonts w:ascii="GHEA Grapalat" w:hAnsi="GHEA Grapalat"/>
                <w:color w:val="000000"/>
                <w:lang w:val="hy-AM"/>
              </w:rPr>
              <w:t>երկարաձգելու</w:t>
            </w:r>
            <w:r w:rsidRPr="00800A2D">
              <w:rPr>
                <w:rFonts w:ascii="GHEA Grapalat" w:hAnsi="GHEA Grapalat"/>
                <w:color w:val="000000"/>
                <w:lang w:val="fr-FR"/>
              </w:rPr>
              <w:t xml:space="preserve">) </w:t>
            </w:r>
            <w:r w:rsidRPr="00800A2D">
              <w:rPr>
                <w:rFonts w:ascii="GHEA Grapalat" w:hAnsi="GHEA Grapalat"/>
                <w:color w:val="000000"/>
                <w:lang w:val="hy-AM"/>
              </w:rPr>
              <w:t>հանգամանքը</w:t>
            </w:r>
            <w:r w:rsidRPr="00800A2D">
              <w:rPr>
                <w:rFonts w:ascii="GHEA Grapalat" w:hAnsi="GHEA Grapalat"/>
                <w:color w:val="000000"/>
                <w:lang w:val="fr-FR"/>
              </w:rPr>
              <w:t xml:space="preserve"> </w:t>
            </w:r>
            <w:r w:rsidRPr="00800A2D">
              <w:rPr>
                <w:rFonts w:ascii="GHEA Grapalat" w:hAnsi="GHEA Grapalat"/>
                <w:color w:val="000000"/>
                <w:lang w:val="hy-AM"/>
              </w:rPr>
              <w:t>հիմնավորող</w:t>
            </w:r>
            <w:r w:rsidRPr="00800A2D">
              <w:rPr>
                <w:rFonts w:ascii="GHEA Grapalat" w:hAnsi="GHEA Grapalat"/>
                <w:color w:val="000000"/>
                <w:lang w:val="fr-FR"/>
              </w:rPr>
              <w:t xml:space="preserve"> </w:t>
            </w:r>
            <w:r w:rsidRPr="00800A2D">
              <w:rPr>
                <w:rFonts w:ascii="GHEA Grapalat" w:hAnsi="GHEA Grapalat"/>
                <w:color w:val="000000"/>
                <w:lang w:val="hy-AM"/>
              </w:rPr>
              <w:t>փաստաթղթեր</w:t>
            </w:r>
            <w:r w:rsidRPr="00800A2D">
              <w:rPr>
                <w:rFonts w:ascii="GHEA Grapalat" w:hAnsi="GHEA Grapalat"/>
                <w:color w:val="000000"/>
                <w:lang w:val="fr-FR"/>
              </w:rPr>
              <w:t>.</w:t>
            </w:r>
          </w:p>
          <w:p w14:paraId="087BA8C5" w14:textId="4DB4373D" w:rsidR="00F67D2E" w:rsidRPr="007E38C6" w:rsidRDefault="00370530"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ա</w:t>
            </w:r>
            <w:r w:rsidR="00F67D2E" w:rsidRPr="007E38C6">
              <w:rPr>
                <w:rFonts w:ascii="GHEA Grapalat" w:hAnsi="GHEA Grapalat"/>
                <w:color w:val="000000"/>
                <w:lang w:val="fr-FR"/>
              </w:rPr>
              <w:t>.</w:t>
            </w:r>
            <w:r w:rsidR="00800A2D">
              <w:rPr>
                <w:rFonts w:ascii="GHEA Grapalat" w:hAnsi="GHEA Grapalat"/>
                <w:color w:val="000000"/>
                <w:lang w:val="fr-FR"/>
              </w:rPr>
              <w:t xml:space="preserve"> </w:t>
            </w:r>
            <w:proofErr w:type="spellStart"/>
            <w:r w:rsidR="00800A2D">
              <w:rPr>
                <w:rFonts w:ascii="GHEA Grapalat" w:hAnsi="GHEA Grapalat"/>
                <w:color w:val="000000"/>
                <w:lang w:val="fr-FR"/>
              </w:rPr>
              <w:t>ա</w:t>
            </w:r>
            <w:r w:rsidR="00F67D2E" w:rsidRPr="007E38C6">
              <w:rPr>
                <w:rFonts w:ascii="GHEA Grapalat" w:hAnsi="GHEA Grapalat"/>
                <w:color w:val="000000"/>
                <w:lang w:val="fr-FR"/>
              </w:rPr>
              <w:t>զգությամբ</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հայի</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դեպքում</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ազգությամբ</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հայ</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լինելը</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հավաստող</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փաստ</w:t>
            </w:r>
            <w:proofErr w:type="spellEnd"/>
            <w:r w:rsidR="00B305C7">
              <w:rPr>
                <w:rFonts w:ascii="GHEA Grapalat" w:hAnsi="GHEA Grapalat"/>
                <w:color w:val="000000"/>
                <w:lang w:val="hy-AM"/>
              </w:rPr>
              <w:t>ա</w:t>
            </w:r>
            <w:proofErr w:type="spellStart"/>
            <w:r w:rsidR="00F67D2E" w:rsidRPr="007E38C6">
              <w:rPr>
                <w:rFonts w:ascii="GHEA Grapalat" w:hAnsi="GHEA Grapalat"/>
                <w:color w:val="000000"/>
                <w:lang w:val="fr-FR"/>
              </w:rPr>
              <w:t>թղթերից</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որևէ</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մեկը</w:t>
            </w:r>
            <w:proofErr w:type="spellEnd"/>
            <w:r w:rsidR="00800A2D">
              <w:rPr>
                <w:rFonts w:ascii="GHEA Grapalat" w:hAnsi="GHEA Grapalat"/>
                <w:color w:val="000000"/>
                <w:lang w:val="fr-FR"/>
              </w:rPr>
              <w:t>,</w:t>
            </w:r>
          </w:p>
          <w:p w14:paraId="0B06458B" w14:textId="67638ADF"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բ</w:t>
            </w:r>
            <w:r w:rsidR="00F67D2E" w:rsidRPr="007E38C6">
              <w:rPr>
                <w:rFonts w:ascii="GHEA Grapalat" w:hAnsi="GHEA Grapalat"/>
                <w:color w:val="000000"/>
                <w:lang w:val="fr-FR"/>
              </w:rPr>
              <w:t>.</w:t>
            </w:r>
            <w:r w:rsidR="0032730F">
              <w:rPr>
                <w:rFonts w:ascii="GHEA Grapalat" w:hAnsi="GHEA Grapalat"/>
                <w:color w:val="000000"/>
                <w:lang w:val="fr-FR"/>
              </w:rPr>
              <w:t xml:space="preserve"> </w:t>
            </w:r>
            <w:proofErr w:type="spellStart"/>
            <w:r w:rsidR="00800A2D">
              <w:rPr>
                <w:rFonts w:ascii="GHEA Grapalat" w:hAnsi="GHEA Grapalat"/>
                <w:color w:val="000000"/>
                <w:lang w:val="fr-FR"/>
              </w:rPr>
              <w:t>ձ</w:t>
            </w:r>
            <w:r w:rsidR="00F67D2E" w:rsidRPr="007E38C6">
              <w:rPr>
                <w:rFonts w:ascii="GHEA Grapalat" w:hAnsi="GHEA Grapalat"/>
                <w:color w:val="000000"/>
                <w:lang w:val="fr-FR"/>
              </w:rPr>
              <w:t>եռնարկատիրական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գործունեության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դեպքում</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ձեռնարկատիրական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գործունեությունը</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հավաստող</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փաստաթղթեր</w:t>
            </w:r>
            <w:proofErr w:type="spellEnd"/>
            <w:r w:rsidR="00800A2D">
              <w:rPr>
                <w:rFonts w:ascii="GHEA Grapalat" w:hAnsi="GHEA Grapalat"/>
                <w:color w:val="000000"/>
                <w:lang w:val="fr-FR"/>
              </w:rPr>
              <w:t>,</w:t>
            </w:r>
          </w:p>
          <w:p w14:paraId="0AA68CE9" w14:textId="5B08E019"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գ</w:t>
            </w:r>
            <w:r w:rsidR="00F67D2E" w:rsidRPr="007E38C6">
              <w:rPr>
                <w:rFonts w:ascii="GHEA Grapalat" w:hAnsi="GHEA Grapalat"/>
                <w:color w:val="000000"/>
                <w:lang w:val="fr-FR"/>
              </w:rPr>
              <w:t>.</w:t>
            </w:r>
            <w:r w:rsidR="00800A2D">
              <w:rPr>
                <w:rFonts w:ascii="GHEA Grapalat" w:hAnsi="GHEA Grapalat"/>
                <w:color w:val="000000"/>
                <w:lang w:val="fr-FR"/>
              </w:rPr>
              <w:t xml:space="preserve"> </w:t>
            </w:r>
            <w:r w:rsidR="00F67D2E" w:rsidRPr="007E38C6">
              <w:rPr>
                <w:rFonts w:ascii="GHEA Grapalat" w:hAnsi="GHEA Grapalat"/>
                <w:color w:val="000000"/>
                <w:lang w:val="fr-FR"/>
              </w:rPr>
              <w:t xml:space="preserve">ՀՀ </w:t>
            </w:r>
            <w:proofErr w:type="spellStart"/>
            <w:r w:rsidR="00F67D2E" w:rsidRPr="007E38C6">
              <w:rPr>
                <w:rFonts w:ascii="GHEA Grapalat" w:hAnsi="GHEA Grapalat"/>
                <w:color w:val="000000"/>
                <w:lang w:val="fr-FR"/>
              </w:rPr>
              <w:t>քաղաքացու</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կամ</w:t>
            </w:r>
            <w:proofErr w:type="spellEnd"/>
            <w:r w:rsidR="00F67D2E" w:rsidRPr="007E38C6">
              <w:rPr>
                <w:rFonts w:ascii="GHEA Grapalat" w:hAnsi="GHEA Grapalat"/>
                <w:color w:val="000000"/>
                <w:lang w:val="fr-FR"/>
              </w:rPr>
              <w:t xml:space="preserve"> ՀՀ-</w:t>
            </w:r>
            <w:proofErr w:type="spellStart"/>
            <w:r w:rsidR="00F67D2E" w:rsidRPr="007E38C6">
              <w:rPr>
                <w:rFonts w:ascii="GHEA Grapalat" w:hAnsi="GHEA Grapalat"/>
                <w:color w:val="000000"/>
                <w:lang w:val="fr-FR"/>
              </w:rPr>
              <w:t>ում</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հատուկ</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մշտական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կամ</w:t>
            </w:r>
            <w:proofErr w:type="spellEnd"/>
            <w:r w:rsidR="00F67D2E" w:rsidRPr="007E38C6">
              <w:rPr>
                <w:rFonts w:ascii="GHEA Grapalat" w:hAnsi="GHEA Grapalat"/>
                <w:color w:val="000000"/>
                <w:lang w:val="fr-FR"/>
              </w:rPr>
              <w:t xml:space="preserve"> </w:t>
            </w:r>
            <w:proofErr w:type="spellStart"/>
            <w:proofErr w:type="gramStart"/>
            <w:r w:rsidR="00F67D2E" w:rsidRPr="007E38C6">
              <w:rPr>
                <w:rFonts w:ascii="GHEA Grapalat" w:hAnsi="GHEA Grapalat"/>
                <w:color w:val="000000"/>
                <w:lang w:val="fr-FR"/>
              </w:rPr>
              <w:t>ժամանակավոր</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կարգավիճակ</w:t>
            </w:r>
            <w:proofErr w:type="spellEnd"/>
            <w:proofErr w:type="gram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ունեցող</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օտարերկրացու</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մերձավոր</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ազգականի</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դեպքում</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ազգակցական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կապը</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հավաստող</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փաստաթուղթը</w:t>
            </w:r>
            <w:proofErr w:type="spellEnd"/>
            <w:r w:rsidR="00F67D2E" w:rsidRPr="007E38C6">
              <w:rPr>
                <w:rFonts w:ascii="GHEA Grapalat" w:hAnsi="GHEA Grapalat"/>
                <w:color w:val="000000"/>
                <w:lang w:val="fr-FR"/>
              </w:rPr>
              <w:t xml:space="preserve">, ՀՀ </w:t>
            </w:r>
            <w:proofErr w:type="spellStart"/>
            <w:r w:rsidR="00F67D2E" w:rsidRPr="007E38C6">
              <w:rPr>
                <w:rFonts w:ascii="GHEA Grapalat" w:hAnsi="GHEA Grapalat"/>
                <w:color w:val="000000"/>
                <w:lang w:val="fr-FR"/>
              </w:rPr>
              <w:t>քաղաքացու</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անձնագիրը</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հատուկ</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անձնագիրը</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մշտական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կացության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քարտը</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ժամանակավոր</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կացության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քարտը</w:t>
            </w:r>
            <w:proofErr w:type="spellEnd"/>
            <w:r w:rsidR="00800A2D">
              <w:rPr>
                <w:rFonts w:ascii="GHEA Grapalat" w:hAnsi="GHEA Grapalat"/>
                <w:color w:val="000000"/>
                <w:lang w:val="fr-FR"/>
              </w:rPr>
              <w:t>,</w:t>
            </w:r>
          </w:p>
          <w:p w14:paraId="5610E4FB" w14:textId="11134566"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դ</w:t>
            </w:r>
            <w:r w:rsidR="00F67D2E" w:rsidRPr="007E38C6">
              <w:rPr>
                <w:rFonts w:ascii="GHEA Grapalat" w:hAnsi="GHEA Grapalat"/>
                <w:color w:val="000000"/>
                <w:lang w:val="fr-FR"/>
              </w:rPr>
              <w:t>.</w:t>
            </w:r>
            <w:r w:rsidR="00800A2D">
              <w:rPr>
                <w:rFonts w:ascii="GHEA Grapalat" w:hAnsi="GHEA Grapalat"/>
                <w:color w:val="000000"/>
                <w:lang w:val="fr-FR"/>
              </w:rPr>
              <w:t xml:space="preserve"> </w:t>
            </w:r>
            <w:proofErr w:type="spellStart"/>
            <w:r w:rsidR="00800A2D">
              <w:rPr>
                <w:rFonts w:ascii="GHEA Grapalat" w:hAnsi="GHEA Grapalat"/>
                <w:color w:val="000000"/>
                <w:lang w:val="fr-FR"/>
              </w:rPr>
              <w:t>ու</w:t>
            </w:r>
            <w:r w:rsidR="00F67D2E" w:rsidRPr="007E38C6">
              <w:rPr>
                <w:rFonts w:ascii="GHEA Grapalat" w:hAnsi="GHEA Grapalat"/>
                <w:color w:val="000000"/>
                <w:lang w:val="fr-FR"/>
              </w:rPr>
              <w:t>սման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դեպքում</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ուսման</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հանգամանքը</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հիմնավորող</w:t>
            </w:r>
            <w:proofErr w:type="spellEnd"/>
            <w:r w:rsidR="00F67D2E" w:rsidRPr="007E38C6">
              <w:rPr>
                <w:rFonts w:ascii="GHEA Grapalat" w:hAnsi="GHEA Grapalat"/>
                <w:color w:val="000000"/>
                <w:lang w:val="fr-FR"/>
              </w:rPr>
              <w:t xml:space="preserve"> </w:t>
            </w:r>
            <w:proofErr w:type="spellStart"/>
            <w:r w:rsidR="00F67D2E" w:rsidRPr="007E38C6">
              <w:rPr>
                <w:rFonts w:ascii="GHEA Grapalat" w:hAnsi="GHEA Grapalat"/>
                <w:color w:val="000000"/>
                <w:lang w:val="fr-FR"/>
              </w:rPr>
              <w:t>փաստաթուղթը</w:t>
            </w:r>
            <w:proofErr w:type="spellEnd"/>
            <w:r w:rsidR="00800A2D">
              <w:rPr>
                <w:rFonts w:ascii="GHEA Grapalat" w:hAnsi="GHEA Grapalat"/>
                <w:color w:val="000000"/>
                <w:lang w:val="fr-FR"/>
              </w:rPr>
              <w:t>։</w:t>
            </w:r>
          </w:p>
          <w:p w14:paraId="612D4FD1" w14:textId="77777777" w:rsidR="00F67D2E" w:rsidRPr="007E38C6" w:rsidRDefault="00F67D2E" w:rsidP="00800A2D">
            <w:pPr>
              <w:tabs>
                <w:tab w:val="left" w:pos="1815"/>
              </w:tabs>
              <w:jc w:val="both"/>
              <w:rPr>
                <w:rFonts w:ascii="GHEA Grapalat" w:hAnsi="GHEA Grapalat"/>
                <w:sz w:val="24"/>
                <w:szCs w:val="24"/>
                <w:lang w:val="fr-FR"/>
              </w:rPr>
            </w:pPr>
            <w:proofErr w:type="spellStart"/>
            <w:r w:rsidRPr="007E38C6">
              <w:rPr>
                <w:rFonts w:ascii="GHEA Grapalat" w:hAnsi="GHEA Grapalat"/>
                <w:sz w:val="24"/>
                <w:szCs w:val="24"/>
                <w:lang w:val="en-US"/>
              </w:rPr>
              <w:t>Բոլոր</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օտարալեզու</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փաստաթղթերը</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պետք</w:t>
            </w:r>
            <w:proofErr w:type="spellEnd"/>
            <w:r w:rsidRPr="007E38C6">
              <w:rPr>
                <w:rFonts w:ascii="GHEA Grapalat" w:hAnsi="GHEA Grapalat"/>
                <w:sz w:val="24"/>
                <w:szCs w:val="24"/>
                <w:lang w:val="fr-FR"/>
              </w:rPr>
              <w:t xml:space="preserve"> </w:t>
            </w:r>
            <w:r w:rsidRPr="007E38C6">
              <w:rPr>
                <w:rFonts w:ascii="GHEA Grapalat" w:hAnsi="GHEA Grapalat"/>
                <w:sz w:val="24"/>
                <w:szCs w:val="24"/>
                <w:lang w:val="en-US"/>
              </w:rPr>
              <w:t>է</w:t>
            </w:r>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լինեն</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օրենքով</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սահմանված</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կարգով</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հաստատված</w:t>
            </w:r>
            <w:proofErr w:type="spellEnd"/>
            <w:r w:rsidRPr="007E38C6">
              <w:rPr>
                <w:rFonts w:ascii="GHEA Grapalat" w:hAnsi="GHEA Grapalat"/>
                <w:sz w:val="24"/>
                <w:szCs w:val="24"/>
                <w:lang w:val="fr-FR"/>
              </w:rPr>
              <w:t xml:space="preserve"> </w:t>
            </w:r>
            <w:r w:rsidRPr="007E38C6">
              <w:rPr>
                <w:rFonts w:ascii="GHEA Grapalat" w:hAnsi="GHEA Grapalat"/>
                <w:sz w:val="24"/>
                <w:szCs w:val="24"/>
                <w:lang w:val="en-US"/>
              </w:rPr>
              <w:t>և</w:t>
            </w:r>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նոտարական</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վավերացմամբ</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հայերեն</w:t>
            </w:r>
            <w:proofErr w:type="spellEnd"/>
            <w:r w:rsidRPr="007E38C6">
              <w:rPr>
                <w:rFonts w:ascii="GHEA Grapalat" w:hAnsi="GHEA Grapalat"/>
                <w:sz w:val="24"/>
                <w:szCs w:val="24"/>
                <w:lang w:val="fr-FR"/>
              </w:rPr>
              <w:t xml:space="preserve"> </w:t>
            </w:r>
            <w:proofErr w:type="spellStart"/>
            <w:r w:rsidRPr="007E38C6">
              <w:rPr>
                <w:rFonts w:ascii="GHEA Grapalat" w:hAnsi="GHEA Grapalat"/>
                <w:sz w:val="24"/>
                <w:szCs w:val="24"/>
                <w:lang w:val="en-US"/>
              </w:rPr>
              <w:t>թարգմանությամբ</w:t>
            </w:r>
            <w:proofErr w:type="spellEnd"/>
            <w:r w:rsidRPr="007E38C6">
              <w:rPr>
                <w:rFonts w:ascii="GHEA Grapalat" w:hAnsi="GHEA Grapalat"/>
                <w:sz w:val="24"/>
                <w:szCs w:val="24"/>
                <w:lang w:val="fr-FR"/>
              </w:rPr>
              <w:t>:</w:t>
            </w:r>
          </w:p>
          <w:p w14:paraId="76104AFF" w14:textId="1A12F9C2" w:rsidR="00BF0C37" w:rsidRPr="007E38C6" w:rsidRDefault="00BF0C37" w:rsidP="007E38C6">
            <w:pPr>
              <w:tabs>
                <w:tab w:val="left" w:pos="1815"/>
              </w:tabs>
              <w:ind w:firstLine="709"/>
              <w:jc w:val="both"/>
              <w:rPr>
                <w:rFonts w:ascii="GHEA Grapalat" w:hAnsi="GHEA Grapalat" w:cs="Times New Roman"/>
                <w:color w:val="000000"/>
                <w:sz w:val="24"/>
                <w:szCs w:val="24"/>
                <w:lang w:val="fr-FR"/>
              </w:rPr>
            </w:pPr>
          </w:p>
        </w:tc>
      </w:tr>
      <w:tr w:rsidR="004B378F" w:rsidRPr="007E38C6" w14:paraId="47EDF5BD" w14:textId="77777777" w:rsidTr="00826595">
        <w:trPr>
          <w:trHeight w:val="1350"/>
        </w:trPr>
        <w:tc>
          <w:tcPr>
            <w:tcW w:w="2255" w:type="dxa"/>
          </w:tcPr>
          <w:p w14:paraId="02CB0960" w14:textId="5F54D612" w:rsidR="004B378F" w:rsidRPr="007E38C6" w:rsidRDefault="004B378F" w:rsidP="0005537A">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lastRenderedPageBreak/>
              <w:t>Կոնտակտային տվյալներ</w:t>
            </w:r>
          </w:p>
        </w:tc>
        <w:tc>
          <w:tcPr>
            <w:tcW w:w="7663" w:type="dxa"/>
          </w:tcPr>
          <w:p w14:paraId="1B144E28" w14:textId="375DBBD6" w:rsidR="00926DA2" w:rsidRDefault="004B378F" w:rsidP="0005537A">
            <w:pPr>
              <w:spacing w:before="240" w:line="276"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Թեժ</w:t>
            </w:r>
            <w:r w:rsidR="00BE0F1E">
              <w:rPr>
                <w:rFonts w:ascii="GHEA Grapalat" w:hAnsi="GHEA Grapalat" w:cs="Times New Roman"/>
                <w:color w:val="000000"/>
                <w:sz w:val="24"/>
                <w:szCs w:val="24"/>
                <w:lang w:val="hy-AM"/>
              </w:rPr>
              <w:t xml:space="preserve"> </w:t>
            </w:r>
            <w:r w:rsidRPr="007E38C6">
              <w:rPr>
                <w:rFonts w:ascii="GHEA Grapalat" w:hAnsi="GHEA Grapalat" w:cs="Times New Roman"/>
                <w:color w:val="000000"/>
                <w:sz w:val="24"/>
                <w:szCs w:val="24"/>
                <w:lang w:val="hy-AM"/>
              </w:rPr>
              <w:t>գիծ ծառայության հեռախոսահամար</w:t>
            </w:r>
            <w:r w:rsidR="00926DA2">
              <w:rPr>
                <w:rFonts w:ascii="GHEA Grapalat" w:hAnsi="GHEA Grapalat" w:cs="Times New Roman"/>
                <w:color w:val="000000"/>
                <w:sz w:val="24"/>
                <w:szCs w:val="24"/>
                <w:lang w:val="hy-AM"/>
              </w:rPr>
              <w:t>՝</w:t>
            </w:r>
            <w:r w:rsidRPr="007E38C6">
              <w:rPr>
                <w:rFonts w:ascii="GHEA Grapalat" w:hAnsi="GHEA Grapalat" w:cs="Times New Roman"/>
                <w:color w:val="000000"/>
                <w:sz w:val="24"/>
                <w:szCs w:val="24"/>
                <w:lang w:val="hy-AM"/>
              </w:rPr>
              <w:t xml:space="preserve"> </w:t>
            </w:r>
          </w:p>
          <w:p w14:paraId="42335FC6" w14:textId="769B8514" w:rsidR="004B378F" w:rsidRPr="00926DA2" w:rsidRDefault="00926DA2" w:rsidP="0005537A">
            <w:pPr>
              <w:spacing w:before="240" w:line="276" w:lineRule="auto"/>
              <w:jc w:val="both"/>
              <w:rPr>
                <w:rFonts w:ascii="GHEA Grapalat" w:hAnsi="GHEA Grapalat" w:cs="Times New Roman"/>
                <w:b/>
                <w:bCs/>
                <w:color w:val="000000"/>
                <w:sz w:val="24"/>
                <w:szCs w:val="24"/>
                <w:lang w:val="hy-AM"/>
              </w:rPr>
            </w:pPr>
            <w:proofErr w:type="gramStart"/>
            <w:r w:rsidRPr="00926DA2">
              <w:rPr>
                <w:rFonts w:ascii="GHEA Grapalat" w:hAnsi="GHEA Grapalat" w:cs="Times New Roman"/>
                <w:b/>
                <w:bCs/>
                <w:color w:val="000000"/>
                <w:sz w:val="24"/>
                <w:szCs w:val="24"/>
                <w:lang w:val="en-US"/>
              </w:rPr>
              <w:t>+(</w:t>
            </w:r>
            <w:proofErr w:type="gramEnd"/>
            <w:r w:rsidRPr="00926DA2">
              <w:rPr>
                <w:rFonts w:ascii="GHEA Grapalat" w:hAnsi="GHEA Grapalat" w:cs="Times New Roman"/>
                <w:b/>
                <w:bCs/>
                <w:color w:val="000000"/>
                <w:sz w:val="24"/>
                <w:szCs w:val="24"/>
                <w:lang w:val="hy-AM"/>
              </w:rPr>
              <w:t>374)</w:t>
            </w:r>
            <w:r w:rsidR="00B305C7">
              <w:rPr>
                <w:rFonts w:ascii="GHEA Grapalat" w:hAnsi="GHEA Grapalat" w:cs="Times New Roman"/>
                <w:b/>
                <w:bCs/>
                <w:color w:val="000000"/>
                <w:sz w:val="24"/>
                <w:szCs w:val="24"/>
                <w:lang w:val="hy-AM"/>
              </w:rPr>
              <w:t xml:space="preserve"> </w:t>
            </w:r>
            <w:r w:rsidR="004B378F" w:rsidRPr="00926DA2">
              <w:rPr>
                <w:rFonts w:ascii="GHEA Grapalat" w:hAnsi="GHEA Grapalat" w:cs="Times New Roman"/>
                <w:b/>
                <w:bCs/>
                <w:color w:val="000000"/>
                <w:sz w:val="24"/>
                <w:szCs w:val="24"/>
                <w:lang w:val="hy-AM"/>
              </w:rPr>
              <w:t>10</w:t>
            </w:r>
            <w:r w:rsidRPr="00926DA2">
              <w:rPr>
                <w:rFonts w:ascii="GHEA Grapalat" w:hAnsi="GHEA Grapalat" w:cs="Times New Roman"/>
                <w:b/>
                <w:bCs/>
                <w:color w:val="000000"/>
                <w:sz w:val="24"/>
                <w:szCs w:val="24"/>
                <w:lang w:val="hy-AM"/>
              </w:rPr>
              <w:t xml:space="preserve"> </w:t>
            </w:r>
            <w:r w:rsidR="004B378F" w:rsidRPr="00926DA2">
              <w:rPr>
                <w:rFonts w:ascii="GHEA Grapalat" w:hAnsi="GHEA Grapalat" w:cs="Times New Roman"/>
                <w:b/>
                <w:bCs/>
                <w:color w:val="000000"/>
                <w:sz w:val="24"/>
                <w:szCs w:val="24"/>
                <w:lang w:val="hy-AM"/>
              </w:rPr>
              <w:t>370</w:t>
            </w:r>
            <w:r w:rsidRPr="00926DA2">
              <w:rPr>
                <w:rFonts w:ascii="GHEA Grapalat" w:hAnsi="GHEA Grapalat" w:cs="Times New Roman"/>
                <w:b/>
                <w:bCs/>
                <w:color w:val="000000"/>
                <w:sz w:val="24"/>
                <w:szCs w:val="24"/>
                <w:lang w:val="hy-AM"/>
              </w:rPr>
              <w:t xml:space="preserve"> </w:t>
            </w:r>
            <w:r w:rsidR="004B378F" w:rsidRPr="00926DA2">
              <w:rPr>
                <w:rFonts w:ascii="GHEA Grapalat" w:hAnsi="GHEA Grapalat" w:cs="Times New Roman"/>
                <w:b/>
                <w:bCs/>
                <w:color w:val="000000"/>
                <w:sz w:val="24"/>
                <w:szCs w:val="24"/>
                <w:lang w:val="hy-AM"/>
              </w:rPr>
              <w:t>264</w:t>
            </w:r>
            <w:r w:rsidRPr="00926DA2">
              <w:rPr>
                <w:rFonts w:ascii="GHEA Grapalat" w:hAnsi="GHEA Grapalat" w:cs="Times New Roman"/>
                <w:b/>
                <w:bCs/>
                <w:color w:val="000000"/>
                <w:sz w:val="24"/>
                <w:szCs w:val="24"/>
                <w:lang w:val="hy-AM"/>
              </w:rPr>
              <w:t>։</w:t>
            </w:r>
          </w:p>
        </w:tc>
      </w:tr>
      <w:tr w:rsidR="00BF0C37" w:rsidRPr="007E38C6" w14:paraId="23C5B861" w14:textId="77777777" w:rsidTr="00826595">
        <w:trPr>
          <w:trHeight w:val="1054"/>
        </w:trPr>
        <w:tc>
          <w:tcPr>
            <w:tcW w:w="2255" w:type="dxa"/>
          </w:tcPr>
          <w:p w14:paraId="35C98D3A" w14:textId="77777777" w:rsidR="009D7BA8" w:rsidRPr="007E38C6" w:rsidRDefault="009D7BA8" w:rsidP="009D7BA8">
            <w:pPr>
              <w:spacing w:before="240"/>
              <w:jc w:val="center"/>
              <w:rPr>
                <w:rFonts w:ascii="GHEA Grapalat" w:hAnsi="GHEA Grapalat" w:cs="Times New Roman"/>
                <w:color w:val="000000"/>
                <w:sz w:val="24"/>
                <w:szCs w:val="24"/>
                <w:lang w:val="hy-AM"/>
              </w:rPr>
            </w:pPr>
          </w:p>
          <w:p w14:paraId="7D065279" w14:textId="77777777" w:rsidR="00B305C7" w:rsidRDefault="00B305C7" w:rsidP="009D7BA8">
            <w:pPr>
              <w:spacing w:before="240"/>
              <w:jc w:val="center"/>
              <w:rPr>
                <w:rFonts w:ascii="GHEA Grapalat" w:hAnsi="GHEA Grapalat" w:cs="Times New Roman"/>
                <w:color w:val="000000"/>
                <w:sz w:val="24"/>
                <w:szCs w:val="24"/>
                <w:lang w:val="hy-AM"/>
              </w:rPr>
            </w:pPr>
          </w:p>
          <w:p w14:paraId="377721C4" w14:textId="77777777" w:rsidR="002A1A17" w:rsidRDefault="002A1A17" w:rsidP="009D7BA8">
            <w:pPr>
              <w:spacing w:before="240"/>
              <w:jc w:val="center"/>
              <w:rPr>
                <w:rFonts w:ascii="GHEA Grapalat" w:hAnsi="GHEA Grapalat" w:cs="Times New Roman"/>
                <w:color w:val="000000"/>
                <w:sz w:val="24"/>
                <w:szCs w:val="24"/>
                <w:lang w:val="hy-AM"/>
              </w:rPr>
            </w:pPr>
          </w:p>
          <w:p w14:paraId="5C6519CE" w14:textId="77777777" w:rsidR="002A1A17" w:rsidRDefault="002A1A17" w:rsidP="009D7BA8">
            <w:pPr>
              <w:spacing w:before="240"/>
              <w:jc w:val="center"/>
              <w:rPr>
                <w:rFonts w:ascii="GHEA Grapalat" w:hAnsi="GHEA Grapalat" w:cs="Times New Roman"/>
                <w:color w:val="000000"/>
                <w:sz w:val="24"/>
                <w:szCs w:val="24"/>
                <w:lang w:val="hy-AM"/>
              </w:rPr>
            </w:pPr>
          </w:p>
          <w:p w14:paraId="0EF93718" w14:textId="705733A4" w:rsidR="00BF0C37" w:rsidRPr="007E38C6" w:rsidRDefault="00DF0EA8"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Գործընթաց</w:t>
            </w:r>
          </w:p>
        </w:tc>
        <w:tc>
          <w:tcPr>
            <w:tcW w:w="7663" w:type="dxa"/>
          </w:tcPr>
          <w:p w14:paraId="60594934" w14:textId="77777777" w:rsidR="00D76EB0" w:rsidRDefault="00D76EB0" w:rsidP="007E38C6">
            <w:pPr>
              <w:jc w:val="both"/>
              <w:rPr>
                <w:rFonts w:ascii="GHEA Grapalat" w:hAnsi="GHEA Grapalat" w:cs="Times New Roman"/>
                <w:color w:val="000000"/>
                <w:sz w:val="24"/>
                <w:szCs w:val="24"/>
                <w:lang w:val="hy-AM"/>
              </w:rPr>
            </w:pPr>
          </w:p>
          <w:p w14:paraId="591C410B" w14:textId="4617F339" w:rsidR="004B378F" w:rsidRPr="007E38C6" w:rsidRDefault="004B378F" w:rsidP="007E38C6">
            <w:pPr>
              <w:jc w:val="both"/>
              <w:rPr>
                <w:rFonts w:ascii="GHEA Grapalat" w:hAnsi="GHEA Grapalat"/>
                <w:sz w:val="24"/>
                <w:szCs w:val="24"/>
                <w:lang w:val="hy-AM"/>
              </w:rPr>
            </w:pPr>
            <w:r w:rsidRPr="007E38C6">
              <w:rPr>
                <w:rFonts w:ascii="GHEA Grapalat" w:hAnsi="GHEA Grapalat" w:cs="Times New Roman"/>
                <w:color w:val="000000"/>
                <w:sz w:val="24"/>
                <w:szCs w:val="24"/>
                <w:lang w:val="hy-AM"/>
              </w:rPr>
              <w:t>Գործընթացը սկսվում է քաղաքացու կողմից դիմում ներկայացնելուց։</w:t>
            </w:r>
            <w:r w:rsidR="0056422F">
              <w:rPr>
                <w:rFonts w:ascii="GHEA Grapalat" w:hAnsi="GHEA Grapalat" w:cs="Times New Roman"/>
                <w:color w:val="000000"/>
                <w:sz w:val="24"/>
                <w:szCs w:val="24"/>
                <w:lang w:val="hy-AM"/>
              </w:rPr>
              <w:t xml:space="preserve"> </w:t>
            </w:r>
            <w:r w:rsidRPr="007E38C6">
              <w:rPr>
                <w:rFonts w:ascii="GHEA Grapalat" w:hAnsi="GHEA Grapalat" w:cs="Times New Roman"/>
                <w:color w:val="000000"/>
                <w:sz w:val="24"/>
                <w:szCs w:val="24"/>
                <w:lang w:val="hy-AM"/>
              </w:rPr>
              <w:t>Օրենսդրությամբ նախատեսված փաստաթղթերի ներկայացնելուց հետո</w:t>
            </w:r>
            <w:r w:rsidRPr="007E38C6">
              <w:rPr>
                <w:rFonts w:ascii="GHEA Grapalat" w:hAnsi="GHEA Grapalat"/>
                <w:sz w:val="24"/>
                <w:szCs w:val="24"/>
                <w:lang w:val="hy-AM"/>
              </w:rPr>
              <w:t xml:space="preserve"> աշխատակիցը ստուգում է ներկայացված փաստաթղթերի </w:t>
            </w:r>
            <w:r w:rsidR="000C7F1F">
              <w:rPr>
                <w:rFonts w:ascii="GHEA Grapalat" w:hAnsi="GHEA Grapalat" w:cs="Times New Roman"/>
                <w:color w:val="000000"/>
                <w:kern w:val="0"/>
                <w:sz w:val="24"/>
                <w:szCs w:val="24"/>
                <w:lang w:val="hy-AM"/>
                <w14:ligatures w14:val="none"/>
              </w:rPr>
              <w:t>ամբողջականությունն ու համապատասխանությունը</w:t>
            </w:r>
            <w:r w:rsidRPr="007E38C6">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p>
          <w:p w14:paraId="2BF82142" w14:textId="77777777" w:rsidR="004B378F" w:rsidRPr="007E38C6" w:rsidRDefault="004B378F" w:rsidP="007C0A77">
            <w:pPr>
              <w:jc w:val="both"/>
              <w:rPr>
                <w:rFonts w:ascii="GHEA Grapalat" w:hAnsi="GHEA Grapalat"/>
                <w:sz w:val="24"/>
                <w:szCs w:val="24"/>
                <w:lang w:val="hy-AM"/>
              </w:rPr>
            </w:pPr>
            <w:r w:rsidRPr="007E38C6">
              <w:rPr>
                <w:rFonts w:ascii="GHEA Grapalat" w:hAnsi="GHEA Grapalat"/>
                <w:sz w:val="24"/>
                <w:szCs w:val="24"/>
                <w:lang w:val="hy-AM"/>
              </w:rPr>
              <w:t>Վարույթի ավարտին կայացվում է համապատասխան որոշում.</w:t>
            </w:r>
          </w:p>
          <w:p w14:paraId="12065B27" w14:textId="2B10BDC6" w:rsidR="00C51A8B" w:rsidRDefault="00C51A8B" w:rsidP="00C51A8B">
            <w:pPr>
              <w:pStyle w:val="ListParagraph"/>
              <w:numPr>
                <w:ilvl w:val="0"/>
                <w:numId w:val="5"/>
              </w:numPr>
              <w:spacing w:after="200" w:line="276" w:lineRule="auto"/>
              <w:jc w:val="both"/>
              <w:rPr>
                <w:rFonts w:ascii="GHEA Grapalat" w:hAnsi="GHEA Grapalat"/>
                <w:sz w:val="24"/>
                <w:szCs w:val="24"/>
                <w:lang w:val="hy-AM"/>
              </w:rPr>
            </w:pPr>
            <w:r>
              <w:rPr>
                <w:rFonts w:ascii="GHEA Grapalat" w:hAnsi="GHEA Grapalat" w:cs="Sylfaen"/>
                <w:sz w:val="24"/>
                <w:szCs w:val="24"/>
                <w:lang w:val="hy-AM"/>
              </w:rPr>
              <w:t>մ</w:t>
            </w:r>
            <w:r w:rsidR="004B378F" w:rsidRPr="00C51A8B">
              <w:rPr>
                <w:rFonts w:ascii="GHEA Grapalat" w:hAnsi="GHEA Grapalat" w:cs="Sylfaen"/>
                <w:sz w:val="24"/>
                <w:szCs w:val="24"/>
                <w:lang w:val="hy-AM"/>
              </w:rPr>
              <w:t>երժման</w:t>
            </w:r>
            <w:r w:rsidR="004B378F" w:rsidRPr="00C51A8B">
              <w:rPr>
                <w:rFonts w:ascii="GHEA Grapalat" w:hAnsi="GHEA Grapalat"/>
                <w:sz w:val="24"/>
                <w:szCs w:val="24"/>
                <w:lang w:val="hy-AM"/>
              </w:rPr>
              <w:t xml:space="preserve"> դեպքում մերժման վերաբերյալ որոշումը փոստային առաքման միջոցով ուղարկվում է դիմումատուին</w:t>
            </w:r>
            <w:r>
              <w:rPr>
                <w:rFonts w:ascii="GHEA Grapalat" w:hAnsi="GHEA Grapalat"/>
                <w:sz w:val="24"/>
                <w:szCs w:val="24"/>
                <w:lang w:val="hy-AM"/>
              </w:rPr>
              <w:t>,</w:t>
            </w:r>
          </w:p>
          <w:p w14:paraId="09C3489F" w14:textId="747BB61A" w:rsidR="00BF0C37" w:rsidRPr="00C51A8B" w:rsidRDefault="00C51A8B" w:rsidP="00C51A8B">
            <w:pPr>
              <w:pStyle w:val="ListParagraph"/>
              <w:numPr>
                <w:ilvl w:val="0"/>
                <w:numId w:val="5"/>
              </w:numPr>
              <w:spacing w:after="200" w:line="276" w:lineRule="auto"/>
              <w:jc w:val="both"/>
              <w:rPr>
                <w:rFonts w:ascii="GHEA Grapalat" w:hAnsi="GHEA Grapalat"/>
                <w:sz w:val="24"/>
                <w:szCs w:val="24"/>
                <w:lang w:val="hy-AM"/>
              </w:rPr>
            </w:pPr>
            <w:r>
              <w:rPr>
                <w:rFonts w:ascii="GHEA Grapalat" w:hAnsi="GHEA Grapalat" w:cs="Sylfaen"/>
                <w:sz w:val="24"/>
                <w:szCs w:val="24"/>
                <w:lang w:val="hy-AM"/>
              </w:rPr>
              <w:lastRenderedPageBreak/>
              <w:t>կ</w:t>
            </w:r>
            <w:r w:rsidR="004B378F" w:rsidRPr="00C51A8B">
              <w:rPr>
                <w:rFonts w:ascii="GHEA Grapalat" w:hAnsi="GHEA Grapalat" w:cs="Sylfaen"/>
                <w:sz w:val="24"/>
                <w:szCs w:val="24"/>
                <w:lang w:val="hy-AM"/>
              </w:rPr>
              <w:t>ացության</w:t>
            </w:r>
            <w:r w:rsidR="004B378F" w:rsidRPr="00C51A8B">
              <w:rPr>
                <w:rFonts w:ascii="GHEA Grapalat" w:hAnsi="GHEA Grapalat"/>
                <w:sz w:val="24"/>
                <w:szCs w:val="24"/>
                <w:lang w:val="hy-AM"/>
              </w:rPr>
              <w:t xml:space="preserve"> կարգավիճակ տրամադրելու դեպքում տպագրվում է կացության կարգավիճակը հավաստող փաստաթուղթը, որը դիմումատուն հետագայում ստանում է Վազգեն Սարգսյան 3 հասցեում գործո</w:t>
            </w:r>
            <w:r w:rsidR="00C23BE3" w:rsidRPr="00C51A8B">
              <w:rPr>
                <w:rFonts w:ascii="GHEA Grapalat" w:hAnsi="GHEA Grapalat"/>
                <w:sz w:val="24"/>
                <w:szCs w:val="24"/>
                <w:lang w:val="hy-AM"/>
              </w:rPr>
              <w:t>ղ</w:t>
            </w:r>
            <w:r w:rsidR="004B378F" w:rsidRPr="00C51A8B">
              <w:rPr>
                <w:rFonts w:ascii="GHEA Grapalat" w:hAnsi="GHEA Grapalat"/>
                <w:sz w:val="24"/>
                <w:szCs w:val="24"/>
                <w:lang w:val="hy-AM"/>
              </w:rPr>
              <w:t xml:space="preserve"> հանրային ծառայությունների միասնական գրասենյակից։</w:t>
            </w:r>
          </w:p>
        </w:tc>
      </w:tr>
      <w:tr w:rsidR="00BF0C37" w:rsidRPr="007E38C6" w14:paraId="5796889A" w14:textId="77777777" w:rsidTr="00826595">
        <w:trPr>
          <w:trHeight w:val="3510"/>
        </w:trPr>
        <w:tc>
          <w:tcPr>
            <w:tcW w:w="2255" w:type="dxa"/>
          </w:tcPr>
          <w:p w14:paraId="17C64905" w14:textId="77777777" w:rsidR="00B305C7" w:rsidRDefault="00B305C7" w:rsidP="003D532A">
            <w:pPr>
              <w:spacing w:before="240"/>
              <w:jc w:val="center"/>
              <w:rPr>
                <w:rFonts w:ascii="GHEA Grapalat" w:hAnsi="GHEA Grapalat" w:cs="Times New Roman"/>
                <w:color w:val="000000"/>
                <w:sz w:val="24"/>
                <w:szCs w:val="24"/>
                <w:lang w:val="hy-AM"/>
              </w:rPr>
            </w:pPr>
          </w:p>
          <w:p w14:paraId="75561342" w14:textId="77777777" w:rsidR="00B305C7" w:rsidRDefault="00B305C7" w:rsidP="003D532A">
            <w:pPr>
              <w:spacing w:before="240"/>
              <w:jc w:val="center"/>
              <w:rPr>
                <w:rFonts w:ascii="GHEA Grapalat" w:hAnsi="GHEA Grapalat" w:cs="Times New Roman"/>
                <w:color w:val="000000"/>
                <w:sz w:val="24"/>
                <w:szCs w:val="24"/>
                <w:lang w:val="hy-AM"/>
              </w:rPr>
            </w:pPr>
          </w:p>
          <w:p w14:paraId="733F390D" w14:textId="2CEC03AF" w:rsidR="003D532A" w:rsidRPr="007E38C6" w:rsidRDefault="00A157BD" w:rsidP="003D532A">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վճար</w:t>
            </w:r>
          </w:p>
        </w:tc>
        <w:tc>
          <w:tcPr>
            <w:tcW w:w="7663" w:type="dxa"/>
          </w:tcPr>
          <w:p w14:paraId="6C915EB1" w14:textId="77777777" w:rsidR="00D76EB0" w:rsidRDefault="00D76EB0" w:rsidP="007E38C6">
            <w:pPr>
              <w:jc w:val="both"/>
              <w:rPr>
                <w:rFonts w:ascii="GHEA Grapalat" w:hAnsi="GHEA Grapalat" w:cs="Times New Roman"/>
                <w:color w:val="000000"/>
                <w:sz w:val="24"/>
                <w:szCs w:val="24"/>
                <w:lang w:val="hy-AM"/>
              </w:rPr>
            </w:pPr>
          </w:p>
          <w:p w14:paraId="5B7CA36E" w14:textId="54B86B3A" w:rsidR="00247B02" w:rsidRPr="007E38C6" w:rsidRDefault="00785C9E" w:rsidP="0056422F">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7E38C6">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7E38C6">
              <w:rPr>
                <w:rFonts w:ascii="GHEA Grapalat" w:hAnsi="GHEA Grapalat" w:cs="Times New Roman"/>
                <w:color w:val="000000"/>
                <w:sz w:val="24"/>
                <w:szCs w:val="24"/>
                <w:lang w:val="hy-AM"/>
              </w:rPr>
              <w:t xml:space="preserve"> օրենքի 14-րդ հոդվածի համաձայն </w:t>
            </w:r>
            <w:r w:rsidR="00247B02" w:rsidRPr="007E38C6">
              <w:rPr>
                <w:rFonts w:ascii="GHEA Grapalat" w:hAnsi="GHEA Grapalat" w:cs="Times New Roman"/>
                <w:color w:val="000000"/>
                <w:sz w:val="24"/>
                <w:szCs w:val="24"/>
                <w:lang w:val="hy-AM"/>
              </w:rPr>
              <w:t xml:space="preserve">պետական տուրքը կազմում է </w:t>
            </w:r>
            <w:r w:rsidR="00247B02" w:rsidRPr="00785C9E">
              <w:rPr>
                <w:rFonts w:ascii="GHEA Grapalat" w:hAnsi="GHEA Grapalat" w:cs="Times New Roman"/>
                <w:b/>
                <w:bCs/>
                <w:color w:val="000000"/>
                <w:sz w:val="24"/>
                <w:szCs w:val="24"/>
                <w:lang w:val="hy-AM"/>
              </w:rPr>
              <w:t>105</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Pr>
                <w:rFonts w:ascii="GHEA Grapalat" w:hAnsi="GHEA Grapalat" w:cs="Times New Roman"/>
                <w:b/>
                <w:bCs/>
                <w:color w:val="000000"/>
                <w:sz w:val="24"/>
                <w:szCs w:val="24"/>
                <w:lang w:val="hy-AM"/>
              </w:rPr>
              <w:t>,</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s="Times New Roman"/>
                <w:color w:val="000000"/>
                <w:sz w:val="24"/>
                <w:szCs w:val="24"/>
                <w:lang w:val="hy-AM"/>
              </w:rPr>
              <w:t xml:space="preserve">ՀՀ հանրակրթական և մասնագիտական ուսումնական հաստատություններում սովորողների և աշխատողների /մանկավարժ, դասախոս/ մերձավոր ազգականների դեպքում՝ </w:t>
            </w:r>
            <w:r w:rsidR="00247B02" w:rsidRPr="00785C9E">
              <w:rPr>
                <w:rFonts w:ascii="GHEA Grapalat" w:hAnsi="GHEA Grapalat" w:cs="Times New Roman"/>
                <w:b/>
                <w:bCs/>
                <w:color w:val="000000"/>
                <w:sz w:val="24"/>
                <w:szCs w:val="24"/>
                <w:lang w:val="hy-AM"/>
              </w:rPr>
              <w:t>42</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Pr>
                <w:rFonts w:ascii="GHEA Grapalat" w:hAnsi="GHEA Grapalat" w:cs="Times New Roman"/>
                <w:b/>
                <w:bCs/>
                <w:color w:val="000000"/>
                <w:sz w:val="24"/>
                <w:szCs w:val="24"/>
                <w:lang w:val="hy-AM"/>
              </w:rPr>
              <w:t>,</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s="Times New Roman"/>
                <w:color w:val="000000"/>
                <w:sz w:val="24"/>
                <w:szCs w:val="24"/>
                <w:lang w:val="hy-AM"/>
              </w:rPr>
              <w:t xml:space="preserve">ԱՄՆ քաղաքացիների դեպքում՝ </w:t>
            </w:r>
            <w:r w:rsidR="00247B02" w:rsidRPr="00785C9E">
              <w:rPr>
                <w:rFonts w:ascii="GHEA Grapalat" w:hAnsi="GHEA Grapalat" w:cs="Times New Roman"/>
                <w:b/>
                <w:bCs/>
                <w:color w:val="000000"/>
                <w:sz w:val="24"/>
                <w:szCs w:val="24"/>
                <w:lang w:val="hy-AM"/>
              </w:rPr>
              <w:t>85</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olor w:val="000000"/>
                <w:sz w:val="24"/>
                <w:szCs w:val="24"/>
                <w:shd w:val="clear" w:color="auto" w:fill="FFFFFF"/>
              </w:rPr>
              <w:t>հինգ տարվա ընթացքում կրկին տալու կամ երկարացնելու</w:t>
            </w:r>
            <w:r w:rsidR="00247B02" w:rsidRPr="007E38C6">
              <w:rPr>
                <w:rFonts w:ascii="GHEA Grapalat" w:hAnsi="GHEA Grapalat"/>
                <w:color w:val="000000"/>
                <w:sz w:val="24"/>
                <w:szCs w:val="24"/>
                <w:shd w:val="clear" w:color="auto" w:fill="FFFFFF"/>
                <w:lang w:val="hy-AM"/>
              </w:rPr>
              <w:t xml:space="preserve"> դեպքում՝ </w:t>
            </w:r>
            <w:r w:rsidR="00247B02" w:rsidRPr="00B250AA">
              <w:rPr>
                <w:rFonts w:ascii="GHEA Grapalat" w:hAnsi="GHEA Grapalat"/>
                <w:b/>
                <w:bCs/>
                <w:color w:val="000000"/>
                <w:sz w:val="24"/>
                <w:szCs w:val="24"/>
                <w:shd w:val="clear" w:color="auto" w:fill="FFFFFF"/>
                <w:lang w:val="hy-AM"/>
              </w:rPr>
              <w:t>1000-ական ՀՀ դրամ</w:t>
            </w:r>
            <w:r w:rsidR="00B250AA">
              <w:rPr>
                <w:rFonts w:ascii="GHEA Grapalat" w:hAnsi="GHEA Grapalat"/>
                <w:b/>
                <w:bCs/>
                <w:color w:val="000000"/>
                <w:sz w:val="24"/>
                <w:szCs w:val="24"/>
                <w:shd w:val="clear" w:color="auto" w:fill="FFFFFF"/>
                <w:lang w:val="hy-AM"/>
              </w:rPr>
              <w:t>։</w:t>
            </w:r>
          </w:p>
        </w:tc>
      </w:tr>
      <w:tr w:rsidR="00CB10AF" w:rsidRPr="007E38C6" w14:paraId="5EA4DCB4" w14:textId="77777777" w:rsidTr="00826595">
        <w:trPr>
          <w:trHeight w:val="1462"/>
        </w:trPr>
        <w:tc>
          <w:tcPr>
            <w:tcW w:w="2255" w:type="dxa"/>
          </w:tcPr>
          <w:p w14:paraId="673EE412" w14:textId="14724D59" w:rsidR="00CB10AF" w:rsidRPr="007E38C6" w:rsidRDefault="00CB10AF" w:rsidP="00D76EB0">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Վճարում</w:t>
            </w:r>
          </w:p>
        </w:tc>
        <w:tc>
          <w:tcPr>
            <w:tcW w:w="7663" w:type="dxa"/>
          </w:tcPr>
          <w:p w14:paraId="72C0846A" w14:textId="21734E7E" w:rsidR="00CB10AF" w:rsidRPr="007E38C6" w:rsidRDefault="00CB10AF" w:rsidP="007E38C6">
            <w:pPr>
              <w:spacing w:before="240"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դիմաց վճարումը ներկայումս իրականացվում է ինչպես P</w:t>
            </w:r>
            <w:r w:rsidR="00B305C7">
              <w:rPr>
                <w:rFonts w:ascii="GHEA Grapalat" w:hAnsi="GHEA Grapalat" w:cs="Times New Roman"/>
                <w:color w:val="000000"/>
                <w:sz w:val="24"/>
                <w:szCs w:val="24"/>
                <w:lang w:val="hy-AM"/>
              </w:rPr>
              <w:t>OS-</w:t>
            </w:r>
            <w:r w:rsidRPr="007E38C6">
              <w:rPr>
                <w:rFonts w:ascii="GHEA Grapalat" w:hAnsi="GHEA Grapalat" w:cs="Times New Roman"/>
                <w:color w:val="000000"/>
                <w:sz w:val="24"/>
                <w:szCs w:val="24"/>
                <w:lang w:val="hy-AM"/>
              </w:rPr>
              <w:t>տերմինալների միջոցով, այնպես էլ բանկում</w:t>
            </w:r>
            <w:r w:rsidR="00D73DD5">
              <w:rPr>
                <w:rFonts w:ascii="GHEA Grapalat" w:hAnsi="GHEA Grapalat" w:cs="Times New Roman"/>
                <w:color w:val="000000"/>
                <w:sz w:val="24"/>
                <w:szCs w:val="24"/>
                <w:lang w:val="hy-AM"/>
              </w:rPr>
              <w:t>։</w:t>
            </w:r>
          </w:p>
        </w:tc>
      </w:tr>
      <w:tr w:rsidR="00CB10AF" w:rsidRPr="007E38C6" w14:paraId="71ABEFE8" w14:textId="77777777" w:rsidTr="00826595">
        <w:trPr>
          <w:trHeight w:val="1062"/>
        </w:trPr>
        <w:tc>
          <w:tcPr>
            <w:tcW w:w="2255" w:type="dxa"/>
          </w:tcPr>
          <w:p w14:paraId="5441A33F" w14:textId="77777777" w:rsidR="00D76EB0" w:rsidRDefault="00D76EB0" w:rsidP="00D76EB0">
            <w:pPr>
              <w:rPr>
                <w:rFonts w:ascii="GHEA Grapalat" w:hAnsi="GHEA Grapalat" w:cs="Times New Roman"/>
                <w:color w:val="000000"/>
                <w:sz w:val="24"/>
                <w:szCs w:val="24"/>
                <w:lang w:val="hy-AM"/>
              </w:rPr>
            </w:pPr>
          </w:p>
          <w:p w14:paraId="6A598765" w14:textId="1F99398D" w:rsidR="00CB10AF" w:rsidRPr="007E38C6" w:rsidRDefault="00CB10AF" w:rsidP="00D76EB0">
            <w:pP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Կարգավորումներ</w:t>
            </w:r>
          </w:p>
        </w:tc>
        <w:tc>
          <w:tcPr>
            <w:tcW w:w="7663" w:type="dxa"/>
          </w:tcPr>
          <w:p w14:paraId="022D7FF5" w14:textId="4745C907" w:rsidR="00CB10AF" w:rsidRPr="007E38C6" w:rsidRDefault="00D76EB0" w:rsidP="007E38C6">
            <w:pPr>
              <w:spacing w:line="360" w:lineRule="auto"/>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7E38C6">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7E38C6">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07AC2249" w14:textId="084E84B5" w:rsidR="00CB10AF" w:rsidRPr="007E38C6" w:rsidRDefault="00CB10AF" w:rsidP="007E38C6">
            <w:pPr>
              <w:spacing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ՀՀ կառավարության 07</w:t>
            </w:r>
            <w:r w:rsidRPr="007E38C6">
              <w:rPr>
                <w:rFonts w:ascii="Microsoft JhengHei" w:eastAsia="Microsoft JhengHei" w:hAnsi="Microsoft JhengHei" w:cs="Microsoft JhengHei" w:hint="eastAsia"/>
                <w:color w:val="000000"/>
                <w:sz w:val="24"/>
                <w:szCs w:val="24"/>
                <w:lang w:val="hy-AM"/>
              </w:rPr>
              <w:t>․</w:t>
            </w:r>
            <w:r w:rsidRPr="007E38C6">
              <w:rPr>
                <w:rFonts w:ascii="GHEA Grapalat" w:hAnsi="GHEA Grapalat" w:cs="Times New Roman"/>
                <w:color w:val="000000"/>
                <w:sz w:val="24"/>
                <w:szCs w:val="24"/>
                <w:lang w:val="hy-AM"/>
              </w:rPr>
              <w:t>02</w:t>
            </w:r>
            <w:r w:rsidRPr="007E38C6">
              <w:rPr>
                <w:rFonts w:ascii="Microsoft JhengHei" w:eastAsia="Microsoft JhengHei" w:hAnsi="Microsoft JhengHei" w:cs="Microsoft JhengHei" w:hint="eastAsia"/>
                <w:color w:val="000000"/>
                <w:sz w:val="24"/>
                <w:szCs w:val="24"/>
                <w:lang w:val="hy-AM"/>
              </w:rPr>
              <w:t>․</w:t>
            </w:r>
            <w:r w:rsidRPr="007E38C6">
              <w:rPr>
                <w:rFonts w:ascii="GHEA Grapalat" w:hAnsi="GHEA Grapalat" w:cs="Times New Roman"/>
                <w:color w:val="000000"/>
                <w:sz w:val="24"/>
                <w:szCs w:val="24"/>
                <w:lang w:val="hy-AM"/>
              </w:rPr>
              <w:t>2008թ-ի թիվ 134-Ն որոշում</w:t>
            </w:r>
            <w:r w:rsidR="00D76EB0">
              <w:rPr>
                <w:rFonts w:ascii="GHEA Grapalat" w:hAnsi="GHEA Grapalat" w:cs="Times New Roman"/>
                <w:color w:val="000000"/>
                <w:sz w:val="24"/>
                <w:szCs w:val="24"/>
                <w:lang w:val="hy-AM"/>
              </w:rPr>
              <w:t>։</w:t>
            </w:r>
            <w:r w:rsidRPr="007E38C6">
              <w:rPr>
                <w:rFonts w:ascii="GHEA Grapalat" w:hAnsi="GHEA Grapalat" w:cs="Times New Roman"/>
                <w:color w:val="000000"/>
                <w:sz w:val="24"/>
                <w:szCs w:val="24"/>
                <w:lang w:val="hy-AM"/>
              </w:rPr>
              <w:t xml:space="preserve"> </w:t>
            </w:r>
          </w:p>
        </w:tc>
      </w:tr>
      <w:tr w:rsidR="00CB10AF" w:rsidRPr="007E38C6" w14:paraId="56B26B4D" w14:textId="77777777" w:rsidTr="00826595">
        <w:trPr>
          <w:trHeight w:val="1377"/>
        </w:trPr>
        <w:tc>
          <w:tcPr>
            <w:tcW w:w="2255" w:type="dxa"/>
          </w:tcPr>
          <w:p w14:paraId="0DFC4B67" w14:textId="7B13CA16" w:rsidR="00CB10AF" w:rsidRPr="007E38C6" w:rsidRDefault="00CB10AF" w:rsidP="00CB10AF">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Բողոքարկման ընթացակարգ</w:t>
            </w:r>
          </w:p>
        </w:tc>
        <w:tc>
          <w:tcPr>
            <w:tcW w:w="7663" w:type="dxa"/>
          </w:tcPr>
          <w:p w14:paraId="22E56DCF" w14:textId="4D7F9937" w:rsidR="00CB10AF" w:rsidRPr="007E38C6" w:rsidRDefault="003A2A63" w:rsidP="00C85848">
            <w:pPr>
              <w:spacing w:before="240"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 xml:space="preserve">Քաղաքացին բողոք ներկայացնում է վերադասության կարգով՝ գրավոր, ինչպես նաև </w:t>
            </w:r>
            <w:bookmarkStart w:id="0" w:name="_GoBack"/>
            <w:bookmarkEnd w:id="0"/>
            <w:r w:rsidRPr="007E38C6">
              <w:rPr>
                <w:rFonts w:ascii="GHEA Grapalat" w:hAnsi="GHEA Grapalat" w:cs="Times New Roman"/>
                <w:color w:val="000000"/>
                <w:sz w:val="24"/>
                <w:szCs w:val="24"/>
                <w:lang w:val="hy-AM"/>
              </w:rPr>
              <w:t xml:space="preserve">դատական </w:t>
            </w:r>
            <w:r w:rsidR="00693EB0">
              <w:rPr>
                <w:rFonts w:ascii="GHEA Grapalat" w:hAnsi="GHEA Grapalat" w:cs="Times New Roman"/>
                <w:color w:val="000000"/>
                <w:sz w:val="24"/>
                <w:szCs w:val="24"/>
                <w:lang w:val="hy-AM"/>
              </w:rPr>
              <w:t xml:space="preserve">կարգով՝ </w:t>
            </w:r>
            <w:r w:rsidR="00C85848">
              <w:rPr>
                <w:rFonts w:ascii="GHEA Grapalat" w:hAnsi="GHEA Grapalat" w:cs="Times New Roman"/>
                <w:color w:val="000000"/>
                <w:sz w:val="24"/>
                <w:szCs w:val="24"/>
                <w:lang w:val="hy-AM"/>
              </w:rPr>
              <w:t>օրենսդրությամբ</w:t>
            </w:r>
            <w:r w:rsidR="00693EB0">
              <w:rPr>
                <w:rFonts w:ascii="GHEA Grapalat" w:hAnsi="GHEA Grapalat" w:cs="Times New Roman"/>
                <w:color w:val="000000"/>
                <w:sz w:val="24"/>
                <w:szCs w:val="24"/>
                <w:lang w:val="hy-AM"/>
              </w:rPr>
              <w:t xml:space="preserve"> սահմանված ժամկետներում։ </w:t>
            </w:r>
          </w:p>
        </w:tc>
      </w:tr>
    </w:tbl>
    <w:p w14:paraId="5FEF457D" w14:textId="2B9E0304" w:rsidR="00615830" w:rsidRPr="007E38C6" w:rsidRDefault="00615830" w:rsidP="00203E67">
      <w:pPr>
        <w:rPr>
          <w:rFonts w:ascii="GHEA Grapalat" w:hAnsi="GHEA Grapalat" w:cs="Times New Roman"/>
          <w:b/>
          <w:bCs/>
          <w:sz w:val="24"/>
          <w:szCs w:val="24"/>
          <w:lang w:val="hy-AM"/>
        </w:rPr>
      </w:pPr>
    </w:p>
    <w:sectPr w:rsidR="00615830" w:rsidRPr="007E38C6"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AC925" w14:textId="77777777" w:rsidR="007C2F32" w:rsidRDefault="007C2F32" w:rsidP="00ED5CE5">
      <w:pPr>
        <w:spacing w:after="0" w:line="240" w:lineRule="auto"/>
      </w:pPr>
      <w:r>
        <w:separator/>
      </w:r>
    </w:p>
  </w:endnote>
  <w:endnote w:type="continuationSeparator" w:id="0">
    <w:p w14:paraId="51D7EB35" w14:textId="77777777" w:rsidR="007C2F32" w:rsidRDefault="007C2F32"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Sylfaen"/>
    <w:panose1 w:val="00000000000000000000"/>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3D29" w14:textId="77777777" w:rsidR="007C2F32" w:rsidRDefault="007C2F32" w:rsidP="00ED5CE5">
      <w:pPr>
        <w:spacing w:after="0" w:line="240" w:lineRule="auto"/>
      </w:pPr>
      <w:r>
        <w:separator/>
      </w:r>
    </w:p>
  </w:footnote>
  <w:footnote w:type="continuationSeparator" w:id="0">
    <w:p w14:paraId="6C57CEC9" w14:textId="77777777" w:rsidR="007C2F32" w:rsidRDefault="007C2F32" w:rsidP="00ED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A463F"/>
    <w:multiLevelType w:val="hybridMultilevel"/>
    <w:tmpl w:val="5CF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93D21"/>
    <w:multiLevelType w:val="hybridMultilevel"/>
    <w:tmpl w:val="A0D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AC75F5"/>
    <w:multiLevelType w:val="hybridMultilevel"/>
    <w:tmpl w:val="0F1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9"/>
    <w:rsid w:val="00006487"/>
    <w:rsid w:val="00027EB8"/>
    <w:rsid w:val="0005537A"/>
    <w:rsid w:val="00086FAE"/>
    <w:rsid w:val="000C7F1F"/>
    <w:rsid w:val="00101BD2"/>
    <w:rsid w:val="00121476"/>
    <w:rsid w:val="0014475A"/>
    <w:rsid w:val="00153BD5"/>
    <w:rsid w:val="001E1409"/>
    <w:rsid w:val="00203E67"/>
    <w:rsid w:val="0021030C"/>
    <w:rsid w:val="00245760"/>
    <w:rsid w:val="00247B02"/>
    <w:rsid w:val="0028678F"/>
    <w:rsid w:val="00293233"/>
    <w:rsid w:val="002A1A17"/>
    <w:rsid w:val="002C2074"/>
    <w:rsid w:val="002E2729"/>
    <w:rsid w:val="00317526"/>
    <w:rsid w:val="0032730F"/>
    <w:rsid w:val="00334DA0"/>
    <w:rsid w:val="00370530"/>
    <w:rsid w:val="00373808"/>
    <w:rsid w:val="003A2A63"/>
    <w:rsid w:val="003D532A"/>
    <w:rsid w:val="003D6BE4"/>
    <w:rsid w:val="003F50AA"/>
    <w:rsid w:val="00430CD8"/>
    <w:rsid w:val="00444B11"/>
    <w:rsid w:val="00444E5E"/>
    <w:rsid w:val="00476018"/>
    <w:rsid w:val="004A25E6"/>
    <w:rsid w:val="004B378F"/>
    <w:rsid w:val="005363F9"/>
    <w:rsid w:val="0056422F"/>
    <w:rsid w:val="0057373B"/>
    <w:rsid w:val="00615830"/>
    <w:rsid w:val="00664BF4"/>
    <w:rsid w:val="00676988"/>
    <w:rsid w:val="006827B9"/>
    <w:rsid w:val="00693EB0"/>
    <w:rsid w:val="006E0AC4"/>
    <w:rsid w:val="00731B61"/>
    <w:rsid w:val="00785C9E"/>
    <w:rsid w:val="007B068C"/>
    <w:rsid w:val="007C0A77"/>
    <w:rsid w:val="007C2F32"/>
    <w:rsid w:val="007D1F2F"/>
    <w:rsid w:val="007D4637"/>
    <w:rsid w:val="007E38C6"/>
    <w:rsid w:val="007F6B9F"/>
    <w:rsid w:val="00800A2D"/>
    <w:rsid w:val="00826595"/>
    <w:rsid w:val="008A04CC"/>
    <w:rsid w:val="008A4FCC"/>
    <w:rsid w:val="008D4EB8"/>
    <w:rsid w:val="008E5654"/>
    <w:rsid w:val="00926DA2"/>
    <w:rsid w:val="00961081"/>
    <w:rsid w:val="009837EE"/>
    <w:rsid w:val="009D7BA8"/>
    <w:rsid w:val="00A157BD"/>
    <w:rsid w:val="00A2023E"/>
    <w:rsid w:val="00A41F7D"/>
    <w:rsid w:val="00AB2180"/>
    <w:rsid w:val="00AC673E"/>
    <w:rsid w:val="00B10DC9"/>
    <w:rsid w:val="00B250AA"/>
    <w:rsid w:val="00B305C7"/>
    <w:rsid w:val="00B66C00"/>
    <w:rsid w:val="00B74E44"/>
    <w:rsid w:val="00BA1D56"/>
    <w:rsid w:val="00BA2117"/>
    <w:rsid w:val="00BD2D42"/>
    <w:rsid w:val="00BD64B8"/>
    <w:rsid w:val="00BE0F1E"/>
    <w:rsid w:val="00BF0174"/>
    <w:rsid w:val="00BF0C37"/>
    <w:rsid w:val="00C23BE3"/>
    <w:rsid w:val="00C459F1"/>
    <w:rsid w:val="00C51A8B"/>
    <w:rsid w:val="00C62D1A"/>
    <w:rsid w:val="00C7094E"/>
    <w:rsid w:val="00C8200A"/>
    <w:rsid w:val="00C85848"/>
    <w:rsid w:val="00C9090C"/>
    <w:rsid w:val="00CB10AF"/>
    <w:rsid w:val="00CD477E"/>
    <w:rsid w:val="00D1088B"/>
    <w:rsid w:val="00D66461"/>
    <w:rsid w:val="00D73DD5"/>
    <w:rsid w:val="00D76EB0"/>
    <w:rsid w:val="00DB2DC8"/>
    <w:rsid w:val="00DB40F9"/>
    <w:rsid w:val="00DC59A5"/>
    <w:rsid w:val="00DF0EA8"/>
    <w:rsid w:val="00DF12EB"/>
    <w:rsid w:val="00E83A8C"/>
    <w:rsid w:val="00ED5CE5"/>
    <w:rsid w:val="00EE11C2"/>
    <w:rsid w:val="00EE3498"/>
    <w:rsid w:val="00F21B71"/>
    <w:rsid w:val="00F462A3"/>
    <w:rsid w:val="00F549B8"/>
    <w:rsid w:val="00F56F50"/>
    <w:rsid w:val="00F67D2E"/>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573F-C627-446A-A14D-9B063B1C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614</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Microsoft account</cp:lastModifiedBy>
  <cp:revision>74</cp:revision>
  <cp:lastPrinted>2024-05-15T04:54:00Z</cp:lastPrinted>
  <dcterms:created xsi:type="dcterms:W3CDTF">2024-04-25T05:08:00Z</dcterms:created>
  <dcterms:modified xsi:type="dcterms:W3CDTF">2024-10-23T06:31:00Z</dcterms:modified>
</cp:coreProperties>
</file>