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0715324D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հ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ա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ն Լոռու մարզի հաշվառման-քննական բաժնի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գ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ի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27-33</w:t>
      </w:r>
      <w:r w:rsidR="001E2C57">
        <w:rPr>
          <w:rFonts w:ascii="Cambria Math" w:hAnsi="Cambria Math"/>
          <w:sz w:val="24"/>
          <w:szCs w:val="24"/>
          <w:lang w:val="hy-AM"/>
        </w:rPr>
        <w:t>․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6-Մ2-41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1C796F5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7C26CE" w:rsidRPr="007C26CE">
        <w:rPr>
          <w:rFonts w:ascii="GHEA Grapalat" w:hAnsi="GHEA Grapalat"/>
          <w:sz w:val="24"/>
          <w:szCs w:val="24"/>
          <w:lang w:val="hy-AM"/>
        </w:rPr>
        <w:t>Հայաստանի Հանրապետություն, Շիրակի մարզ, ք</w:t>
      </w:r>
      <w:r w:rsidR="007C26CE" w:rsidRPr="007C26CE">
        <w:rPr>
          <w:rFonts w:ascii="Cambria Math" w:hAnsi="Cambria Math" w:cs="Cambria Math"/>
          <w:sz w:val="24"/>
          <w:szCs w:val="24"/>
          <w:lang w:val="hy-AM"/>
        </w:rPr>
        <w:t>․</w:t>
      </w:r>
      <w:r w:rsidR="007C26CE" w:rsidRPr="007C26CE">
        <w:rPr>
          <w:rFonts w:ascii="GHEA Grapalat" w:hAnsi="GHEA Grapalat"/>
          <w:sz w:val="24"/>
          <w:szCs w:val="24"/>
          <w:lang w:val="hy-AM"/>
        </w:rPr>
        <w:t xml:space="preserve"> Գյումրի, Թբիլիսյան խճուղի, 2/14 շենք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0736D7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հ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ա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ն Լոռու մարզի հաշվառման-քննական բաժնի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գ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ի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27-33</w:t>
      </w:r>
      <w:r w:rsidR="001E2C57">
        <w:rPr>
          <w:rFonts w:ascii="Cambria Math" w:hAnsi="Cambria Math"/>
          <w:sz w:val="24"/>
          <w:szCs w:val="24"/>
          <w:lang w:val="hy-AM"/>
        </w:rPr>
        <w:t>․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6-Մ2-41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2B862C6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հ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ա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ն Լոռու մարզի հաշվառման-քննական բաժնի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գ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ի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27-33</w:t>
      </w:r>
      <w:r w:rsidR="001E2C57">
        <w:rPr>
          <w:rFonts w:ascii="Cambria Math" w:hAnsi="Cambria Math"/>
          <w:sz w:val="24"/>
          <w:szCs w:val="24"/>
          <w:lang w:val="hy-AM"/>
        </w:rPr>
        <w:t>․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6-Մ2-41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205084B6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հ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ա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ն Լոռու մարզի հաշվառման-քննական բաժնի 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գ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>ի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2C57" w:rsidRPr="001F035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27-33</w:t>
      </w:r>
      <w:r w:rsidR="001E2C57">
        <w:rPr>
          <w:rFonts w:ascii="Cambria Math" w:hAnsi="Cambria Math"/>
          <w:sz w:val="24"/>
          <w:szCs w:val="24"/>
          <w:lang w:val="hy-AM"/>
        </w:rPr>
        <w:t>․</w:t>
      </w:r>
      <w:r w:rsidR="001E2C57" w:rsidRPr="00917D47">
        <w:rPr>
          <w:rFonts w:ascii="GHEA Grapalat" w:hAnsi="GHEA Grapalat"/>
          <w:sz w:val="24"/>
          <w:szCs w:val="24"/>
          <w:lang w:val="hy-AM"/>
        </w:rPr>
        <w:t>6-Մ2-41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EA94EB9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1E2C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1E2C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1E2C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0EC507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1E2C57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1E2C57">
        <w:rPr>
          <w:rFonts w:ascii="GHEA Grapalat" w:hAnsi="GHEA Grapalat" w:cs="Helvetica"/>
          <w:b/>
          <w:sz w:val="24"/>
          <w:szCs w:val="24"/>
          <w:lang w:val="hy-AM"/>
        </w:rPr>
        <w:t>2</w:t>
      </w:r>
      <w:bookmarkStart w:id="0" w:name="_GoBack"/>
      <w:bookmarkEnd w:id="0"/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2C57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dcterms:created xsi:type="dcterms:W3CDTF">2024-04-30T05:48:00Z</dcterms:created>
  <dcterms:modified xsi:type="dcterms:W3CDTF">2024-10-04T14:06:00Z</dcterms:modified>
</cp:coreProperties>
</file>