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40FB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32416588" w:rsidR="008F4243" w:rsidRPr="003B5C79" w:rsidRDefault="003B5C79" w:rsidP="00340FB0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>ՀԱՅՏԱՐԱՐՈՒԹՅՈՒՆ</w:t>
      </w:r>
    </w:p>
    <w:p w14:paraId="6584A29C" w14:textId="611AAE40" w:rsidR="00905814" w:rsidRPr="003F1978" w:rsidRDefault="003B5C79" w:rsidP="00340FB0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4E1405">
        <w:rPr>
          <w:rFonts w:ascii="GHEA Grapalat" w:hAnsi="GHEA Grapalat"/>
          <w:b/>
          <w:bCs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ԵՎ ԻՆԺԵՆԵՐԱԿԱՆ ՋՈԿԱՏԻ «</w:t>
      </w:r>
      <w:r w:rsidR="002918F5">
        <w:rPr>
          <w:rFonts w:ascii="GHEA Grapalat" w:hAnsi="GHEA Grapalat"/>
          <w:b/>
          <w:bCs/>
          <w:sz w:val="24"/>
          <w:szCs w:val="24"/>
          <w:lang w:val="hy-AM"/>
        </w:rPr>
        <w:t>Բ» ԽՄԲԻ ՍԱԿՐԱՎՈՐԻ (ԾԱԾԿԱԳԻՐ՝ 27-2ՓԾ-25.</w:t>
      </w:r>
      <w:r w:rsidR="001C54E6">
        <w:rPr>
          <w:rFonts w:ascii="GHEA Grapalat" w:hAnsi="GHEA Grapalat"/>
          <w:b/>
          <w:bCs/>
          <w:sz w:val="24"/>
          <w:szCs w:val="24"/>
          <w:lang w:val="hy-AM"/>
        </w:rPr>
        <w:t>8-Կ-34</w:t>
      </w:r>
      <w:r w:rsidR="00547FDF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Pr="003B5C79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ԾԱՌԱՅՈՒԹՅԱՆ ԹԱՓՈՒՐ ՊԱՇՏՈՆԸ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3F1978" w:rsidRPr="003F1978">
        <w:rPr>
          <w:rFonts w:ascii="GHEA Grapalat" w:hAnsi="GHEA Grapalat"/>
          <w:b/>
          <w:bCs/>
          <w:sz w:val="24"/>
          <w:szCs w:val="24"/>
          <w:lang w:val="hy-AM"/>
        </w:rPr>
        <w:t>ԶԲԱՂԵՑՆԵԼՈՒ ՀԱՄԱՐ ԱՐՏԱՔԻՆ ՄՐՑՈՒՅԹԻ ՀԱՅՏԱՐԱՐՈՒԹՅՈՒՆ</w:t>
      </w:r>
    </w:p>
    <w:p w14:paraId="2C5F32A2" w14:textId="77777777" w:rsidR="008F4243" w:rsidRPr="00EC4C32" w:rsidRDefault="008F4243" w:rsidP="00340FB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CF805E8" w:rsidR="00905814" w:rsidRPr="002F0E55" w:rsidRDefault="002F0E55" w:rsidP="00340FB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F6F97">
        <w:rPr>
          <w:rFonts w:ascii="GHEA Grapalat" w:hAnsi="GHEA Grapalat"/>
          <w:b/>
          <w:sz w:val="24"/>
          <w:szCs w:val="24"/>
          <w:lang w:val="hy-AM"/>
        </w:rPr>
        <w:t>ք</w:t>
      </w:r>
      <w:r w:rsidR="004E1405">
        <w:rPr>
          <w:rFonts w:ascii="GHEA Grapalat" w:hAnsi="GHEA Grapalat"/>
          <w:b/>
          <w:sz w:val="24"/>
          <w:szCs w:val="24"/>
          <w:lang w:val="hy-AM"/>
        </w:rPr>
        <w:t>աղաքացիական պաշտպանության վարչության քաղաքացիական պաշտպանության ուժերի հավաքական կենտրոնի հրշեջ-փրկարարական և ինժեներական ջոկատի «</w:t>
      </w:r>
      <w:r w:rsidR="002918F5">
        <w:rPr>
          <w:rFonts w:ascii="GHEA Grapalat" w:hAnsi="GHEA Grapalat"/>
          <w:b/>
          <w:sz w:val="24"/>
          <w:szCs w:val="24"/>
          <w:lang w:val="hy-AM"/>
        </w:rPr>
        <w:t>Բ» խմբի սակրավորի (ծածկագիր՝ 27-2ՓԾ-25.</w:t>
      </w:r>
      <w:r w:rsidR="001C54E6">
        <w:rPr>
          <w:rFonts w:ascii="GHEA Grapalat" w:hAnsi="GHEA Grapalat"/>
          <w:b/>
          <w:sz w:val="24"/>
          <w:szCs w:val="24"/>
          <w:lang w:val="hy-AM"/>
        </w:rPr>
        <w:t>8-Կ-34</w:t>
      </w:r>
      <w:r w:rsidR="00547FD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5928E54" w:rsidR="00905814" w:rsidRPr="002F0E55" w:rsidRDefault="003D095C" w:rsidP="00340FB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F6F97">
        <w:rPr>
          <w:rFonts w:ascii="GHEA Grapalat" w:hAnsi="GHEA Grapalat"/>
          <w:sz w:val="24"/>
          <w:szCs w:val="24"/>
          <w:lang w:val="hy-AM"/>
        </w:rPr>
        <w:t>ք</w:t>
      </w:r>
      <w:r w:rsidR="004E1405">
        <w:rPr>
          <w:rFonts w:ascii="GHEA Grapalat" w:hAnsi="GHEA Grapalat"/>
          <w:sz w:val="24"/>
          <w:szCs w:val="24"/>
          <w:lang w:val="hy-AM"/>
        </w:rPr>
        <w:t>աղաքացիական պաշտպանության վարչության քաղաքացիական պաշտպանության ուժերի հավաքական կենտրոնի հրշեջ-փրկարարական և ինժեներական ջոկատի «</w:t>
      </w:r>
      <w:r w:rsidR="002918F5">
        <w:rPr>
          <w:rFonts w:ascii="GHEA Grapalat" w:hAnsi="GHEA Grapalat"/>
          <w:sz w:val="24"/>
          <w:szCs w:val="24"/>
          <w:lang w:val="hy-AM"/>
        </w:rPr>
        <w:t>Բ» խմբի սակրավորի (ծածկագիր՝ 27-2ՓԾ-25.</w:t>
      </w:r>
      <w:bookmarkStart w:id="2" w:name="_GoBack"/>
      <w:r w:rsidR="001C54E6">
        <w:rPr>
          <w:rFonts w:ascii="GHEA Grapalat" w:hAnsi="GHEA Grapalat"/>
          <w:sz w:val="24"/>
          <w:szCs w:val="24"/>
          <w:lang w:val="hy-AM"/>
        </w:rPr>
        <w:t>8-Կ-34</w:t>
      </w:r>
      <w:bookmarkEnd w:id="2"/>
      <w:r w:rsidR="00547FD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E9AA5D6" w:rsidR="00905814" w:rsidRPr="002F0E55" w:rsidRDefault="005E0420" w:rsidP="00340FB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F6F97">
        <w:rPr>
          <w:rFonts w:ascii="GHEA Grapalat" w:hAnsi="GHEA Grapalat"/>
          <w:sz w:val="24"/>
          <w:szCs w:val="24"/>
          <w:lang w:val="hy-AM"/>
        </w:rPr>
        <w:t>ք</w:t>
      </w:r>
      <w:r w:rsidR="004E1405">
        <w:rPr>
          <w:rFonts w:ascii="GHEA Grapalat" w:hAnsi="GHEA Grapalat"/>
          <w:sz w:val="24"/>
          <w:szCs w:val="24"/>
          <w:lang w:val="hy-AM"/>
        </w:rPr>
        <w:t>աղաքացիական պաշտպանության վարչության քաղաքացիական պաշտպանության ուժերի հավաքական կենտրոնի հրշեջ-փրկարարական և ինժեներական ջոկատի «</w:t>
      </w:r>
      <w:r w:rsidR="002918F5">
        <w:rPr>
          <w:rFonts w:ascii="GHEA Grapalat" w:hAnsi="GHEA Grapalat"/>
          <w:sz w:val="24"/>
          <w:szCs w:val="24"/>
          <w:lang w:val="hy-AM"/>
        </w:rPr>
        <w:t>Բ» խմբի սակրավորի (ծածկագիր՝ 27-2ՓԾ-25.</w:t>
      </w:r>
      <w:r w:rsidR="001C54E6">
        <w:rPr>
          <w:rFonts w:ascii="GHEA Grapalat" w:hAnsi="GHEA Grapalat"/>
          <w:sz w:val="24"/>
          <w:szCs w:val="24"/>
          <w:lang w:val="hy-AM"/>
        </w:rPr>
        <w:t>8-Կ-34</w:t>
      </w:r>
      <w:r w:rsidR="00547FD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lastRenderedPageBreak/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340FB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3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340FB0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C636BC4" w14:textId="77777777" w:rsidR="00340FB0" w:rsidRDefault="00340FB0" w:rsidP="00340FB0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2024 թվականի հոկտեմբերի 31-ից մինչև 2024 թվականի նոյեմբերի 13-ը ներառյալ՝ աշխատանքային օրերին:</w:t>
      </w:r>
    </w:p>
    <w:p w14:paraId="4D2A1771" w14:textId="77777777" w:rsidR="00340FB0" w:rsidRDefault="00340FB0" w:rsidP="00340FB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2D230B3" w14:textId="77777777" w:rsidR="00340FB0" w:rsidRDefault="00340FB0" w:rsidP="00340FB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 xml:space="preserve">Մրցույթի ֆիզիկական պատրաստության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4A33D63" w14:textId="77777777" w:rsidR="00340FB0" w:rsidRDefault="00340FB0" w:rsidP="00340FB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2024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դեկտեմբերի 10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11:00-ին,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7576CA31" w14:textId="77777777" w:rsidR="00340FB0" w:rsidRPr="006876F1" w:rsidRDefault="00340FB0" w:rsidP="00340FB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2024 թվականի դեկտեմբերի 12-ին՝ ժամը 11:00-ին,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4"/>
    </w:p>
    <w:p w14:paraId="2A0D1348" w14:textId="77777777" w:rsidR="00340FB0" w:rsidRPr="00340FB0" w:rsidRDefault="00340FB0" w:rsidP="00340FB0">
      <w:pPr>
        <w:spacing w:line="276" w:lineRule="auto"/>
        <w:rPr>
          <w:lang w:val="hy-AM"/>
        </w:rPr>
      </w:pPr>
    </w:p>
    <w:p w14:paraId="73000857" w14:textId="1705ADEC" w:rsidR="008F4243" w:rsidRPr="00E94693" w:rsidRDefault="003F0AF1" w:rsidP="00340FB0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E1405">
        <w:rPr>
          <w:rFonts w:ascii="GHEA Grapalat" w:hAnsi="GHEA Grapalat"/>
          <w:sz w:val="24"/>
          <w:szCs w:val="24"/>
          <w:lang w:val="hy-AM"/>
        </w:rPr>
        <w:t>93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 w:rsidR="004E1405">
        <w:rPr>
          <w:rFonts w:ascii="GHEA Grapalat" w:hAnsi="GHEA Grapalat"/>
          <w:sz w:val="24"/>
          <w:szCs w:val="24"/>
          <w:lang w:val="hy-AM"/>
        </w:rPr>
        <w:t>024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E1405">
        <w:rPr>
          <w:rFonts w:ascii="GHEA Grapalat" w:hAnsi="GHEA Grapalat"/>
          <w:sz w:val="24"/>
          <w:szCs w:val="24"/>
          <w:lang w:val="hy-AM"/>
        </w:rPr>
        <w:t>իննսուներեք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4E1405">
        <w:rPr>
          <w:rFonts w:ascii="GHEA Grapalat" w:hAnsi="GHEA Grapalat"/>
          <w:sz w:val="24"/>
          <w:szCs w:val="24"/>
          <w:lang w:val="hy-AM"/>
        </w:rPr>
        <w:t>քսանչորս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3"/>
    <w:p w14:paraId="4329699B" w14:textId="77777777" w:rsidR="00F73752" w:rsidRPr="008455FD" w:rsidRDefault="00F73752" w:rsidP="00340FB0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26C5291D" w14:textId="77777777" w:rsidR="00F73752" w:rsidRPr="008F4243" w:rsidRDefault="00F73752" w:rsidP="00340FB0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DD15AF4" w14:textId="77777777" w:rsidR="004E1405" w:rsidRDefault="004E1405" w:rsidP="00340FB0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67C">
        <w:rPr>
          <w:rFonts w:ascii="GHEA Grapalat" w:hAnsi="GHEA Grapalat"/>
          <w:sz w:val="24"/>
          <w:szCs w:val="24"/>
          <w:lang w:val="hy-AM"/>
        </w:rPr>
        <w:t>Սակրավորական աշխատանքների իրականացման կարգը հաստատելու մասին թիվ 893-Ա</w:t>
      </w:r>
      <w:r w:rsidRPr="0091267C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val="hy-AM" w:eastAsia="ru-RU"/>
        </w:rPr>
        <w:t xml:space="preserve"> </w:t>
      </w:r>
      <w:r w:rsidRPr="0091267C">
        <w:rPr>
          <w:rFonts w:ascii="GHEA Grapalat" w:hAnsi="GHEA Grapalat"/>
          <w:sz w:val="24"/>
          <w:szCs w:val="24"/>
          <w:lang w:val="hy-AM"/>
        </w:rPr>
        <w:t>հրաման (կցվում է)</w:t>
      </w:r>
    </w:p>
    <w:p w14:paraId="3C5ADAB3" w14:textId="77777777" w:rsidR="004E1405" w:rsidRPr="004E1405" w:rsidRDefault="004E1405" w:rsidP="00340FB0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E1405">
        <w:rPr>
          <w:rFonts w:ascii="GHEA Grapalat" w:hAnsi="GHEA Grapalat"/>
          <w:sz w:val="24"/>
          <w:szCs w:val="24"/>
          <w:lang w:val="hy-AM"/>
        </w:rPr>
        <w:t>ՀՀ արտակարգ իրավիճակների նախարարության փրկարար ծառայության քաղաքացիական պաշտպանության վարչության քաղաքացիական պաշտպանության ուժերի հավաքական կենտրոնում ծառայության կազմակերպման և իրականացման կարգը հաստատելու մասին ՀՀ ԱԻ նախարարի 2020 թվականի ապրիլի 14-ի թիվ 476-Լ հրաման</w:t>
      </w:r>
    </w:p>
    <w:p w14:paraId="4D33FE06" w14:textId="77777777" w:rsidR="00F73752" w:rsidRPr="008F4243" w:rsidRDefault="00F73752" w:rsidP="00340FB0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340FB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340FB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2D10EBF6" w14:textId="77777777" w:rsidR="00340FB0" w:rsidRDefault="00340FB0" w:rsidP="00340FB0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D39171A" w14:textId="77777777" w:rsidR="00340FB0" w:rsidRDefault="00340FB0" w:rsidP="00340FB0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Հայտարարված է` 31.10.2024թ.</w:t>
      </w:r>
    </w:p>
    <w:p w14:paraId="12383F61" w14:textId="77777777" w:rsidR="00340FB0" w:rsidRDefault="00340FB0" w:rsidP="00340FB0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վերջնաժամկետը` 13.11.2024թ.</w:t>
      </w:r>
    </w:p>
    <w:p w14:paraId="12E41454" w14:textId="77777777" w:rsidR="00340FB0" w:rsidRDefault="00340FB0" w:rsidP="00340FB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2EC94CF" w14:textId="77777777" w:rsidR="00340FB0" w:rsidRDefault="00340FB0" w:rsidP="00340FB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5915AF2D" w14:textId="77777777" w:rsidR="00340FB0" w:rsidRDefault="00340FB0" w:rsidP="00340FB0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31-77-43</w:t>
      </w:r>
    </w:p>
    <w:p w14:paraId="51CD0BDA" w14:textId="5A9BFB9F" w:rsidR="007C7E12" w:rsidRPr="007C7E12" w:rsidRDefault="007C7E12" w:rsidP="00340FB0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</w:p>
    <w:sectPr w:rsidR="007C7E12" w:rsidRPr="007C7E12" w:rsidSect="0018623C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D33FF"/>
    <w:multiLevelType w:val="hybridMultilevel"/>
    <w:tmpl w:val="2A8A3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8"/>
  </w:num>
  <w:num w:numId="8">
    <w:abstractNumId w:val="3"/>
  </w:num>
  <w:num w:numId="9">
    <w:abstractNumId w:val="4"/>
  </w:num>
  <w:num w:numId="10">
    <w:abstractNumId w:val="5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D4104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73AF7"/>
    <w:rsid w:val="00185FE1"/>
    <w:rsid w:val="0018623C"/>
    <w:rsid w:val="001B26ED"/>
    <w:rsid w:val="001B342C"/>
    <w:rsid w:val="001B58B2"/>
    <w:rsid w:val="001C0983"/>
    <w:rsid w:val="001C176C"/>
    <w:rsid w:val="001C54E6"/>
    <w:rsid w:val="001D6D70"/>
    <w:rsid w:val="00231A3A"/>
    <w:rsid w:val="00245D17"/>
    <w:rsid w:val="00266BD3"/>
    <w:rsid w:val="00280C58"/>
    <w:rsid w:val="002918F5"/>
    <w:rsid w:val="002B340C"/>
    <w:rsid w:val="002C4D58"/>
    <w:rsid w:val="002C6CBC"/>
    <w:rsid w:val="002F0E55"/>
    <w:rsid w:val="002F1CA9"/>
    <w:rsid w:val="002F6F97"/>
    <w:rsid w:val="0031070C"/>
    <w:rsid w:val="003125E0"/>
    <w:rsid w:val="00316043"/>
    <w:rsid w:val="00331816"/>
    <w:rsid w:val="00334A83"/>
    <w:rsid w:val="00340FB0"/>
    <w:rsid w:val="003412E2"/>
    <w:rsid w:val="00366857"/>
    <w:rsid w:val="00381321"/>
    <w:rsid w:val="00395A8E"/>
    <w:rsid w:val="003B5C79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1405"/>
    <w:rsid w:val="004E3166"/>
    <w:rsid w:val="004E4AF2"/>
    <w:rsid w:val="0051173D"/>
    <w:rsid w:val="0053169A"/>
    <w:rsid w:val="00547FDF"/>
    <w:rsid w:val="00561405"/>
    <w:rsid w:val="005C4757"/>
    <w:rsid w:val="005E0420"/>
    <w:rsid w:val="00624835"/>
    <w:rsid w:val="006427DC"/>
    <w:rsid w:val="00653C2C"/>
    <w:rsid w:val="00670A48"/>
    <w:rsid w:val="006756ED"/>
    <w:rsid w:val="006776A6"/>
    <w:rsid w:val="0069432B"/>
    <w:rsid w:val="006C315E"/>
    <w:rsid w:val="006D28E8"/>
    <w:rsid w:val="006F30B3"/>
    <w:rsid w:val="00730CFC"/>
    <w:rsid w:val="00741244"/>
    <w:rsid w:val="007504A1"/>
    <w:rsid w:val="007653BA"/>
    <w:rsid w:val="007B0D75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D794E"/>
    <w:rsid w:val="00AF0D01"/>
    <w:rsid w:val="00AF7E71"/>
    <w:rsid w:val="00B0579E"/>
    <w:rsid w:val="00B05DE7"/>
    <w:rsid w:val="00B07A21"/>
    <w:rsid w:val="00B12218"/>
    <w:rsid w:val="00B339F0"/>
    <w:rsid w:val="00B41024"/>
    <w:rsid w:val="00B4734C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3752"/>
    <w:rsid w:val="00F765ED"/>
    <w:rsid w:val="00F847B0"/>
    <w:rsid w:val="00F85217"/>
    <w:rsid w:val="00F8768B"/>
    <w:rsid w:val="00F87BCA"/>
    <w:rsid w:val="00F92E95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4478E-5494-474F-817C-6B08C0628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3</Pages>
  <Words>924</Words>
  <Characters>5268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151</cp:revision>
  <dcterms:created xsi:type="dcterms:W3CDTF">2020-09-15T06:15:00Z</dcterms:created>
  <dcterms:modified xsi:type="dcterms:W3CDTF">2024-10-31T06:19:00Z</dcterms:modified>
</cp:coreProperties>
</file>