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</w:rPr>
      </w:pPr>
      <w:r w:rsidRPr="009210F0">
        <w:rPr>
          <w:rFonts w:ascii="GHEA Grapalat" w:hAnsi="GHEA Grapalat" w:cs="Sylfaen"/>
          <w:sz w:val="20"/>
          <w:szCs w:val="20"/>
        </w:rPr>
        <w:t>Հա</w:t>
      </w:r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9210F0">
        <w:rPr>
          <w:rFonts w:ascii="GHEA Grapalat" w:hAnsi="GHEA Grapalat" w:cs="Sylfaen"/>
          <w:sz w:val="20"/>
          <w:szCs w:val="20"/>
        </w:rPr>
        <w:t>րի</w:t>
      </w:r>
    </w:p>
    <w:p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:rsidR="00C61B2A" w:rsidRDefault="00C61B2A" w:rsidP="00C61B2A">
      <w:pPr>
        <w:rPr>
          <w:rFonts w:ascii="GHEA Grapalat" w:hAnsi="GHEA Grapalat"/>
          <w:sz w:val="20"/>
          <w:szCs w:val="20"/>
          <w:lang w:val="hy-AM"/>
        </w:rPr>
      </w:pPr>
    </w:p>
    <w:p w:rsidR="00C61B2A" w:rsidRDefault="00C61B2A" w:rsidP="00C61B2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C61B2A" w:rsidRDefault="00C61B2A" w:rsidP="00C61B2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61B2A" w:rsidRDefault="00C61B2A" w:rsidP="00C61B2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61B2A" w:rsidRDefault="00C61B2A" w:rsidP="00C61B2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C61B2A" w:rsidRPr="00B74A39" w:rsidRDefault="00C61B2A" w:rsidP="00C61B2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</w:t>
      </w:r>
    </w:p>
    <w:p w:rsidR="00C61B2A" w:rsidRDefault="00C61B2A" w:rsidP="00C61B2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>ՋՈԿԱՏԻ</w:t>
      </w:r>
      <w:r w:rsidR="00B74A39"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«Ա» </w:t>
      </w:r>
      <w:r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>ԽՄԲԻ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ՎԱՐՈՐԴ-ՍԱԿՐԱՎՈՐ</w:t>
      </w:r>
    </w:p>
    <w:p w:rsidR="00C61B2A" w:rsidRDefault="00C61B2A" w:rsidP="00C61B2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C61B2A" w:rsidRPr="00D1302D" w:rsidRDefault="00C61B2A" w:rsidP="00D1302D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:rsidR="00C61B2A" w:rsidRPr="00D1302D" w:rsidRDefault="00D1302D" w:rsidP="00D1302D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Փ</w:t>
      </w:r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>րկարար ծառայության (այսուհետ՝ Ծառայություն) քաղաքացիական պաշտպանության վարչության (այսուհետ՝ Վարչություն) քաղաքացիական պաշտպանության ուժերի հավաքական կենտրոնի հրշեջ-փրկարարական և ինժենե</w:t>
      </w:r>
      <w:r w:rsidR="00B74A39">
        <w:rPr>
          <w:rFonts w:ascii="GHEA Grapalat" w:hAnsi="GHEA Grapalat"/>
          <w:bCs/>
          <w:color w:val="000000"/>
          <w:sz w:val="20"/>
          <w:szCs w:val="20"/>
        </w:rPr>
        <w:t xml:space="preserve">րական ջոկատի (այսուհետ՝ Ջոկատ) </w:t>
      </w:r>
      <w:r w:rsidR="00B74A39" w:rsidRPr="00B74A39">
        <w:rPr>
          <w:rFonts w:ascii="GHEA Grapalat" w:hAnsi="GHEA Grapalat"/>
          <w:bCs/>
          <w:color w:val="000000"/>
          <w:sz w:val="20"/>
          <w:szCs w:val="20"/>
        </w:rPr>
        <w:t>«Ա»</w:t>
      </w:r>
      <w:r w:rsidR="00B74A39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 xml:space="preserve">խմբի վարորդ-սակրավոր (ծածկագիր՝ </w:t>
      </w:r>
      <w:r w:rsidRPr="00D1302D">
        <w:rPr>
          <w:rFonts w:ascii="GHEA Grapalat" w:hAnsi="GHEA Grapalat"/>
          <w:bCs/>
          <w:color w:val="000000"/>
          <w:sz w:val="20"/>
          <w:szCs w:val="20"/>
        </w:rPr>
        <w:t>27-2ՓԾ-25.8-Կ-2</w:t>
      </w:r>
      <w:r w:rsidR="00A65AF4">
        <w:rPr>
          <w:rFonts w:ascii="GHEA Grapalat" w:hAnsi="GHEA Grapalat"/>
          <w:bCs/>
          <w:color w:val="000000"/>
          <w:sz w:val="20"/>
          <w:szCs w:val="20"/>
          <w:lang w:val="hy-AM"/>
        </w:rPr>
        <w:t>8</w:t>
      </w:r>
      <w:bookmarkStart w:id="0" w:name="_GoBack"/>
      <w:bookmarkEnd w:id="0"/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>)</w:t>
      </w:r>
      <w:r w:rsidRPr="00D1302D">
        <w:rPr>
          <w:rFonts w:ascii="GHEA Grapalat" w:hAnsi="GHEA Grapalat"/>
          <w:bCs/>
          <w:color w:val="000000"/>
          <w:sz w:val="20"/>
          <w:szCs w:val="20"/>
        </w:rPr>
        <w:t>:</w:t>
      </w:r>
    </w:p>
    <w:p w:rsidR="00C61B2A" w:rsidRPr="00D1302D" w:rsidRDefault="00C61B2A" w:rsidP="00D1302D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:rsidR="00C61B2A" w:rsidRPr="00D1302D" w:rsidRDefault="00C61B2A" w:rsidP="00D1302D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վարորդ-սակրավորը անմիջականորեն ենթակա և հաշվետու է օղակի հրամանատարին:</w:t>
      </w:r>
    </w:p>
    <w:p w:rsidR="00C61B2A" w:rsidRPr="00D1302D" w:rsidRDefault="00C61B2A" w:rsidP="00D1302D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:rsidR="00C61B2A" w:rsidRPr="00D1302D" w:rsidRDefault="00C61B2A" w:rsidP="00D1302D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վարորդ-սակրավորը անմիջականորեն ենթակա ծառայողներ չունի:</w:t>
      </w:r>
    </w:p>
    <w:p w:rsidR="00C61B2A" w:rsidRPr="00D1302D" w:rsidRDefault="00C61B2A" w:rsidP="00D1302D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:rsidR="00C61B2A" w:rsidRPr="00D1302D" w:rsidRDefault="00C61B2A" w:rsidP="00D1302D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վարորդ-սակրավորի բացակայության դեպքում նրան փոխարինում է խմբի մյուս վարորդ-սակրավորը</w:t>
      </w:r>
      <w:r w:rsidR="00D1302D">
        <w:rPr>
          <w:rFonts w:ascii="GHEA Grapalat" w:hAnsi="GHEA Grapalat"/>
          <w:bCs/>
          <w:color w:val="000000"/>
          <w:sz w:val="20"/>
          <w:szCs w:val="20"/>
        </w:rPr>
        <w:t>:</w:t>
      </w:r>
    </w:p>
    <w:p w:rsidR="00C61B2A" w:rsidRPr="00D1302D" w:rsidRDefault="00C61B2A" w:rsidP="00D1302D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:rsidR="00C75E3E" w:rsidRPr="00D1302D" w:rsidRDefault="00C61B2A" w:rsidP="00D1302D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Հայաստան, Կոտայքի մարզ, գյուղ Նոր-Գեղի Ֆրոնտիկ Թևոսյան 144:</w:t>
      </w: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D1302D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>վարորդ-սակրավորը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 xml:space="preserve"> կրում է անձնական պատասխանատվություն իրեն վերապահված լիազորությունները չկատարելու կամ ոչ պատշաճ կա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lastRenderedPageBreak/>
        <w:t>վարորդ-սակրավոր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ին, որն իր հետ չունի վարորդական վկայական և իրեն ամրացված ավտոմեքենան վարելու իրավունքի վկայական, հերթապահության չի թույլատրվում:</w:t>
      </w:r>
    </w:p>
    <w:p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>վարորդ-սակրավոր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ին արգելվում է տրանսպորտային միջոցի ղեկը փոխանցել այլ անձանց, այդ թվում՝ նրանց, որոնց ինքը ենթարկվում է:</w:t>
      </w:r>
    </w:p>
    <w:p w:rsidR="001D268B" w:rsidRPr="00EA1F28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 xml:space="preserve">վարորդ-սակրավորը 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</w:t>
      </w:r>
      <w:r w:rsidR="00D1302D">
        <w:rPr>
          <w:rFonts w:ascii="Calibri" w:hAnsi="Calibri" w:cs="Calibri"/>
          <w:sz w:val="20"/>
          <w:szCs w:val="20"/>
          <w:lang w:val="fr-FR"/>
        </w:rPr>
        <w:t> </w:t>
      </w:r>
      <w:r w:rsidR="00D1302D">
        <w:rPr>
          <w:rFonts w:ascii="GHEA Grapalat" w:hAnsi="GHEA Grapalat"/>
          <w:sz w:val="20"/>
          <w:szCs w:val="20"/>
          <w:lang w:val="fr-FR"/>
        </w:rPr>
        <w:t>:</w:t>
      </w:r>
    </w:p>
    <w:p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D1302D" w:rsidRPr="009210F0" w:rsidRDefault="00D1302D" w:rsidP="00D1302D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զբաղեցրած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պաշտոնում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լիազորությունները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սահմանող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իրավական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ակտերին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անձնական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գնահատականներին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վերաբերյալ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այլ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փաստաթղթերին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բացատրություններ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պարտականությունների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կատարման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սահմանված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կարգով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անհրաժեշտ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տեղեկություններ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մասնագիտական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գիտելիքների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կոմպետենցիաների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բարելավման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վերապատրաստումներին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մասնակցելը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աշխատանքի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համարժեք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վարձատրություն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9210F0">
        <w:rPr>
          <w:rFonts w:ascii="GHEA Grapalat" w:hAnsi="GHEA Grapalat"/>
          <w:sz w:val="20"/>
          <w:szCs w:val="20"/>
        </w:rPr>
        <w:t>իրավական պաշտպանությունը.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կոչման՝ սահմանված կարգով բարձրացումը.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:rsidR="00D1302D" w:rsidRPr="009210F0" w:rsidRDefault="00D1302D" w:rsidP="00D1302D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:rsidR="00D96EA3" w:rsidRPr="00D1302D" w:rsidRDefault="00D1302D" w:rsidP="00D1302D">
      <w:pPr>
        <w:pStyle w:val="ListParagraph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D1302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545F16" w:rsidRPr="00B74A39" w:rsidRDefault="00545F16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գիտենալ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մարտավարատեխնիկական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բնութագիրը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նշանակությու</w:t>
      </w:r>
      <w:r w:rsidRPr="00B74A39">
        <w:rPr>
          <w:rFonts w:ascii="GHEA Grapalat" w:hAnsi="GHEA Grapalat"/>
          <w:sz w:val="20"/>
          <w:szCs w:val="20"/>
          <w:lang w:val="de-DE"/>
        </w:rPr>
        <w:t>-</w:t>
      </w:r>
      <w:r w:rsidRPr="00D1302D">
        <w:rPr>
          <w:rFonts w:ascii="GHEA Grapalat" w:hAnsi="GHEA Grapalat"/>
          <w:sz w:val="20"/>
          <w:szCs w:val="20"/>
        </w:rPr>
        <w:t>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կառուցվածքը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աշխատանքի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lastRenderedPageBreak/>
        <w:t>սկզբունքը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սպասարկումը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ինչպես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նաև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ջոկա</w:t>
      </w:r>
      <w:r w:rsidRPr="00B74A39">
        <w:rPr>
          <w:rFonts w:ascii="GHEA Grapalat" w:hAnsi="GHEA Grapalat"/>
          <w:sz w:val="20"/>
          <w:szCs w:val="20"/>
          <w:lang w:val="de-DE"/>
        </w:rPr>
        <w:t>-</w:t>
      </w:r>
      <w:r w:rsidRPr="00D1302D">
        <w:rPr>
          <w:rFonts w:ascii="GHEA Grapalat" w:hAnsi="GHEA Grapalat"/>
          <w:sz w:val="20"/>
          <w:szCs w:val="20"/>
        </w:rPr>
        <w:t>տի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մեկնման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տարածքը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ջրաղբյուրների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տեղաբաշխումը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ճանապարհներն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Pr="00D1302D">
        <w:rPr>
          <w:rFonts w:ascii="GHEA Grapalat" w:hAnsi="GHEA Grapalat"/>
          <w:sz w:val="20"/>
          <w:szCs w:val="20"/>
        </w:rPr>
        <w:t>երթանցերը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:rsidR="00545F16" w:rsidRPr="00B74A39" w:rsidRDefault="00545F16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ճանապարհային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երթևեկության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կարողանալ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ջոկատում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առկա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տարբեր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ճանապարհային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կլիմայական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Pr="00D1302D">
        <w:rPr>
          <w:rFonts w:ascii="GHEA Grapalat" w:hAnsi="GHEA Grapalat"/>
          <w:sz w:val="20"/>
          <w:szCs w:val="20"/>
        </w:rPr>
        <w:t>պայմաններում՝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համաձայն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վարորդական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վկայականում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նշումների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կարողանալ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աշխատացնել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իրեն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հատուկ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ագրեգատներն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մեխանիզմները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ինչպես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նաև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ռադիոկայանը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ամբողջ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ծավալով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մարտավարական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հնարավորությունները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հրդեհի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վայրում՝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հրդեհաշիջման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գործողություններ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կատարելիս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անվտանգության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արտադրական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սանիտարիայի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վերանորոգման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ժամանակ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ստուգել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ամրակցված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վիճակը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 </w:t>
      </w:r>
      <w:r w:rsidRPr="00D1302D">
        <w:rPr>
          <w:rFonts w:ascii="GHEA Grapalat" w:hAnsi="GHEA Grapalat"/>
          <w:sz w:val="20"/>
          <w:szCs w:val="20"/>
        </w:rPr>
        <w:t>ժամանակին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ամբողջ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ծավալով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սպասարկումը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խնայողաբար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վառելիքաքսուքային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մնացած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նյութերը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ավտոկայանատեղերի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սարքավորումների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ճիշտ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լրացնել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փաստաթղթերը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զեկուցել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օղակի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հրամանատարին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ամրացված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բոլոր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անսարքությունների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մասին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անմիջապես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միջոցներ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ձեռնարկել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վերացման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545F16" w:rsidRPr="00B74A39" w:rsidRDefault="0077286D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հ</w:t>
      </w:r>
      <w:r w:rsidR="00545F16" w:rsidRPr="00D1302D">
        <w:rPr>
          <w:rFonts w:ascii="GHEA Grapalat" w:hAnsi="GHEA Grapalat"/>
          <w:sz w:val="20"/>
          <w:szCs w:val="20"/>
        </w:rPr>
        <w:t>երթափոխն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ընդունելիս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վարորդը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պարտավոր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իր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հետ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ունենալ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իրեն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ամրակցված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="00545F16" w:rsidRPr="00D1302D">
        <w:rPr>
          <w:rFonts w:ascii="GHEA Grapalat" w:hAnsi="GHEA Grapalat"/>
          <w:sz w:val="20"/>
          <w:szCs w:val="20"/>
        </w:rPr>
        <w:t>հրշեջ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ավտոմոբիլ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վարելու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="00545F16" w:rsidRPr="00D1302D">
        <w:rPr>
          <w:rFonts w:ascii="GHEA Grapalat" w:hAnsi="GHEA Grapalat"/>
          <w:sz w:val="20"/>
          <w:szCs w:val="20"/>
        </w:rPr>
        <w:t>վկայական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և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թույլտվություն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545F16" w:rsidRPr="00B74A39" w:rsidRDefault="0077286D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վ</w:t>
      </w:r>
      <w:r w:rsidR="00545F16" w:rsidRPr="00D1302D">
        <w:rPr>
          <w:rFonts w:ascii="GHEA Grapalat" w:hAnsi="GHEA Grapalat"/>
          <w:sz w:val="20"/>
          <w:szCs w:val="20"/>
        </w:rPr>
        <w:t>արորդին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արգելվում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տրանսպորտային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միջոցի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ղեկը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փոխանցել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այլ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անձանց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="00545F16" w:rsidRPr="00D1302D">
        <w:rPr>
          <w:rFonts w:ascii="GHEA Grapalat" w:hAnsi="GHEA Grapalat"/>
          <w:sz w:val="20"/>
          <w:szCs w:val="20"/>
        </w:rPr>
        <w:t>այդ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թվում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նաև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նրանց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="00545F16" w:rsidRPr="00D1302D">
        <w:rPr>
          <w:rFonts w:ascii="GHEA Grapalat" w:hAnsi="GHEA Grapalat"/>
          <w:sz w:val="20"/>
          <w:szCs w:val="20"/>
        </w:rPr>
        <w:t>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ինքը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ենթարկվում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ապահովել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մասնագիտական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պարտականությունների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անհրաժեշտ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գիտելիքներ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աշխատել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պետական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ծառայողական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օրենքով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գաղտնիք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պարունակող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փաստաթղթերի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հետ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Հայաստանի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Հանրապետության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այդ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թվում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D1302D">
        <w:rPr>
          <w:rFonts w:ascii="GHEA Grapalat" w:hAnsi="GHEA Grapalat"/>
          <w:sz w:val="20"/>
          <w:szCs w:val="20"/>
        </w:rPr>
        <w:t>ծառայությունը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դադարեցնելուց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հետո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իրենց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պարտականությունների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ստանալ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անհրաժեշտ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լրիվ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հավաստի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տեղեկատվություն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պահանջել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անվտանգության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արտակարգ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իրավիճակի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վայրում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գտնվող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բոլոր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անձանցից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9F7A33" w:rsidRPr="00B74A39" w:rsidRDefault="00D96EA3" w:rsidP="00D1302D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արտակարգ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իրավիճակների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բնագավառը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կարգավորող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ակտերով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կանոնադրությամբ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խնդիրների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գործառույթների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ապահովման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նպատակով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իրականացնել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:rsidR="005A2666" w:rsidRPr="00D1302D" w:rsidRDefault="005A2666" w:rsidP="00D1302D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D1302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D1302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D1302D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:rsidR="00505221" w:rsidRPr="000D4F43" w:rsidRDefault="00303714" w:rsidP="00D1302D">
      <w:pPr>
        <w:ind w:right="14"/>
        <w:jc w:val="both"/>
        <w:rPr>
          <w:rFonts w:ascii="Cambria Math" w:hAnsi="Cambria Math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0D4F43">
        <w:rPr>
          <w:rFonts w:ascii="Cambria Math" w:hAnsi="Cambria Math"/>
          <w:sz w:val="20"/>
          <w:szCs w:val="20"/>
        </w:rPr>
        <w:t>.</w:t>
      </w:r>
    </w:p>
    <w:p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1302D">
      <w:pPr>
        <w:pStyle w:val="ListParagraph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:rsidR="00D1302D" w:rsidRDefault="00D17A44" w:rsidP="00D1302D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:rsidR="00D17A44" w:rsidRPr="00D1302D" w:rsidRDefault="00D17A44" w:rsidP="00D1302D">
      <w:pPr>
        <w:tabs>
          <w:tab w:val="left" w:pos="630"/>
        </w:tabs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1302D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:rsidR="00B011ED" w:rsidRPr="008F290A" w:rsidRDefault="008F290A" w:rsidP="00D1302D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1302D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D1302D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D1302D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D1302D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1302D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1302D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1302D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1302D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1302D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D1302D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D1302D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D1302D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D1302D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1302D" w:rsidRPr="00D1302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0D4F43" w:rsidRPr="000D4F43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5"/>
  </w:num>
  <w:num w:numId="13">
    <w:abstractNumId w:val="14"/>
  </w:num>
  <w:num w:numId="14">
    <w:abstractNumId w:val="8"/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3195E"/>
    <w:rsid w:val="00043712"/>
    <w:rsid w:val="0005402A"/>
    <w:rsid w:val="000567F5"/>
    <w:rsid w:val="00070FBD"/>
    <w:rsid w:val="00074263"/>
    <w:rsid w:val="000B78E0"/>
    <w:rsid w:val="000C0463"/>
    <w:rsid w:val="000C5863"/>
    <w:rsid w:val="000D4F4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1E3EE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DEA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D7B8D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103D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37A3E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1CE6"/>
    <w:rsid w:val="006C40F4"/>
    <w:rsid w:val="006D3CED"/>
    <w:rsid w:val="006E17EE"/>
    <w:rsid w:val="006E4E0A"/>
    <w:rsid w:val="0070139C"/>
    <w:rsid w:val="0070145A"/>
    <w:rsid w:val="007117F8"/>
    <w:rsid w:val="0073738A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93EC3"/>
    <w:rsid w:val="008A31D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65AF4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74A39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1B2A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02D"/>
    <w:rsid w:val="00D137A2"/>
    <w:rsid w:val="00D17A44"/>
    <w:rsid w:val="00D27082"/>
    <w:rsid w:val="00D308C5"/>
    <w:rsid w:val="00D3712F"/>
    <w:rsid w:val="00D507C8"/>
    <w:rsid w:val="00D5107E"/>
    <w:rsid w:val="00D53E4D"/>
    <w:rsid w:val="00D54A6B"/>
    <w:rsid w:val="00D54EC6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01A8"/>
    <w:rsid w:val="00EF1B28"/>
    <w:rsid w:val="00EF38EA"/>
    <w:rsid w:val="00F028EF"/>
    <w:rsid w:val="00F13FF7"/>
    <w:rsid w:val="00F2229E"/>
    <w:rsid w:val="00F33B44"/>
    <w:rsid w:val="00F547A3"/>
    <w:rsid w:val="00F61A43"/>
    <w:rsid w:val="00F6797A"/>
    <w:rsid w:val="00F776FA"/>
    <w:rsid w:val="00F8363D"/>
    <w:rsid w:val="00FA1F36"/>
    <w:rsid w:val="00FB136D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20300D-54CA-4A50-B5BE-54A9C9D1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CC359-6E4E-487C-874C-C270D368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3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199</cp:revision>
  <cp:lastPrinted>2020-04-06T13:14:00Z</cp:lastPrinted>
  <dcterms:created xsi:type="dcterms:W3CDTF">2019-03-11T10:38:00Z</dcterms:created>
  <dcterms:modified xsi:type="dcterms:W3CDTF">2024-10-31T06:20:00Z</dcterms:modified>
</cp:coreProperties>
</file>