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9C10" w14:textId="77777777" w:rsidR="005D1196" w:rsidRPr="007D3F62" w:rsidRDefault="007D3F62" w:rsidP="007D3F62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color w:val="000000"/>
          <w:sz w:val="24"/>
          <w:szCs w:val="24"/>
          <w:lang w:val="en-US" w:eastAsia="hy-AM" w:bidi="hy-AM"/>
        </w:rPr>
      </w:pPr>
      <w:r w:rsidRPr="007D3F62">
        <w:rPr>
          <w:rFonts w:ascii="GHEA Grapalat" w:eastAsia="Times New Roman" w:hAnsi="GHEA Grapalat" w:cs="Sylfae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35EA1EAC" wp14:editId="725D3E10">
            <wp:simplePos x="0" y="0"/>
            <wp:positionH relativeFrom="margin">
              <wp:posOffset>2484755</wp:posOffset>
            </wp:positionH>
            <wp:positionV relativeFrom="paragraph">
              <wp:posOffset>19050</wp:posOffset>
            </wp:positionV>
            <wp:extent cx="1284605" cy="12325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Coat_of_arms_of_Armeni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57475" w14:textId="1D496141" w:rsidR="00BB7E7C" w:rsidRPr="00CF6DE7" w:rsidRDefault="005D1196" w:rsidP="00000BA1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Հ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Յ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Ս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Տ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Ի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Հ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Պ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Ե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Տ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ՈՒ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Թ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Յ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</w:p>
    <w:p w14:paraId="457DC86A" w14:textId="77777777" w:rsidR="00BB7E7C" w:rsidRPr="00CF6DE7" w:rsidRDefault="00BB7E7C" w:rsidP="00000BA1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33EC65D3" w14:textId="2324B6EF" w:rsidR="00BB7E7C" w:rsidRPr="00CF6DE7" w:rsidRDefault="005D1196" w:rsidP="00000BA1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Ե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Ք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Ի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Ն 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Գ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Ո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Ծ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Ե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Ի 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Խ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Ա</w:t>
      </w:r>
      <w:r w:rsidR="00BB7E7C"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CF6DE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Ր</w:t>
      </w:r>
    </w:p>
    <w:p w14:paraId="3A0CFAE7" w14:textId="77777777" w:rsidR="00BB7E7C" w:rsidRPr="00CF6DE7" w:rsidRDefault="00BB7E7C" w:rsidP="00000BA1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1D2CB6D7" w14:textId="528AAAC4" w:rsidR="005D1196" w:rsidRPr="009B0D3F" w:rsidRDefault="00BB7E7C" w:rsidP="00000BA1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sz w:val="40"/>
          <w:szCs w:val="40"/>
          <w:lang w:val="hy-AM" w:eastAsia="ru-RU" w:bidi="ru-RU"/>
        </w:rPr>
      </w:pPr>
      <w:r w:rsidRPr="009B0D3F">
        <w:rPr>
          <w:rFonts w:ascii="GHEA Grapalat" w:hAnsi="GHEA Grapalat"/>
          <w:b/>
          <w:bCs/>
          <w:color w:val="000000"/>
          <w:sz w:val="40"/>
          <w:szCs w:val="40"/>
          <w:lang w:val="hy-AM" w:eastAsia="hy-AM" w:bidi="hy-AM"/>
        </w:rPr>
        <w:t>Հ Ր Ա Մ Ա Ն</w:t>
      </w:r>
    </w:p>
    <w:p w14:paraId="66313DB4" w14:textId="700F9834" w:rsidR="009B0D3F" w:rsidRPr="009B0D3F" w:rsidRDefault="009B0D3F" w:rsidP="009B0D3F">
      <w:pPr>
        <w:widowControl/>
        <w:tabs>
          <w:tab w:val="left" w:pos="4158"/>
        </w:tabs>
        <w:rPr>
          <w:rFonts w:ascii="GHEA Grapalat" w:eastAsia="Times New Roman" w:hAnsi="GHEA Grapalat" w:cs="Times New Roman"/>
          <w:color w:val="auto"/>
          <w:sz w:val="40"/>
          <w:szCs w:val="40"/>
          <w:lang w:val="hy-AM" w:bidi="ar-SA"/>
        </w:rPr>
      </w:pPr>
      <w:r w:rsidRPr="009B0D3F">
        <w:rPr>
          <w:rFonts w:ascii="GHEA Grapalat" w:eastAsia="Times New Roman" w:hAnsi="GHEA Grapalat" w:cs="Times New Roman"/>
          <w:color w:val="auto"/>
          <w:sz w:val="48"/>
          <w:szCs w:val="48"/>
          <w:lang w:val="hy-AM" w:bidi="ar-SA"/>
        </w:rPr>
        <w:t xml:space="preserve">                                                    </w:t>
      </w:r>
      <w:r w:rsidR="007667C0">
        <w:rPr>
          <w:rFonts w:ascii="GHEA Grapalat" w:eastAsia="Times New Roman" w:hAnsi="GHEA Grapalat" w:cs="Times New Roman"/>
          <w:color w:val="auto"/>
          <w:sz w:val="40"/>
          <w:szCs w:val="40"/>
          <w:lang w:val="hy-AM" w:bidi="ar-SA"/>
        </w:rPr>
        <w:t>№</w:t>
      </w:r>
      <w:r w:rsidR="00FA16B9">
        <w:rPr>
          <w:rFonts w:ascii="GHEA Grapalat" w:eastAsia="Times New Roman" w:hAnsi="GHEA Grapalat" w:cs="Times New Roman"/>
          <w:color w:val="auto"/>
          <w:sz w:val="40"/>
          <w:szCs w:val="40"/>
          <w:lang w:val="hy-AM" w:bidi="ar-SA"/>
        </w:rPr>
        <w:t xml:space="preserve">  83</w:t>
      </w:r>
      <w:r w:rsidR="007667C0">
        <w:rPr>
          <w:rFonts w:ascii="GHEA Grapalat" w:eastAsia="Times New Roman" w:hAnsi="GHEA Grapalat" w:cs="Times New Roman"/>
          <w:color w:val="auto"/>
          <w:sz w:val="40"/>
          <w:szCs w:val="40"/>
          <w:lang w:val="hy-AM" w:bidi="ar-SA"/>
        </w:rPr>
        <w:t xml:space="preserve"> -Լ</w:t>
      </w:r>
    </w:p>
    <w:p w14:paraId="323D3F2C" w14:textId="77777777" w:rsidR="00A46D01" w:rsidRPr="009B0D3F" w:rsidRDefault="00A46D0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40"/>
          <w:szCs w:val="40"/>
          <w:lang w:val="hy-AM"/>
        </w:rPr>
      </w:pPr>
    </w:p>
    <w:p w14:paraId="6706B577" w14:textId="7A2060AE" w:rsidR="004D4A52" w:rsidRDefault="004D4A52" w:rsidP="00000BA1">
      <w:pPr>
        <w:tabs>
          <w:tab w:val="left" w:pos="8610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D4A52">
        <w:rPr>
          <w:rFonts w:ascii="GHEA Grapalat" w:hAnsi="GHEA Grapalat"/>
          <w:b/>
          <w:lang w:val="hy-AM"/>
        </w:rPr>
        <w:t>ՀԱՅԱՍՏԱՆԻ ՀԱՆՐԱՊԵՏՈՒԹՅԱՆ</w:t>
      </w:r>
      <w:r>
        <w:rPr>
          <w:rFonts w:ascii="GHEA Grapalat" w:hAnsi="GHEA Grapalat"/>
          <w:b/>
          <w:lang w:val="hy-AM"/>
        </w:rPr>
        <w:t xml:space="preserve"> ԱՐՏԱԿԱՐԳ ԻՐԱՎԻՃԱԿՆԵՐԻ </w:t>
      </w:r>
      <w:r w:rsidR="00000BA1">
        <w:rPr>
          <w:rFonts w:ascii="GHEA Grapalat" w:hAnsi="GHEA Grapalat"/>
          <w:b/>
          <w:lang w:val="hy-AM"/>
        </w:rPr>
        <w:t>ՆԱԽԱՐԱՐԻ 2018</w:t>
      </w:r>
    </w:p>
    <w:p w14:paraId="16ACA698" w14:textId="2CC60708" w:rsidR="005C5733" w:rsidRDefault="00B10F24" w:rsidP="00000BA1">
      <w:pPr>
        <w:tabs>
          <w:tab w:val="left" w:pos="8610"/>
        </w:tabs>
        <w:spacing w:after="120" w:line="360" w:lineRule="auto"/>
        <w:jc w:val="center"/>
        <w:rPr>
          <w:rFonts w:ascii="GHEA Grapalat" w:hAnsi="GHEA Grapalat" w:cs="Tahoma"/>
          <w:lang w:val="hy-AM"/>
        </w:rPr>
      </w:pPr>
      <w:r>
        <w:rPr>
          <w:rFonts w:ascii="GHEA Grapalat" w:hAnsi="GHEA Grapalat"/>
          <w:b/>
          <w:lang w:val="hy-AM"/>
        </w:rPr>
        <w:t>ԹՎԱԿԱՆԻ ԱՊ</w:t>
      </w:r>
      <w:r w:rsidR="002C5B4B">
        <w:rPr>
          <w:rFonts w:ascii="GHEA Grapalat" w:hAnsi="GHEA Grapalat"/>
          <w:b/>
          <w:lang w:val="hy-AM"/>
        </w:rPr>
        <w:t>Ր</w:t>
      </w:r>
      <w:r>
        <w:rPr>
          <w:rFonts w:ascii="GHEA Grapalat" w:hAnsi="GHEA Grapalat"/>
          <w:b/>
          <w:lang w:val="hy-AM"/>
        </w:rPr>
        <w:t xml:space="preserve">ԻԼԻ </w:t>
      </w:r>
      <w:r w:rsidR="00961AC4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-Ի </w:t>
      </w:r>
      <w:r w:rsidRPr="00EB648A">
        <w:rPr>
          <w:rFonts w:ascii="GHEA Grapalat" w:hAnsi="GHEA Grapalat" w:cs="Tahoma"/>
          <w:b/>
          <w:lang w:val="hy-AM"/>
        </w:rPr>
        <w:t>№</w:t>
      </w:r>
      <w:r w:rsidR="00961AC4">
        <w:rPr>
          <w:rFonts w:ascii="GHEA Grapalat" w:hAnsi="GHEA Grapalat" w:cs="Tahoma"/>
          <w:b/>
          <w:lang w:val="hy-AM"/>
        </w:rPr>
        <w:t>347</w:t>
      </w:r>
      <w:r w:rsidR="001E1D84">
        <w:rPr>
          <w:rFonts w:ascii="GHEA Grapalat" w:hAnsi="GHEA Grapalat" w:cs="Tahoma"/>
          <w:b/>
          <w:lang w:val="hy-AM"/>
        </w:rPr>
        <w:t xml:space="preserve"> </w:t>
      </w:r>
      <w:r>
        <w:rPr>
          <w:rFonts w:ascii="GHEA Grapalat" w:hAnsi="GHEA Grapalat" w:cs="Tahoma"/>
          <w:b/>
          <w:lang w:val="hy-AM"/>
        </w:rPr>
        <w:t>ՀՐԱՄԱՆ</w:t>
      </w:r>
      <w:r w:rsidR="002A104F">
        <w:rPr>
          <w:rFonts w:ascii="GHEA Grapalat" w:hAnsi="GHEA Grapalat" w:cs="Tahoma"/>
          <w:b/>
          <w:lang w:val="hy-AM"/>
        </w:rPr>
        <w:t>Ն</w:t>
      </w:r>
      <w:r>
        <w:rPr>
          <w:rFonts w:ascii="GHEA Grapalat" w:hAnsi="GHEA Grapalat" w:cs="Tahoma"/>
          <w:b/>
          <w:lang w:val="hy-AM"/>
        </w:rPr>
        <w:t xml:space="preserve"> ՈՒԺԸ</w:t>
      </w:r>
      <w:r w:rsidR="001D0B0E">
        <w:rPr>
          <w:rFonts w:ascii="GHEA Grapalat" w:hAnsi="GHEA Grapalat" w:cs="Tahoma"/>
          <w:b/>
          <w:lang w:val="hy-AM"/>
        </w:rPr>
        <w:t xml:space="preserve"> ԿՈՐՑՐԱԾ ՃԱՆԱՉԵԼՈՒ ՄԱՍԻՆ</w:t>
      </w:r>
    </w:p>
    <w:p w14:paraId="587CD2C6" w14:textId="2191B481" w:rsidR="009600F0" w:rsidRDefault="007667C0" w:rsidP="005B0A04">
      <w:pPr>
        <w:tabs>
          <w:tab w:val="left" w:pos="8610"/>
        </w:tabs>
        <w:spacing w:after="120" w:line="360" w:lineRule="auto"/>
        <w:ind w:firstLine="630"/>
        <w:jc w:val="both"/>
        <w:rPr>
          <w:rFonts w:ascii="GHEA Grapalat" w:hAnsi="GHEA Grapalat" w:cs="Tahoma"/>
          <w:b/>
          <w:lang w:val="hy-AM"/>
        </w:rPr>
      </w:pPr>
      <w:r>
        <w:rPr>
          <w:rFonts w:ascii="GHEA Grapalat" w:hAnsi="GHEA Grapalat" w:cs="Tahoma"/>
          <w:lang w:val="hy-AM"/>
        </w:rPr>
        <w:t xml:space="preserve">Համաձայն Նորմատիվ իրավական ակտերի մասին օրենքի 36-րդ հոդվածի 1-ին մասի 1-ին կետի, 5-րդ մասի, 37-րդ հոդվածի 1-ին մասի և Վարչապետի 2023 թվականի մարտի 14-ի թիվ 270-Լ որոշմամբ հաստատված </w:t>
      </w:r>
      <w:r w:rsidR="00000BA1">
        <w:rPr>
          <w:rFonts w:ascii="GHEA Grapalat" w:hAnsi="GHEA Grapalat" w:cs="Tahoma"/>
          <w:lang w:val="hy-AM"/>
        </w:rPr>
        <w:t>հավելվածի</w:t>
      </w:r>
      <w:r>
        <w:rPr>
          <w:rFonts w:ascii="GHEA Grapalat" w:hAnsi="GHEA Grapalat" w:cs="Tahoma"/>
          <w:lang w:val="hy-AM"/>
        </w:rPr>
        <w:t xml:space="preserve"> 19-րդ կետի 20-րդ ենթակետի՝</w:t>
      </w:r>
    </w:p>
    <w:p w14:paraId="5CD4533C" w14:textId="6DC67028" w:rsidR="00FF5573" w:rsidRDefault="00307699" w:rsidP="005B0A04">
      <w:pPr>
        <w:tabs>
          <w:tab w:val="left" w:pos="8610"/>
        </w:tabs>
        <w:spacing w:after="120" w:line="360" w:lineRule="auto"/>
        <w:ind w:firstLine="630"/>
        <w:jc w:val="center"/>
        <w:rPr>
          <w:rFonts w:ascii="GHEA Grapalat" w:hAnsi="GHEA Grapalat" w:cs="Tahoma"/>
          <w:b/>
          <w:lang w:val="hy-AM"/>
        </w:rPr>
      </w:pPr>
      <w:r w:rsidRPr="00307699">
        <w:rPr>
          <w:rFonts w:ascii="GHEA Grapalat" w:hAnsi="GHEA Grapalat" w:cs="Tahoma"/>
          <w:b/>
          <w:lang w:val="hy-AM"/>
        </w:rPr>
        <w:t>ՀՐԱՄԱՅՈՒՄ ԵՄ</w:t>
      </w:r>
    </w:p>
    <w:p w14:paraId="21457CDC" w14:textId="7CFCC0FB" w:rsidR="00961AC4" w:rsidRPr="00961AC4" w:rsidRDefault="00307699" w:rsidP="00961AC4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900"/>
          <w:tab w:val="left" w:pos="990"/>
        </w:tabs>
        <w:spacing w:line="360" w:lineRule="auto"/>
        <w:ind w:left="90" w:firstLine="540"/>
        <w:jc w:val="both"/>
        <w:rPr>
          <w:rFonts w:ascii="GHEA Grapalat" w:eastAsia="Times New Roman" w:hAnsi="GHEA Grapalat" w:cs="Sylfaen"/>
          <w:noProof/>
          <w:lang w:val="hy-AM"/>
        </w:rPr>
      </w:pPr>
      <w:r w:rsidRPr="00961AC4">
        <w:rPr>
          <w:rFonts w:ascii="GHEA Grapalat" w:hAnsi="GHEA Grapalat"/>
          <w:lang w:val="hy-AM"/>
        </w:rPr>
        <w:t xml:space="preserve">Ուժը կորցրած ճանաչել </w:t>
      </w:r>
      <w:r w:rsidR="006215BD" w:rsidRPr="00961AC4">
        <w:rPr>
          <w:rFonts w:ascii="GHEA Grapalat" w:hAnsi="GHEA Grapalat"/>
          <w:lang w:val="hy-AM"/>
        </w:rPr>
        <w:t>Հայաստանի Հանրապետության արտակարգ իրավիճակների նախարարի</w:t>
      </w:r>
      <w:r w:rsidR="00C56599" w:rsidRPr="00961AC4">
        <w:rPr>
          <w:rFonts w:ascii="GHEA Grapalat" w:hAnsi="GHEA Grapalat"/>
          <w:lang w:val="hy-AM"/>
        </w:rPr>
        <w:t xml:space="preserve"> </w:t>
      </w:r>
      <w:r w:rsidR="00765C51" w:rsidRPr="00961AC4">
        <w:rPr>
          <w:rFonts w:ascii="GHEA Grapalat" w:hAnsi="GHEA Grapalat"/>
          <w:lang w:val="hy-AM"/>
        </w:rPr>
        <w:t xml:space="preserve">2018 թվականի ապրիլի </w:t>
      </w:r>
      <w:r w:rsidR="00961AC4" w:rsidRPr="00961AC4">
        <w:rPr>
          <w:rFonts w:ascii="GHEA Grapalat" w:hAnsi="GHEA Grapalat"/>
          <w:lang w:val="hy-AM"/>
        </w:rPr>
        <w:t>7</w:t>
      </w:r>
      <w:r w:rsidR="00765C51" w:rsidRPr="00961AC4">
        <w:rPr>
          <w:rFonts w:ascii="GHEA Grapalat" w:hAnsi="GHEA Grapalat"/>
          <w:lang w:val="hy-AM"/>
        </w:rPr>
        <w:t xml:space="preserve">-ի </w:t>
      </w:r>
      <w:r w:rsidR="00961AC4" w:rsidRPr="0018036A">
        <w:rPr>
          <w:rFonts w:ascii="GHEA Grapalat" w:hAnsi="GHEA Grapalat"/>
          <w:lang w:val="hy-AM"/>
        </w:rPr>
        <w:t>«</w:t>
      </w:r>
      <w:r w:rsidR="00961AC4" w:rsidRPr="0018036A">
        <w:rPr>
          <w:rFonts w:ascii="GHEA Grapalat" w:hAnsi="GHEA Grapalat"/>
          <w:lang w:val="af-ZA"/>
        </w:rPr>
        <w:t>Հայաստանի Հանրապետության</w:t>
      </w:r>
      <w:r w:rsidR="00961AC4" w:rsidRPr="0018036A">
        <w:rPr>
          <w:rFonts w:ascii="GHEA Grapalat" w:hAnsi="GHEA Grapalat"/>
          <w:lang w:val="hy-AM"/>
        </w:rPr>
        <w:t xml:space="preserve"> </w:t>
      </w:r>
      <w:r w:rsidR="00292560">
        <w:rPr>
          <w:rFonts w:ascii="GHEA Grapalat" w:hAnsi="GHEA Grapalat"/>
          <w:lang w:val="hy-AM"/>
        </w:rPr>
        <w:t>ա</w:t>
      </w:r>
      <w:r w:rsidR="00961AC4" w:rsidRPr="0018036A">
        <w:rPr>
          <w:rFonts w:ascii="GHEA Grapalat" w:hAnsi="GHEA Grapalat"/>
          <w:lang w:val="hy-AM"/>
        </w:rPr>
        <w:t>րտակարգ իրավիճակների նախարար</w:t>
      </w:r>
      <w:r w:rsidR="00961AC4">
        <w:rPr>
          <w:rFonts w:ascii="GHEA Grapalat" w:hAnsi="GHEA Grapalat"/>
          <w:lang w:val="hy-AM"/>
        </w:rPr>
        <w:t xml:space="preserve">ության փրկարար ծառայության </w:t>
      </w:r>
      <w:r w:rsidR="00961AC4">
        <w:rPr>
          <w:rFonts w:ascii="GHEA Grapalat" w:hAnsi="GHEA Grapalat" w:cs="Sylfaen"/>
          <w:lang w:val="hy-AM"/>
        </w:rPr>
        <w:t xml:space="preserve">փոքր </w:t>
      </w:r>
      <w:proofErr w:type="spellStart"/>
      <w:r w:rsidR="00961AC4">
        <w:rPr>
          <w:rFonts w:ascii="GHEA Grapalat" w:hAnsi="GHEA Grapalat" w:cs="Sylfaen"/>
          <w:lang w:val="hy-AM"/>
        </w:rPr>
        <w:t>մեխանիզացիայի</w:t>
      </w:r>
      <w:proofErr w:type="spellEnd"/>
      <w:r w:rsidR="00961AC4">
        <w:rPr>
          <w:rFonts w:ascii="GHEA Grapalat" w:hAnsi="GHEA Grapalat" w:cs="Sylfaen"/>
          <w:lang w:val="hy-AM"/>
        </w:rPr>
        <w:t xml:space="preserve"> միջոցների, գործիքների և սարքավորումների շահագործման կազմակերպման կարգը հաստատելու </w:t>
      </w:r>
      <w:r w:rsidR="00961AC4" w:rsidRPr="0018036A">
        <w:rPr>
          <w:rFonts w:ascii="GHEA Grapalat" w:eastAsia="Times New Roman" w:hAnsi="GHEA Grapalat" w:cs="Sylfaen"/>
          <w:noProof/>
          <w:lang w:val="hy-AM"/>
        </w:rPr>
        <w:t>մասին</w:t>
      </w:r>
      <w:r w:rsidR="00961AC4" w:rsidRPr="0018036A">
        <w:rPr>
          <w:rFonts w:ascii="GHEA Grapalat" w:hAnsi="GHEA Grapalat"/>
          <w:lang w:val="hy-AM"/>
        </w:rPr>
        <w:t>» №</w:t>
      </w:r>
      <w:r w:rsidR="00961AC4">
        <w:rPr>
          <w:rFonts w:ascii="GHEA Grapalat" w:hAnsi="GHEA Grapalat"/>
          <w:lang w:val="hy-AM"/>
        </w:rPr>
        <w:t>347</w:t>
      </w:r>
      <w:r w:rsidR="00961AC4" w:rsidRPr="0018036A">
        <w:rPr>
          <w:rFonts w:ascii="GHEA Grapalat" w:hAnsi="GHEA Grapalat"/>
          <w:lang w:val="hy-AM"/>
        </w:rPr>
        <w:t xml:space="preserve"> հրամանը:</w:t>
      </w:r>
    </w:p>
    <w:p w14:paraId="32BB1DDF" w14:textId="7D0AC49B" w:rsidR="00450D36" w:rsidRPr="00000BA1" w:rsidRDefault="009600F0" w:rsidP="009A3120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900"/>
          <w:tab w:val="left" w:pos="990"/>
        </w:tabs>
        <w:spacing w:after="120" w:line="360" w:lineRule="auto"/>
        <w:ind w:left="90" w:firstLine="540"/>
        <w:jc w:val="both"/>
        <w:rPr>
          <w:rFonts w:ascii="GHEA Grapalat" w:hAnsi="GHEA Grapalat"/>
          <w:lang w:val="hy-AM"/>
        </w:rPr>
      </w:pPr>
      <w:r w:rsidRPr="00000BA1">
        <w:rPr>
          <w:rFonts w:ascii="GHEA Grapalat" w:hAnsi="GHEA Grapalat" w:cs="Tahoma"/>
          <w:lang w:val="hy-AM"/>
        </w:rPr>
        <w:t>Սույն հրաման</w:t>
      </w:r>
      <w:r w:rsidR="00000BA1" w:rsidRPr="00000BA1">
        <w:rPr>
          <w:rFonts w:ascii="GHEA Grapalat" w:hAnsi="GHEA Grapalat" w:cs="Tahoma"/>
          <w:lang w:val="hy-AM"/>
        </w:rPr>
        <w:t>ն</w:t>
      </w:r>
      <w:r w:rsidRPr="00000BA1">
        <w:rPr>
          <w:rFonts w:ascii="GHEA Grapalat" w:hAnsi="GHEA Grapalat" w:cs="Tahoma"/>
          <w:lang w:val="hy-AM"/>
        </w:rPr>
        <w:t xml:space="preserve"> ուժի մեջ է մտնում Հայաստանի Հանրապետության ներքին գործերի նախարարության փրկարար ծառայության տնօրեն-ներքին գործերի նախարարի տեղակալի </w:t>
      </w:r>
      <w:r w:rsidR="00961AC4" w:rsidRPr="00000BA1">
        <w:rPr>
          <w:rFonts w:ascii="GHEA Grapalat" w:hAnsi="GHEA Grapalat"/>
          <w:lang w:val="hy-AM"/>
        </w:rPr>
        <w:t xml:space="preserve">Հայաստանի Հանրապետության </w:t>
      </w:r>
      <w:r w:rsidR="00292560">
        <w:rPr>
          <w:rFonts w:ascii="GHEA Grapalat" w:hAnsi="GHEA Grapalat"/>
          <w:lang w:val="hy-AM"/>
        </w:rPr>
        <w:t>ն</w:t>
      </w:r>
      <w:r w:rsidRPr="00000BA1">
        <w:rPr>
          <w:rFonts w:ascii="GHEA Grapalat" w:hAnsi="GHEA Grapalat"/>
          <w:lang w:val="hy-AM"/>
        </w:rPr>
        <w:t>երքին գործերի նախարարության փրկարար</w:t>
      </w:r>
      <w:r w:rsidR="00961AC4" w:rsidRPr="00000BA1">
        <w:rPr>
          <w:rFonts w:ascii="GHEA Grapalat" w:hAnsi="GHEA Grapalat"/>
          <w:lang w:val="hy-AM"/>
        </w:rPr>
        <w:t xml:space="preserve"> </w:t>
      </w:r>
      <w:r w:rsidRPr="00000BA1">
        <w:rPr>
          <w:rFonts w:ascii="GHEA Grapalat" w:hAnsi="GHEA Grapalat"/>
          <w:lang w:val="hy-AM"/>
        </w:rPr>
        <w:t>ծառայության</w:t>
      </w:r>
      <w:r w:rsidR="00961AC4" w:rsidRPr="00000BA1">
        <w:rPr>
          <w:rFonts w:ascii="GHEA Grapalat" w:hAnsi="GHEA Grapalat"/>
          <w:lang w:val="hy-AM"/>
        </w:rPr>
        <w:t xml:space="preserve"> ստորաբաժանումներում</w:t>
      </w:r>
      <w:r w:rsidRPr="00000BA1">
        <w:rPr>
          <w:rFonts w:ascii="GHEA Grapalat" w:hAnsi="GHEA Grapalat"/>
          <w:lang w:val="hy-AM"/>
        </w:rPr>
        <w:t xml:space="preserve"> </w:t>
      </w:r>
      <w:r w:rsidR="00961AC4" w:rsidRPr="00000BA1">
        <w:rPr>
          <w:rFonts w:ascii="GHEA Grapalat" w:hAnsi="GHEA Grapalat" w:cs="Sylfaen"/>
          <w:lang w:val="hy-AM"/>
        </w:rPr>
        <w:t xml:space="preserve">փոքր </w:t>
      </w:r>
      <w:proofErr w:type="spellStart"/>
      <w:r w:rsidR="00961AC4" w:rsidRPr="00000BA1">
        <w:rPr>
          <w:rFonts w:ascii="GHEA Grapalat" w:hAnsi="GHEA Grapalat" w:cs="Sylfaen"/>
          <w:lang w:val="hy-AM"/>
        </w:rPr>
        <w:t>մեխանիզացիայի</w:t>
      </w:r>
      <w:proofErr w:type="spellEnd"/>
      <w:r w:rsidR="00961AC4" w:rsidRPr="00000BA1">
        <w:rPr>
          <w:rFonts w:ascii="GHEA Grapalat" w:hAnsi="GHEA Grapalat" w:cs="Sylfaen"/>
          <w:lang w:val="hy-AM"/>
        </w:rPr>
        <w:t xml:space="preserve"> միջոցների, գործիքների և սարքավորումների շահագործման կազմակերպման կարգը հաստատելու </w:t>
      </w:r>
      <w:r w:rsidR="00961AC4" w:rsidRPr="00000BA1">
        <w:rPr>
          <w:rFonts w:ascii="GHEA Grapalat" w:eastAsia="Times New Roman" w:hAnsi="GHEA Grapalat" w:cs="Sylfaen"/>
          <w:noProof/>
          <w:lang w:val="hy-AM"/>
        </w:rPr>
        <w:t>մասին</w:t>
      </w:r>
      <w:r w:rsidR="00961AC4" w:rsidRPr="00000BA1">
        <w:rPr>
          <w:rFonts w:ascii="GHEA Grapalat" w:hAnsi="GHEA Grapalat"/>
          <w:lang w:val="hy-AM"/>
        </w:rPr>
        <w:t xml:space="preserve">» </w:t>
      </w:r>
      <w:r w:rsidRPr="00000BA1">
        <w:rPr>
          <w:rFonts w:ascii="GHEA Grapalat" w:hAnsi="GHEA Grapalat" w:cs="Tahoma"/>
          <w:lang w:val="hy-AM"/>
        </w:rPr>
        <w:t>հրամանն ուժի մեջ մտնելու օրվանից։</w:t>
      </w:r>
    </w:p>
    <w:p w14:paraId="1DED4A09" w14:textId="25194C47" w:rsidR="00390B71" w:rsidRPr="00807D92" w:rsidRDefault="00023287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i/>
          <w:iCs/>
          <w:sz w:val="26"/>
          <w:szCs w:val="26"/>
          <w:lang w:val="hy-AM"/>
        </w:rPr>
      </w:pPr>
      <w:r>
        <w:rPr>
          <w:rFonts w:ascii="GHEA Grapalat" w:hAnsi="GHEA Grapala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40B68" wp14:editId="454C8F11">
                <wp:simplePos x="0" y="0"/>
                <wp:positionH relativeFrom="column">
                  <wp:posOffset>1913890</wp:posOffset>
                </wp:positionH>
                <wp:positionV relativeFrom="paragraph">
                  <wp:posOffset>74295</wp:posOffset>
                </wp:positionV>
                <wp:extent cx="2411730" cy="1205865"/>
                <wp:effectExtent l="0" t="0" r="0" b="44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5BAB" w14:textId="225AE468" w:rsidR="00703143" w:rsidRDefault="007031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40B68" id="Rectangle 4" o:spid="_x0000_s1026" style="position:absolute;left:0;text-align:left;margin-left:150.7pt;margin-top:5.85pt;width:189.9pt;height:94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" filled="f" stroked="f">
                <v:textbox style="mso-fit-shape-to-text:t">
                  <w:txbxContent>
                    <w:p w14:paraId="3B2E5BAB" w14:textId="225AE468" w:rsidR="00703143" w:rsidRDefault="00703143"/>
                  </w:txbxContent>
                </v:textbox>
              </v:rect>
            </w:pict>
          </mc:Fallback>
        </mc:AlternateContent>
      </w:r>
    </w:p>
    <w:p w14:paraId="57D061A0" w14:textId="01DF61C0" w:rsidR="00FA16B9" w:rsidRDefault="00FA16B9" w:rsidP="00FA16B9">
      <w:pPr>
        <w:tabs>
          <w:tab w:val="left" w:pos="8610"/>
        </w:tabs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  <w:r>
        <w:rPr>
          <w:rFonts w:ascii="GHEA Grapalat" w:hAnsi="GHEA Grapalat" w:cs="Arial"/>
          <w:b/>
          <w:i/>
          <w:iCs/>
          <w:sz w:val="28"/>
          <w:szCs w:val="28"/>
          <w:lang w:val="hy-AM"/>
        </w:rPr>
        <w:t xml:space="preserve">               </w:t>
      </w:r>
      <w:r w:rsidRPr="00FA16B9">
        <w:rPr>
          <w:rFonts w:ascii="GHEA Grapalat" w:hAnsi="GHEA Grapalat" w:cs="Arial"/>
          <w:bCs/>
          <w:sz w:val="28"/>
          <w:szCs w:val="28"/>
          <w:lang w:val="hy-AM"/>
        </w:rPr>
        <w:t>Հաստատված է էլեկտրոնային</w:t>
      </w:r>
      <w:r>
        <w:rPr>
          <w:rFonts w:ascii="GHEA Grapalat" w:hAnsi="GHEA Grapalat" w:cs="Arial"/>
          <w:b/>
          <w:i/>
          <w:iCs/>
          <w:sz w:val="28"/>
          <w:szCs w:val="28"/>
          <w:lang w:val="hy-AM"/>
        </w:rPr>
        <w:t xml:space="preserve">                                </w:t>
      </w:r>
      <w:r>
        <w:rPr>
          <w:rFonts w:ascii="GHEA Grapalat" w:hAnsi="GHEA Grapalat" w:cs="Arial"/>
          <w:b/>
          <w:i/>
          <w:iCs/>
          <w:sz w:val="28"/>
          <w:szCs w:val="28"/>
          <w:lang w:val="hy-AM"/>
        </w:rPr>
        <w:t>Վ</w:t>
      </w:r>
      <w:r>
        <w:rPr>
          <w:rFonts w:ascii="Cambria Math" w:hAnsi="Cambria Math" w:cs="Arial"/>
          <w:b/>
          <w:i/>
          <w:iCs/>
          <w:sz w:val="28"/>
          <w:szCs w:val="28"/>
          <w:lang w:val="hy-AM"/>
        </w:rPr>
        <w:t xml:space="preserve">․ </w:t>
      </w:r>
      <w:r>
        <w:rPr>
          <w:rFonts w:ascii="GHEA Grapalat" w:hAnsi="GHEA Grapalat" w:cs="Arial"/>
          <w:b/>
          <w:i/>
          <w:iCs/>
          <w:sz w:val="28"/>
          <w:szCs w:val="28"/>
          <w:lang w:val="hy-AM"/>
        </w:rPr>
        <w:t>ՂԱԶԱՐՅԱՆ</w:t>
      </w:r>
    </w:p>
    <w:p w14:paraId="7341B353" w14:textId="2954476A" w:rsidR="00961AC4" w:rsidRPr="00FA16B9" w:rsidRDefault="00FA16B9" w:rsidP="00FA16B9">
      <w:pPr>
        <w:tabs>
          <w:tab w:val="left" w:pos="8610"/>
        </w:tabs>
        <w:rPr>
          <w:rFonts w:ascii="GHEA Grapalat" w:hAnsi="GHEA Grapalat" w:cs="Sylfaen"/>
          <w:bCs/>
          <w:color w:val="auto"/>
          <w:lang w:val="hy-AM"/>
        </w:rPr>
      </w:pPr>
      <w:r>
        <w:rPr>
          <w:rFonts w:ascii="GHEA Grapalat" w:hAnsi="GHEA Grapalat" w:cs="Arial"/>
          <w:b/>
          <w:i/>
          <w:iCs/>
          <w:sz w:val="28"/>
          <w:szCs w:val="28"/>
          <w:lang w:val="hy-AM"/>
        </w:rPr>
        <w:t xml:space="preserve">               </w:t>
      </w:r>
      <w:r w:rsidRPr="00FA16B9">
        <w:rPr>
          <w:rFonts w:ascii="GHEA Grapalat" w:hAnsi="GHEA Grapalat" w:cs="Arial"/>
          <w:bCs/>
          <w:sz w:val="28"/>
          <w:szCs w:val="28"/>
          <w:lang w:val="hy-AM"/>
        </w:rPr>
        <w:t>ստորագրությամբ 15</w:t>
      </w:r>
      <w:r w:rsidRPr="00FA16B9">
        <w:rPr>
          <w:rFonts w:ascii="Cambria Math" w:hAnsi="Cambria Math" w:cs="Arial"/>
          <w:bCs/>
          <w:sz w:val="28"/>
          <w:szCs w:val="28"/>
          <w:lang w:val="hy-AM"/>
        </w:rPr>
        <w:t>․11․2024թ․</w:t>
      </w:r>
    </w:p>
    <w:sectPr w:rsidR="00961AC4" w:rsidRPr="00FA16B9" w:rsidSect="00000BA1">
      <w:pgSz w:w="11906" w:h="16838"/>
      <w:pgMar w:top="284" w:right="70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49B"/>
    <w:multiLevelType w:val="hybridMultilevel"/>
    <w:tmpl w:val="845EAA48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>
      <w:start w:val="1"/>
      <w:numFmt w:val="lowerLetter"/>
      <w:lvlText w:val="%2."/>
      <w:lvlJc w:val="left"/>
      <w:pPr>
        <w:ind w:left="2475" w:hanging="360"/>
      </w:pPr>
    </w:lvl>
    <w:lvl w:ilvl="2" w:tplc="0419001B">
      <w:start w:val="1"/>
      <w:numFmt w:val="lowerRoman"/>
      <w:lvlText w:val="%3."/>
      <w:lvlJc w:val="right"/>
      <w:pPr>
        <w:ind w:left="3195" w:hanging="180"/>
      </w:pPr>
    </w:lvl>
    <w:lvl w:ilvl="3" w:tplc="0419000F">
      <w:start w:val="1"/>
      <w:numFmt w:val="decimal"/>
      <w:lvlText w:val="%4."/>
      <w:lvlJc w:val="left"/>
      <w:pPr>
        <w:ind w:left="3915" w:hanging="360"/>
      </w:pPr>
    </w:lvl>
    <w:lvl w:ilvl="4" w:tplc="04190019">
      <w:start w:val="1"/>
      <w:numFmt w:val="lowerLetter"/>
      <w:lvlText w:val="%5."/>
      <w:lvlJc w:val="left"/>
      <w:pPr>
        <w:ind w:left="4635" w:hanging="360"/>
      </w:pPr>
    </w:lvl>
    <w:lvl w:ilvl="5" w:tplc="0419001B">
      <w:start w:val="1"/>
      <w:numFmt w:val="lowerRoman"/>
      <w:lvlText w:val="%6."/>
      <w:lvlJc w:val="right"/>
      <w:pPr>
        <w:ind w:left="5355" w:hanging="180"/>
      </w:pPr>
    </w:lvl>
    <w:lvl w:ilvl="6" w:tplc="0419000F">
      <w:start w:val="1"/>
      <w:numFmt w:val="decimal"/>
      <w:lvlText w:val="%7."/>
      <w:lvlJc w:val="left"/>
      <w:pPr>
        <w:ind w:left="6075" w:hanging="360"/>
      </w:pPr>
    </w:lvl>
    <w:lvl w:ilvl="7" w:tplc="04190019">
      <w:start w:val="1"/>
      <w:numFmt w:val="lowerLetter"/>
      <w:lvlText w:val="%8."/>
      <w:lvlJc w:val="left"/>
      <w:pPr>
        <w:ind w:left="6795" w:hanging="360"/>
      </w:pPr>
    </w:lvl>
    <w:lvl w:ilvl="8" w:tplc="0419001B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1DCE1598"/>
    <w:multiLevelType w:val="hybridMultilevel"/>
    <w:tmpl w:val="4B6CE66C"/>
    <w:lvl w:ilvl="0" w:tplc="0419000F">
      <w:start w:val="1"/>
      <w:numFmt w:val="decimal"/>
      <w:lvlText w:val="%1."/>
      <w:lvlJc w:val="left"/>
      <w:pPr>
        <w:ind w:left="1214" w:hanging="360"/>
      </w:p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 w15:restartNumberingAfterBreak="0">
    <w:nsid w:val="52F66CEC"/>
    <w:multiLevelType w:val="hybridMultilevel"/>
    <w:tmpl w:val="DFC889D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96"/>
    <w:rsid w:val="00000BA1"/>
    <w:rsid w:val="00023287"/>
    <w:rsid w:val="000871A8"/>
    <w:rsid w:val="00094433"/>
    <w:rsid w:val="000A61A9"/>
    <w:rsid w:val="001131B4"/>
    <w:rsid w:val="00130B40"/>
    <w:rsid w:val="00175752"/>
    <w:rsid w:val="001A7687"/>
    <w:rsid w:val="001D0B0E"/>
    <w:rsid w:val="001E1D84"/>
    <w:rsid w:val="001F70C1"/>
    <w:rsid w:val="00235AF7"/>
    <w:rsid w:val="00292560"/>
    <w:rsid w:val="00296452"/>
    <w:rsid w:val="002A104F"/>
    <w:rsid w:val="002C5B4B"/>
    <w:rsid w:val="00307699"/>
    <w:rsid w:val="003820B2"/>
    <w:rsid w:val="00390B71"/>
    <w:rsid w:val="00417207"/>
    <w:rsid w:val="004348B5"/>
    <w:rsid w:val="00450D36"/>
    <w:rsid w:val="004D4A52"/>
    <w:rsid w:val="00516943"/>
    <w:rsid w:val="005642F9"/>
    <w:rsid w:val="005660F6"/>
    <w:rsid w:val="00596A10"/>
    <w:rsid w:val="005A1DF1"/>
    <w:rsid w:val="005B04D8"/>
    <w:rsid w:val="005B0A04"/>
    <w:rsid w:val="005C5733"/>
    <w:rsid w:val="005D0B8E"/>
    <w:rsid w:val="005D1196"/>
    <w:rsid w:val="006215BD"/>
    <w:rsid w:val="0062444F"/>
    <w:rsid w:val="0067418B"/>
    <w:rsid w:val="00683A69"/>
    <w:rsid w:val="006D32B1"/>
    <w:rsid w:val="00703143"/>
    <w:rsid w:val="007242E6"/>
    <w:rsid w:val="00751516"/>
    <w:rsid w:val="00765C51"/>
    <w:rsid w:val="007667C0"/>
    <w:rsid w:val="00776174"/>
    <w:rsid w:val="0078555B"/>
    <w:rsid w:val="007A1B84"/>
    <w:rsid w:val="007C0869"/>
    <w:rsid w:val="007C6490"/>
    <w:rsid w:val="007D3F62"/>
    <w:rsid w:val="007E151F"/>
    <w:rsid w:val="00807D92"/>
    <w:rsid w:val="00877B57"/>
    <w:rsid w:val="008E2DC8"/>
    <w:rsid w:val="009243EA"/>
    <w:rsid w:val="009600F0"/>
    <w:rsid w:val="00961AC4"/>
    <w:rsid w:val="00966CE8"/>
    <w:rsid w:val="0097689C"/>
    <w:rsid w:val="009B0D3F"/>
    <w:rsid w:val="009C08A7"/>
    <w:rsid w:val="009D64F0"/>
    <w:rsid w:val="009F0139"/>
    <w:rsid w:val="009F225B"/>
    <w:rsid w:val="00A46D01"/>
    <w:rsid w:val="00A4766E"/>
    <w:rsid w:val="00AA4F1D"/>
    <w:rsid w:val="00AD3E68"/>
    <w:rsid w:val="00AE490E"/>
    <w:rsid w:val="00B05A1A"/>
    <w:rsid w:val="00B10F24"/>
    <w:rsid w:val="00B534FA"/>
    <w:rsid w:val="00BB7E7C"/>
    <w:rsid w:val="00C07E5B"/>
    <w:rsid w:val="00C40DE8"/>
    <w:rsid w:val="00C56599"/>
    <w:rsid w:val="00CD45B0"/>
    <w:rsid w:val="00CF6DE7"/>
    <w:rsid w:val="00D73D59"/>
    <w:rsid w:val="00D74427"/>
    <w:rsid w:val="00D84955"/>
    <w:rsid w:val="00D932D3"/>
    <w:rsid w:val="00D95F1E"/>
    <w:rsid w:val="00DB5D39"/>
    <w:rsid w:val="00E033FA"/>
    <w:rsid w:val="00E37D55"/>
    <w:rsid w:val="00E95222"/>
    <w:rsid w:val="00EE5483"/>
    <w:rsid w:val="00F15C7B"/>
    <w:rsid w:val="00F733D1"/>
    <w:rsid w:val="00FA16B9"/>
    <w:rsid w:val="00FF324F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6037"/>
  <w15:docId w15:val="{7AD9CA73-F9BC-478E-8985-BA6A1534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D119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1196"/>
    <w:pPr>
      <w:shd w:val="clear" w:color="auto" w:fill="FFFFFF"/>
      <w:spacing w:before="540" w:after="120" w:line="370" w:lineRule="exact"/>
      <w:jc w:val="center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385pt">
    <w:name w:val="Основной текст (3) + 8;5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8pt">
    <w:name w:val="Основной текст (4) + 8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table" w:styleId="TableGrid">
    <w:name w:val="Table Grid"/>
    <w:basedOn w:val="TableNormal"/>
    <w:uiPriority w:val="39"/>
    <w:rsid w:val="005D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89C"/>
    <w:pPr>
      <w:widowControl/>
      <w:tabs>
        <w:tab w:val="center" w:pos="4844"/>
        <w:tab w:val="right" w:pos="9689"/>
      </w:tabs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7689C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7689C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7689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855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39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paragraph" w:styleId="ListParagraph">
    <w:name w:val="List Paragraph"/>
    <w:basedOn w:val="Normal"/>
    <w:uiPriority w:val="34"/>
    <w:qFormat/>
    <w:rsid w:val="00307699"/>
    <w:pPr>
      <w:ind w:left="720"/>
      <w:contextualSpacing/>
    </w:pPr>
  </w:style>
  <w:style w:type="character" w:customStyle="1" w:styleId="mechtexChar">
    <w:name w:val="mechtex Char"/>
    <w:link w:val="mechtex"/>
    <w:semiHidden/>
    <w:locked/>
    <w:rsid w:val="00961AC4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semiHidden/>
    <w:qFormat/>
    <w:rsid w:val="00961AC4"/>
    <w:pPr>
      <w:widowControl/>
      <w:contextualSpacing/>
      <w:jc w:val="center"/>
    </w:pPr>
    <w:rPr>
      <w:rFonts w:ascii="Arial Armenian" w:eastAsia="Times New Roman" w:hAnsi="Arial Armenian" w:cstheme="minorBidi"/>
      <w:color w:val="auto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https://mul2-mia.gov.am/tasks/3417618/oneclick?token=3c51aca2a4ef696488be3edc7872d3bc</cp:keywords>
  <dc:description/>
  <cp:lastModifiedBy>Manya Hovhannisyan</cp:lastModifiedBy>
  <cp:revision>10</cp:revision>
  <cp:lastPrinted>2024-10-23T05:21:00Z</cp:lastPrinted>
  <dcterms:created xsi:type="dcterms:W3CDTF">2024-10-30T12:13:00Z</dcterms:created>
  <dcterms:modified xsi:type="dcterms:W3CDTF">2024-11-15T12:09:00Z</dcterms:modified>
</cp:coreProperties>
</file>