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6CA16597" w14:textId="77777777" w:rsidR="00B81A47" w:rsidRDefault="0068374F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նախարարության </w:t>
      </w:r>
      <w:r w:rsidR="00B81A47" w:rsidRPr="00B81A47">
        <w:rPr>
          <w:rFonts w:ascii="GHEA Grapalat" w:hAnsi="GHEA Grapalat"/>
          <w:b/>
          <w:sz w:val="24"/>
          <w:szCs w:val="24"/>
          <w:lang w:val="hy-AM"/>
        </w:rPr>
        <w:t>փաստաթղթաշրջանառության ապահովման վարչության</w:t>
      </w:r>
      <w:r w:rsidR="00B81A47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>փորձագետ</w:t>
      </w:r>
    </w:p>
    <w:p w14:paraId="3A5D85C3" w14:textId="78584023" w:rsidR="00C97522" w:rsidRPr="00D43768" w:rsidRDefault="00C97522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B5A2D" w:rsidRPr="00563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>
        <w:rPr>
          <w:rFonts w:ascii="GHEA Grapalat" w:hAnsi="GHEA Grapalat"/>
          <w:b/>
          <w:sz w:val="24"/>
          <w:szCs w:val="24"/>
          <w:lang w:val="hy-AM"/>
        </w:rPr>
        <w:t>մասին</w:t>
      </w:r>
      <w:r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0F4F7DD6" w14:textId="410581B1" w:rsidR="00B81A47" w:rsidRPr="00F61DDC" w:rsidRDefault="00B81A47" w:rsidP="00B81A47">
      <w:pPr>
        <w:numPr>
          <w:ilvl w:val="0"/>
          <w:numId w:val="20"/>
        </w:numPr>
        <w:tabs>
          <w:tab w:val="clear" w:pos="720"/>
        </w:tabs>
        <w:spacing w:after="0"/>
        <w:ind w:left="3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F61DDC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այլ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մարմիններից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81A47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Հայաստանի Հանրապետության ներքին գործերի նախարարությանը (այսուհետ</w:t>
      </w:r>
      <w:r w:rsidRPr="00F61DDC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F61DDC">
        <w:rPr>
          <w:rFonts w:ascii="GHEA Grapalat" w:hAnsi="GHEA Grapalat"/>
          <w:bCs/>
          <w:sz w:val="24"/>
          <w:szCs w:val="24"/>
          <w:lang w:val="hy-AM"/>
        </w:rPr>
        <w:t>Նախարարություն</w:t>
      </w:r>
      <w:r w:rsidRPr="00B81A47">
        <w:rPr>
          <w:rFonts w:ascii="GHEA Grapalat" w:hAnsi="GHEA Grapalat"/>
          <w:sz w:val="24"/>
          <w:szCs w:val="24"/>
          <w:lang w:val="hy-AM"/>
        </w:rPr>
        <w:t>)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նրան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ենթակա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հասցեագրված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ոչ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գաղտնի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(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այսուհետ՝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)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հաշվառման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ըստ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մակագրության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համապատասխան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հասցեատերերին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առաքման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դրանց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կատարման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ժամկետների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վերահսկողության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տանքներին.</w:t>
      </w:r>
    </w:p>
    <w:p w14:paraId="779B2C31" w14:textId="77777777" w:rsidR="00B81A47" w:rsidRPr="00F61DDC" w:rsidRDefault="00B81A47" w:rsidP="00B81A47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/>
        <w:ind w:left="3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F61DDC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Նախարարությանը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նրան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ենթակա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մարմիններին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հասցեագրված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ոչ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գաղտնի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իրավական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ակտերի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ստացման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հաշվառման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ըստ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հասցեատերերի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կատարման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համար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դրանց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փոխանցման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Pr="00F61DDC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16FB4F83" w14:textId="77777777" w:rsidR="00B81A47" w:rsidRPr="00F61DDC" w:rsidRDefault="00B81A47" w:rsidP="00B81A47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/>
        <w:ind w:left="3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F61DDC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Նախարարությունում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քաղաքացիների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դիմո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ւմների, բողոքների</w:t>
      </w:r>
      <w:r w:rsidRPr="00F61DDC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առաջարկությունների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հաշվառման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թվայնացման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ըստ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մակագրության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կատարողներին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փոխանցման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դրանց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կատարման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ժամկետների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հսկողության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անհրաժեշտ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տեղեկատվության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422603DF" w14:textId="77777777" w:rsidR="00B81A47" w:rsidRPr="00F61DDC" w:rsidRDefault="00B81A47" w:rsidP="00B81A47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/>
        <w:ind w:left="3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</w:t>
      </w:r>
      <w:r w:rsidRPr="00F61DDC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Նախարարությունում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նրան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ենթակա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պետական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61DDC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մարմիններ</w:t>
      </w: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ում ներդրված Mulberry փաստաթղթաշարժի էլեկտրոնային համակարգի միջոցով ոչ գաղտնի փաստաթղթաշրջանառության աշխատանքներին.</w:t>
      </w:r>
    </w:p>
    <w:p w14:paraId="476F4D17" w14:textId="77777777" w:rsidR="00B81A47" w:rsidRPr="00F61DDC" w:rsidRDefault="00B81A47" w:rsidP="00B81A47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/>
        <w:ind w:left="3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Նախարարության և նրան ենթակա պետական մարմինների գործունեության ընթացքում առաջացող փաստաթղթերի պահպանման և ոչնչացման աշխատանքների կազմակերպմանը և իրականացմանը</w:t>
      </w:r>
      <w:r w:rsidRPr="00F61DDC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13ED4559" w14:textId="77777777" w:rsidR="00B81A47" w:rsidRPr="00F61DDC" w:rsidRDefault="00B81A47" w:rsidP="00B81A47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/>
        <w:ind w:left="3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Նախարարության և նրան ենթակա պետական մարմինների մշտական և ժամանակավոր պահպանման ենթակա գործավարությամբ ավարտված փաստաթղթերի արխիվացման գործընթացի իրականացմանը.</w:t>
      </w:r>
    </w:p>
    <w:p w14:paraId="66DB185F" w14:textId="77777777" w:rsidR="00B81A47" w:rsidRDefault="00B81A47" w:rsidP="00B81A47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/>
        <w:ind w:left="3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61DD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արխիվային փաստաթղթերի սահմանված կարգով պահպանման, օգտագործման, տրամադրման և փաստաթղթերի արխիվ հանձնման ու դրանց արխիվացման աշխատանքների իրականացմանը.</w:t>
      </w:r>
    </w:p>
    <w:p w14:paraId="2C448DCC" w14:textId="7883798D" w:rsidR="00E45A04" w:rsidRPr="00B81A47" w:rsidRDefault="00B81A47" w:rsidP="00B81A47">
      <w:pPr>
        <w:numPr>
          <w:ilvl w:val="0"/>
          <w:numId w:val="20"/>
        </w:numPr>
        <w:tabs>
          <w:tab w:val="clear" w:pos="720"/>
        </w:tabs>
        <w:spacing w:before="100" w:beforeAutospacing="1" w:after="100" w:afterAutospacing="1"/>
        <w:ind w:left="3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81A4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նախորդ տարիների մշտական և ժամանակավոր պահպանման ենթակա փաստաթղթերի անվանացանկի կազմման, մշտական պահպանության ենթակա փաստաթղթերի ընտրության, ցուցակագրման, արխիվային ֆոնդի հաշվառման աշխատանքներին:</w:t>
      </w:r>
      <w:r w:rsidR="00563F7A" w:rsidRPr="00B81A47">
        <w:rPr>
          <w:rFonts w:ascii="Calibri" w:hAnsi="Calibri" w:cs="Calibri"/>
          <w:color w:val="000000"/>
          <w:lang w:val="hy-AM"/>
        </w:rPr>
        <w:t> </w:t>
      </w:r>
      <w:r w:rsidR="00986B5C" w:rsidRPr="00B81A47">
        <w:rPr>
          <w:rFonts w:ascii="GHEA Grapalat" w:hAnsi="GHEA Grapalat" w:cs="Sylfaen"/>
          <w:bCs/>
          <w:lang w:val="hy-AM"/>
        </w:rPr>
        <w:t xml:space="preserve"> </w:t>
      </w:r>
    </w:p>
    <w:p w14:paraId="43E59C38" w14:textId="77777777" w:rsidR="00C0086C" w:rsidRPr="00D43768" w:rsidRDefault="00C0086C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274"/>
        <w:jc w:val="both"/>
        <w:rPr>
          <w:rFonts w:ascii="GHEA Grapalat" w:eastAsiaTheme="minorHAnsi" w:hAnsi="GHEA Grapalat" w:cs="Sylfaen"/>
          <w:bCs/>
          <w:lang w:val="hy-AM"/>
        </w:rPr>
      </w:pPr>
    </w:p>
    <w:p w14:paraId="48051541" w14:textId="33F5D592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88516B" w:rsidRPr="0088516B">
        <w:rPr>
          <w:rFonts w:ascii="GHEA Grapalat" w:eastAsia="Calibri" w:hAnsi="GHEA Grapalat" w:cs="Sylfaen"/>
          <w:b/>
          <w:color w:val="000000"/>
          <w:lang w:val="hy-AM" w:eastAsia="x-none"/>
        </w:rPr>
        <w:t>վեց ամիս</w:t>
      </w:r>
      <w:r w:rsidRPr="0088516B">
        <w:rPr>
          <w:rFonts w:eastAsia="Calibri" w:cs="Sylfaen"/>
          <w:bCs/>
          <w:color w:val="000000"/>
          <w:lang w:val="hy-AM" w:eastAsia="x-none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442F110" w14:textId="27ABB0FE" w:rsidR="00D8322E" w:rsidRDefault="007440D7" w:rsidP="00752607">
      <w:pPr>
        <w:spacing w:after="0"/>
        <w:ind w:left="-540" w:firstLine="90"/>
        <w:jc w:val="both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EF78FF" w:rsidRPr="00EF78F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189696 (հարյուր ութսունինը հազար վեց հարյուր իննսունվեց)</w:t>
      </w:r>
      <w:r w:rsidR="00B36521" w:rsidRPr="00EF78F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</w:t>
      </w:r>
      <w:r w:rsidR="00D8322E" w:rsidRPr="00EF78F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D8322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C97522" w:rsidRPr="00EF78F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00B1D28D" w14:textId="77777777" w:rsidR="00752607" w:rsidRPr="00752607" w:rsidRDefault="00752607" w:rsidP="00752607">
      <w:pPr>
        <w:spacing w:after="0"/>
        <w:ind w:left="-540" w:firstLine="90"/>
        <w:jc w:val="both"/>
        <w:rPr>
          <w:rStyle w:val="Strong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</w:p>
    <w:p w14:paraId="02E7F205" w14:textId="37B67910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09EAFCB9" w14:textId="50C81DD2" w:rsidR="00073ED6" w:rsidRPr="00110EE3" w:rsidRDefault="00073ED6" w:rsidP="00D8322E">
      <w:pPr>
        <w:numPr>
          <w:ilvl w:val="0"/>
          <w:numId w:val="2"/>
        </w:numPr>
        <w:tabs>
          <w:tab w:val="left" w:pos="426"/>
          <w:tab w:val="center" w:pos="851"/>
        </w:tabs>
        <w:spacing w:after="0" w:line="240" w:lineRule="auto"/>
        <w:ind w:left="-90" w:firstLine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127789">
        <w:rPr>
          <w:rFonts w:ascii="GHEA Grapalat" w:hAnsi="GHEA Grapalat"/>
          <w:color w:val="000000"/>
          <w:sz w:val="24"/>
          <w:szCs w:val="24"/>
          <w:lang w:val="hy-AM"/>
        </w:rPr>
        <w:t>Բ</w:t>
      </w:r>
      <w:proofErr w:type="spellStart"/>
      <w:r w:rsidRPr="00110EE3">
        <w:rPr>
          <w:rFonts w:ascii="GHEA Grapalat" w:hAnsi="GHEA Grapalat"/>
          <w:color w:val="000000"/>
          <w:sz w:val="24"/>
          <w:szCs w:val="24"/>
        </w:rPr>
        <w:t>արձրագույն</w:t>
      </w:r>
      <w:proofErr w:type="spellEnd"/>
      <w:r w:rsidRPr="00110EE3">
        <w:rPr>
          <w:rFonts w:ascii="GHEA Grapalat" w:hAnsi="GHEA Grapalat"/>
          <w:sz w:val="24"/>
          <w:szCs w:val="24"/>
          <w:lang w:val="hy-AM"/>
        </w:rPr>
        <w:t xml:space="preserve"> կրթություն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14:paraId="16EDF11E" w14:textId="77777777" w:rsidR="00073ED6" w:rsidRDefault="00073ED6" w:rsidP="00D8322E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-90" w:firstLine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,</w:t>
      </w:r>
    </w:p>
    <w:p w14:paraId="30E44D28" w14:textId="77777777" w:rsidR="00DE3010" w:rsidRPr="00F61DDC" w:rsidRDefault="00073ED6" w:rsidP="00DE3010">
      <w:pPr>
        <w:numPr>
          <w:ilvl w:val="0"/>
          <w:numId w:val="2"/>
        </w:numPr>
        <w:tabs>
          <w:tab w:val="left" w:pos="426"/>
          <w:tab w:val="center" w:pos="851"/>
        </w:tabs>
        <w:spacing w:after="0" w:line="240" w:lineRule="auto"/>
        <w:ind w:left="-90" w:firstLine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DE3010" w:rsidRPr="00DE3010">
        <w:rPr>
          <w:rFonts w:ascii="GHEA Grapalat" w:hAnsi="GHEA Grapalat"/>
          <w:sz w:val="24"/>
          <w:szCs w:val="24"/>
          <w:lang w:val="hy-AM"/>
        </w:rPr>
        <w:t>hանրային ծառայության առնվազն մեկ տարվա ստաժ կամ մեկ տարվա մասնագիտական աշխատանքային ստաժ կամ փաստաթղթավարության բնագավառում` մեկ տարվա աշխատանքային ստաժ</w:t>
      </w:r>
      <w:r w:rsidR="00DE3010" w:rsidRPr="00DE3010">
        <w:rPr>
          <w:rFonts w:ascii="Cambria Math" w:hAnsi="Cambria Math" w:cs="Cambria Math"/>
          <w:sz w:val="24"/>
          <w:szCs w:val="24"/>
          <w:lang w:val="hy-AM"/>
        </w:rPr>
        <w:t>․</w:t>
      </w:r>
      <w:r w:rsidR="00DE3010" w:rsidRPr="00DE301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170C7C8" w14:textId="77777777" w:rsidR="00DE3010" w:rsidRPr="00F61DDC" w:rsidRDefault="00DE3010" w:rsidP="00DE3010">
      <w:pPr>
        <w:numPr>
          <w:ilvl w:val="0"/>
          <w:numId w:val="2"/>
        </w:numPr>
        <w:tabs>
          <w:tab w:val="left" w:pos="426"/>
          <w:tab w:val="center" w:pos="851"/>
        </w:tabs>
        <w:spacing w:after="0" w:line="240" w:lineRule="auto"/>
        <w:ind w:left="-90" w:firstLine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E3010">
        <w:rPr>
          <w:rFonts w:ascii="GHEA Grapalat" w:hAnsi="GHEA Grapalat"/>
          <w:sz w:val="24"/>
          <w:szCs w:val="24"/>
          <w:lang w:val="hy-AM"/>
        </w:rPr>
        <w:t xml:space="preserve">   համապատասխան ոլորտի իրավական ակտերի իմացություն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DE301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E301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2C425CE" w14:textId="1EAD0BBD" w:rsidR="00073ED6" w:rsidRPr="00073ED6" w:rsidRDefault="00DE3010" w:rsidP="00DE3010">
      <w:pPr>
        <w:numPr>
          <w:ilvl w:val="0"/>
          <w:numId w:val="2"/>
        </w:numPr>
        <w:tabs>
          <w:tab w:val="left" w:pos="426"/>
          <w:tab w:val="center" w:pos="851"/>
        </w:tabs>
        <w:spacing w:after="0" w:line="240" w:lineRule="auto"/>
        <w:ind w:left="-90" w:firstLine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61DDC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E3010">
        <w:rPr>
          <w:rFonts w:ascii="GHEA Grapalat" w:hAnsi="GHEA Grapalat"/>
          <w:sz w:val="24"/>
          <w:szCs w:val="24"/>
          <w:lang w:val="hy-AM"/>
        </w:rPr>
        <w:t xml:space="preserve"> համակարգչով</w:t>
      </w:r>
      <w:r w:rsidRPr="00F61DDC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383166AE" w14:textId="2934B3D7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D31B90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D2DB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նոյեմբեր</w:t>
      </w:r>
      <w:r w:rsidR="00AB42ED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D2DB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1A4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-ը </w:t>
      </w:r>
      <w:r w:rsidR="00193F8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77A430D9" w14:textId="6BA7F7A9" w:rsidR="00A326D1" w:rsidRPr="00D8322E" w:rsidRDefault="005C4DB2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b w:val="0"/>
          <w:bCs w:val="0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752607" w:rsidRPr="0075260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Հայաստանի Հանրապետություն, ք. Երևան, Կենտրոն վարչական շրջան, Խանջյան 51</w:t>
      </w:r>
      <w:r w:rsidR="00BE4495" w:rsidRPr="0075260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6EEE251C" w14:textId="5F4A1BCA" w:rsidR="00A972BA" w:rsidRPr="00D43768" w:rsidRDefault="00A972BA" w:rsidP="00400085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D43768" w:rsidRDefault="00A972BA" w:rsidP="00D43768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4E3B4C12" w14:textId="4BA73AE4" w:rsidR="00F1384E" w:rsidRPr="00D43768" w:rsidRDefault="00F1384E" w:rsidP="00D43768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698B2221" w14:textId="77777777" w:rsidR="005C19E4" w:rsidRPr="00D43768" w:rsidRDefault="005C19E4" w:rsidP="00D43768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</w:p>
    <w:p w14:paraId="5B1AEE91" w14:textId="03CA31A1" w:rsidR="00BB32BF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5A91E1A9" w:rsidR="00A972BA" w:rsidRPr="00D43768" w:rsidRDefault="00127789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GHEA Grapalat" w:hAnsi="GHEA Grapalat" w:cs="GHEA Grapalat"/>
          <w:color w:val="0A0A0A"/>
          <w:lang w:val="hy-AM"/>
        </w:rPr>
        <w:t>Դ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="00A972BA"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lastRenderedPageBreak/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0E9E2AEE" w:rsidR="00C631D2" w:rsidRPr="00D43768" w:rsidRDefault="00AD5179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D7850" w:rsidRPr="00B81A47">
        <w:rPr>
          <w:rFonts w:ascii="GHEA Grapalat" w:hAnsi="GHEA Grapalat" w:cs="GHEA Grapalat"/>
          <w:color w:val="000000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7C61B8" w:rsidRPr="007C61B8">
        <w:rPr>
          <w:rFonts w:ascii="GHEA Grapalat" w:hAnsi="GHEA Grapalat" w:cs="Segoe UI"/>
          <w:color w:val="0A0A0A"/>
          <w:lang w:val="hy-AM"/>
        </w:rPr>
        <w:t>3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010-59-6</w:t>
      </w:r>
      <w:r w:rsidR="007C61B8" w:rsidRPr="00AD20A6">
        <w:rPr>
          <w:rFonts w:ascii="GHEA Grapalat" w:hAnsi="GHEA Grapalat"/>
          <w:bCs/>
          <w:lang w:val="hy-AM"/>
        </w:rPr>
        <w:t>6</w:t>
      </w:r>
      <w:r w:rsidR="000E1FC6" w:rsidRPr="00D43768">
        <w:rPr>
          <w:rFonts w:ascii="GHEA Grapalat" w:hAnsi="GHEA Grapalat"/>
          <w:bCs/>
          <w:lang w:val="hy-AM"/>
        </w:rPr>
        <w:t>-8</w:t>
      </w:r>
      <w:r w:rsidR="007C61B8" w:rsidRPr="00AD20A6">
        <w:rPr>
          <w:rFonts w:ascii="GHEA Grapalat" w:hAnsi="GHEA Grapalat"/>
          <w:bCs/>
          <w:lang w:val="hy-AM"/>
        </w:rPr>
        <w:t>5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2C2711F9"/>
    <w:multiLevelType w:val="hybridMultilevel"/>
    <w:tmpl w:val="76C61F18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42DA5"/>
    <w:multiLevelType w:val="multilevel"/>
    <w:tmpl w:val="B7D63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74656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226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0716151">
    <w:abstractNumId w:val="3"/>
  </w:num>
  <w:num w:numId="4" w16cid:durableId="2010939118">
    <w:abstractNumId w:val="5"/>
  </w:num>
  <w:num w:numId="5" w16cid:durableId="1061250443">
    <w:abstractNumId w:val="2"/>
  </w:num>
  <w:num w:numId="6" w16cid:durableId="2036879468">
    <w:abstractNumId w:val="14"/>
  </w:num>
  <w:num w:numId="7" w16cid:durableId="589041539">
    <w:abstractNumId w:val="15"/>
  </w:num>
  <w:num w:numId="8" w16cid:durableId="1470243019">
    <w:abstractNumId w:val="10"/>
  </w:num>
  <w:num w:numId="9" w16cid:durableId="272827974">
    <w:abstractNumId w:val="11"/>
  </w:num>
  <w:num w:numId="10" w16cid:durableId="1683968645">
    <w:abstractNumId w:val="9"/>
  </w:num>
  <w:num w:numId="11" w16cid:durableId="415831819">
    <w:abstractNumId w:val="4"/>
  </w:num>
  <w:num w:numId="12" w16cid:durableId="1409619788">
    <w:abstractNumId w:val="13"/>
  </w:num>
  <w:num w:numId="13" w16cid:durableId="215120776">
    <w:abstractNumId w:val="12"/>
  </w:num>
  <w:num w:numId="14" w16cid:durableId="1954750399">
    <w:abstractNumId w:val="8"/>
  </w:num>
  <w:num w:numId="15" w16cid:durableId="1579437139">
    <w:abstractNumId w:val="0"/>
  </w:num>
  <w:num w:numId="16" w16cid:durableId="382363334">
    <w:abstractNumId w:val="6"/>
  </w:num>
  <w:num w:numId="17" w16cid:durableId="2067802582">
    <w:abstractNumId w:val="17"/>
  </w:num>
  <w:num w:numId="18" w16cid:durableId="949551943">
    <w:abstractNumId w:val="1"/>
  </w:num>
  <w:num w:numId="19" w16cid:durableId="608050245">
    <w:abstractNumId w:val="7"/>
  </w:num>
  <w:num w:numId="20" w16cid:durableId="12219869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462FC"/>
    <w:rsid w:val="000514AF"/>
    <w:rsid w:val="00073E37"/>
    <w:rsid w:val="00073ED6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27789"/>
    <w:rsid w:val="0015360D"/>
    <w:rsid w:val="00157B0E"/>
    <w:rsid w:val="00162A19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D2DB4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0085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63F7A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62CBC"/>
    <w:rsid w:val="0068374F"/>
    <w:rsid w:val="00693F86"/>
    <w:rsid w:val="0069604A"/>
    <w:rsid w:val="00697387"/>
    <w:rsid w:val="006B2E27"/>
    <w:rsid w:val="006B4F5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52607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871CE3"/>
    <w:rsid w:val="00884582"/>
    <w:rsid w:val="0088516B"/>
    <w:rsid w:val="008C5619"/>
    <w:rsid w:val="008C5B28"/>
    <w:rsid w:val="008D7850"/>
    <w:rsid w:val="008E6E53"/>
    <w:rsid w:val="00913429"/>
    <w:rsid w:val="00915132"/>
    <w:rsid w:val="009333E7"/>
    <w:rsid w:val="0094285B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1A47"/>
    <w:rsid w:val="00B855DF"/>
    <w:rsid w:val="00B95000"/>
    <w:rsid w:val="00B9583E"/>
    <w:rsid w:val="00BA3BC3"/>
    <w:rsid w:val="00BB32BF"/>
    <w:rsid w:val="00BD004F"/>
    <w:rsid w:val="00BD2D2D"/>
    <w:rsid w:val="00BE4495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53E38"/>
    <w:rsid w:val="00C631D2"/>
    <w:rsid w:val="00C97522"/>
    <w:rsid w:val="00CA5FC6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3EE5"/>
    <w:rsid w:val="00DC7ECB"/>
    <w:rsid w:val="00DD4561"/>
    <w:rsid w:val="00DE3010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EF78FF"/>
    <w:rsid w:val="00F06D44"/>
    <w:rsid w:val="00F1384E"/>
    <w:rsid w:val="00F214DB"/>
    <w:rsid w:val="00F32643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kadrer1</cp:lastModifiedBy>
  <cp:revision>138</cp:revision>
  <cp:lastPrinted>2023-12-22T11:31:00Z</cp:lastPrinted>
  <dcterms:created xsi:type="dcterms:W3CDTF">2023-11-15T05:33:00Z</dcterms:created>
  <dcterms:modified xsi:type="dcterms:W3CDTF">2024-11-14T07:05:00Z</dcterms:modified>
</cp:coreProperties>
</file>