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hy-AM"/>
        </w:rPr>
        <w:t>Ֆիդանյանին</w:t>
      </w:r>
      <w:proofErr w:type="spellEnd"/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45F9D19B" w:rsidR="00273575" w:rsidRPr="00BF7E6C" w:rsidRDefault="005249E0" w:rsidP="005249E0">
      <w:pPr>
        <w:spacing w:line="360" w:lineRule="auto"/>
        <w:ind w:left="-142" w:right="-192"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bookmarkStart w:id="0" w:name="_Hlk184118705"/>
      <w:r w:rsidRPr="005249E0">
        <w:rPr>
          <w:rFonts w:ascii="GHEA Grapalat" w:hAnsi="GHEA Grapalat"/>
          <w:bCs/>
          <w:lang w:val="hy-AM"/>
        </w:rPr>
        <w:t>Հայաստանի Հանրապետության</w:t>
      </w:r>
      <w:bookmarkEnd w:id="0"/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99619C" w:rsidRPr="0099619C">
        <w:rPr>
          <w:rFonts w:ascii="GHEA Grapalat" w:hAnsi="GHEA Grapalat"/>
          <w:lang w:val="hy-AM"/>
        </w:rPr>
        <w:t xml:space="preserve"> 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5249E0">
        <w:rPr>
          <w:rFonts w:ascii="GHEA Grapalat" w:hAnsi="GHEA Grapalat"/>
          <w:bCs/>
          <w:lang w:val="hy-AM"/>
        </w:rPr>
        <w:t>Հայաստանի Հանրապետության</w:t>
      </w:r>
      <w:r w:rsidRPr="005249E0">
        <w:rPr>
          <w:rFonts w:ascii="GHEA Grapalat" w:hAnsi="GHEA Grapalat"/>
          <w:b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E3805" w:rsidRPr="009E3805">
        <w:rPr>
          <w:rFonts w:ascii="GHEA Grapalat" w:hAnsi="GHEA Grapalat"/>
          <w:lang w:val="hy-AM"/>
        </w:rPr>
        <w:t>փաստաթղթաշրջանառության ապահովման վարչության փաստաթղթաշրջ</w:t>
      </w:r>
      <w:r w:rsidR="009E3805">
        <w:rPr>
          <w:rFonts w:ascii="GHEA Grapalat" w:hAnsi="GHEA Grapalat"/>
          <w:lang w:val="hy-AM"/>
        </w:rPr>
        <w:t>անառության ապահովման</w:t>
      </w:r>
      <w:r>
        <w:rPr>
          <w:rFonts w:ascii="GHEA Grapalat" w:hAnsi="GHEA Grapalat"/>
          <w:lang w:val="hy-AM"/>
        </w:rPr>
        <w:t xml:space="preserve"> բաժնի </w:t>
      </w:r>
      <w:r w:rsidR="009E3805" w:rsidRPr="009E3805">
        <w:rPr>
          <w:rFonts w:ascii="GHEA Grapalat" w:hAnsi="GHEA Grapalat"/>
          <w:lang w:val="hy-AM"/>
        </w:rPr>
        <w:t xml:space="preserve"> </w:t>
      </w:r>
      <w:r w:rsidRPr="005249E0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հասցե՝</w:t>
      </w:r>
      <w:r w:rsidR="0099619C" w:rsidRPr="0099619C">
        <w:rPr>
          <w:rFonts w:ascii="GHEA Grapalat" w:hAnsi="GHEA Grapalat"/>
          <w:lang w:val="hy-AM"/>
        </w:rPr>
        <w:t>__________________________</w:t>
      </w:r>
      <w:r w:rsidR="0099619C" w:rsidRPr="0099619C">
        <w:rPr>
          <w:rFonts w:ascii="GHEA Grapalat" w:hAnsi="GHEA Grapalat" w:cs="Sylfaen"/>
          <w:lang w:val="hy-AM"/>
        </w:rPr>
        <w:t>_____________________</w:t>
      </w:r>
      <w:r w:rsidRPr="005249E0">
        <w:rPr>
          <w:rFonts w:ascii="GHEA Grapalat" w:hAnsi="GHEA Grapalat" w:cs="Sylfaen"/>
          <w:lang w:val="hy-AM"/>
        </w:rPr>
        <w:t>)</w:t>
      </w:r>
      <w:r w:rsidR="0099619C" w:rsidRPr="0099619C">
        <w:rPr>
          <w:rFonts w:ascii="GHEA Grapalat" w:hAnsi="GHEA Grapalat" w:cs="Sylfaen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</w:t>
      </w:r>
      <w:proofErr w:type="spellStart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>որևէ</w:t>
      </w:r>
      <w:proofErr w:type="spellEnd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lastRenderedPageBreak/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5249E0"/>
    <w:rsid w:val="00604709"/>
    <w:rsid w:val="00635C52"/>
    <w:rsid w:val="00650C62"/>
    <w:rsid w:val="00724BF0"/>
    <w:rsid w:val="0075413B"/>
    <w:rsid w:val="007C03DB"/>
    <w:rsid w:val="00827F1A"/>
    <w:rsid w:val="00884370"/>
    <w:rsid w:val="00886EB6"/>
    <w:rsid w:val="0091042B"/>
    <w:rsid w:val="009348D5"/>
    <w:rsid w:val="009727CA"/>
    <w:rsid w:val="0099619C"/>
    <w:rsid w:val="009A1F9A"/>
    <w:rsid w:val="009A5D6F"/>
    <w:rsid w:val="009D1934"/>
    <w:rsid w:val="009E3805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11</cp:revision>
  <cp:lastPrinted>2024-12-03T07:54:00Z</cp:lastPrinted>
  <dcterms:created xsi:type="dcterms:W3CDTF">2023-11-15T05:34:00Z</dcterms:created>
  <dcterms:modified xsi:type="dcterms:W3CDTF">2024-12-03T07:56:00Z</dcterms:modified>
</cp:coreProperties>
</file>