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6EA5BC6" w:rsidR="00C97522" w:rsidRPr="008D06A0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32C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օտարերկրացիների իրավական կարգավիճակի որոշման վարչության կացության կարգավիճակների բաժնի </w:t>
      </w:r>
      <w:r w:rsidR="00C97522" w:rsidRPr="008D06A0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8D06A0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8D06A0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8D06A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F980AA" w14:textId="28842245" w:rsidR="001532CB" w:rsidRPr="001532CB" w:rsidRDefault="001532CB" w:rsidP="001532CB">
      <w:pPr>
        <w:numPr>
          <w:ilvl w:val="0"/>
          <w:numId w:val="19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2CB">
        <w:rPr>
          <w:rFonts w:ascii="GHEA Grapalat" w:hAnsi="GHEA Grapalat" w:cs="Sylfaen"/>
          <w:sz w:val="24"/>
          <w:szCs w:val="24"/>
          <w:lang w:val="hy-AM"/>
        </w:rPr>
        <w:t xml:space="preserve">ժամանակավոր և մշտական կացության կարգավիճակ ստանալու համար դիմած օտարերկրացիների տվյալները համապատասխան էլեկտրոնային պահոց </w:t>
      </w:r>
      <w:r>
        <w:rPr>
          <w:rFonts w:ascii="GHEA Grapalat" w:hAnsi="GHEA Grapalat" w:cs="Sylfaen"/>
          <w:sz w:val="24"/>
          <w:szCs w:val="24"/>
          <w:lang w:val="hy-AM"/>
        </w:rPr>
        <w:t>մուտքագրելը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38C9A046" w14:textId="0B45B555" w:rsidR="001532CB" w:rsidRPr="001532CB" w:rsidRDefault="001532CB" w:rsidP="001532CB">
      <w:pPr>
        <w:numPr>
          <w:ilvl w:val="0"/>
          <w:numId w:val="19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2CB">
        <w:rPr>
          <w:rFonts w:ascii="GHEA Grapalat" w:hAnsi="GHEA Grapalat" w:cs="Sylfaen"/>
          <w:sz w:val="24"/>
          <w:szCs w:val="24"/>
          <w:lang w:val="hy-AM"/>
        </w:rPr>
        <w:t xml:space="preserve">ժամանակավոր և մշտական կացության կարգավիճակը հավաստող քարտերի տպագրության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աշխատանքնեը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A165ED9" w14:textId="2E4F5A5A" w:rsidR="001532CB" w:rsidRPr="001532CB" w:rsidRDefault="001532CB" w:rsidP="001532CB">
      <w:pPr>
        <w:numPr>
          <w:ilvl w:val="0"/>
          <w:numId w:val="19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2CB">
        <w:rPr>
          <w:rFonts w:ascii="GHEA Grapalat" w:hAnsi="GHEA Grapalat" w:cs="Sylfaen"/>
          <w:sz w:val="24"/>
          <w:szCs w:val="24"/>
          <w:lang w:val="hy-AM"/>
        </w:rPr>
        <w:t xml:space="preserve"> կացության կարգավիճակ ստացած անձանց հանրային ծառայության համարանիշները ԲՊՌ պահոցի միջոցով գեներացնել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374164E7" w14:textId="09DF7811" w:rsidR="001532CB" w:rsidRPr="001532CB" w:rsidRDefault="001532CB" w:rsidP="001532CB">
      <w:pPr>
        <w:numPr>
          <w:ilvl w:val="0"/>
          <w:numId w:val="19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2CB">
        <w:rPr>
          <w:rFonts w:ascii="GHEA Grapalat" w:hAnsi="GHEA Grapalat" w:cs="Sylfaen"/>
          <w:sz w:val="24"/>
          <w:szCs w:val="24"/>
          <w:lang w:val="hy-AM"/>
        </w:rPr>
        <w:t>հատուկ անձնագրի տպագրության նպատակով հատուկ կացության կարգավիճակ ստացած անձանց տվյալները ԲՊՌ պահոց մուտքագրել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</w:p>
    <w:p w14:paraId="2C448DCC" w14:textId="5293EA90" w:rsidR="00E45A04" w:rsidRPr="002F7478" w:rsidRDefault="001532CB" w:rsidP="002F7478">
      <w:pPr>
        <w:numPr>
          <w:ilvl w:val="0"/>
          <w:numId w:val="19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2CB">
        <w:rPr>
          <w:rFonts w:ascii="GHEA Grapalat" w:hAnsi="GHEA Grapalat" w:cs="Sylfaen"/>
          <w:sz w:val="24"/>
          <w:szCs w:val="24"/>
          <w:lang w:val="hy-AM"/>
        </w:rPr>
        <w:t>հատուկ անձնագիր ստանալու մասին դիմումների քարտադարանի վարման աշխատանքներ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43E59C38" w14:textId="77777777" w:rsidR="00C0086C" w:rsidRPr="00D43768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4345C9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32CB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FED6373" w14:textId="0DB2782B" w:rsidR="008B01E2" w:rsidRPr="00110EE3" w:rsidRDefault="002F7478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8B01E2"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10CFEC1" w14:textId="10F2C5E7" w:rsidR="008B01E2" w:rsidRPr="006D030B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A961300" w14:textId="04D8EC6D" w:rsidR="008B01E2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63953C" w14:textId="77777777" w:rsidR="008B01E2" w:rsidRPr="006D030B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60D50C" w14:textId="0BF6599F" w:rsidR="008B01E2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12B8B48F" w14:textId="77777777" w:rsidR="002F7478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7FB595D0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F747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դեկտեմբերի 06</w:t>
      </w:r>
      <w:r w:rsidR="00A972BA" w:rsidRPr="006A19C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ներառյալ:</w:t>
      </w:r>
    </w:p>
    <w:p w14:paraId="77A430D9" w14:textId="57D7FE7D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0026A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</w:t>
      </w:r>
      <w:r w:rsidR="00A509D7" w:rsidRPr="00A509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26A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թաղամաս, 10/17 շենք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A03B60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CD4BD7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7C61B8" w:rsidRPr="007C61B8">
        <w:rPr>
          <w:rFonts w:ascii="GHEA Grapalat" w:hAnsi="GHEA Grapalat" w:cs="Segoe UI"/>
          <w:color w:val="0A0A0A"/>
          <w:lang w:val="hy-AM"/>
        </w:rPr>
        <w:t>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2F7478">
        <w:rPr>
          <w:rFonts w:ascii="GHEA Grapalat" w:hAnsi="GHEA Grapalat"/>
          <w:bCs/>
          <w:lang w:val="hy-AM"/>
        </w:rPr>
        <w:t>596-456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Armenakyan</cp:lastModifiedBy>
  <cp:revision>10</cp:revision>
  <cp:lastPrinted>2023-12-22T11:31:00Z</cp:lastPrinted>
  <dcterms:created xsi:type="dcterms:W3CDTF">2024-11-25T06:54:00Z</dcterms:created>
  <dcterms:modified xsi:type="dcterms:W3CDTF">2024-12-03T05:27:00Z</dcterms:modified>
</cp:coreProperties>
</file>