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DA3E7" w14:textId="77777777" w:rsidR="008F4243" w:rsidRPr="001D6D70" w:rsidRDefault="008F4243" w:rsidP="00B04B13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2B85C251" w14:textId="77777777" w:rsidR="008F4243" w:rsidRPr="00EC4C32" w:rsidRDefault="00F6742E" w:rsidP="00B04B13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457C5865" w14:textId="22694335" w:rsidR="00905814" w:rsidRPr="00EC4C32" w:rsidRDefault="003D095C" w:rsidP="0022076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B04B13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115/1 ԱԶԱՏԱՄՈՒՏԻ ՀԱՏՈՒԿ ՕԲՅԵԿՏՆԵՐԻ ՊԱՀՊԱՆՈՒԹՅԱՆ ՀՐՇԵՋ-ՓՐԿԱՐԱՐԱԿԱՆ ԽՄԲԻ ԱՎԱԳ ՀՐԱՁԳԻ (ԾԱԾԿԱ</w:t>
      </w:r>
      <w:r w:rsidR="00B7197F">
        <w:rPr>
          <w:rFonts w:ascii="GHEA Grapalat" w:hAnsi="GHEA Grapalat"/>
          <w:b/>
          <w:sz w:val="24"/>
          <w:szCs w:val="24"/>
          <w:lang w:val="hy-AM"/>
        </w:rPr>
        <w:t>ԻՐ՝ 27-2ՓԾ-25.8-</w:t>
      </w:r>
      <w:r w:rsidR="00A935C9">
        <w:rPr>
          <w:rFonts w:ascii="GHEA Grapalat" w:hAnsi="GHEA Grapalat"/>
          <w:b/>
          <w:sz w:val="24"/>
          <w:szCs w:val="24"/>
          <w:lang w:val="hy-AM"/>
        </w:rPr>
        <w:t>Կ</w:t>
      </w:r>
      <w:r w:rsidR="00B04B13">
        <w:rPr>
          <w:rFonts w:ascii="GHEA Grapalat" w:hAnsi="GHEA Grapalat"/>
          <w:b/>
          <w:sz w:val="24"/>
          <w:szCs w:val="24"/>
          <w:lang w:val="hy-AM"/>
        </w:rPr>
        <w:t>-51</w:t>
      </w:r>
      <w:r w:rsidR="00B7197F">
        <w:rPr>
          <w:rFonts w:ascii="GHEA Grapalat" w:hAnsi="GHEA Grapalat"/>
          <w:b/>
          <w:sz w:val="24"/>
          <w:szCs w:val="24"/>
          <w:lang w:val="hy-AM"/>
        </w:rPr>
        <w:t>)</w:t>
      </w:r>
      <w:r w:rsidR="008D1B01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CB7555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E57F2A8" w14:textId="77777777" w:rsidR="008F4243" w:rsidRPr="00EC4C32" w:rsidRDefault="008F4243" w:rsidP="00B04B13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04FA50" w14:textId="5D83F271" w:rsidR="00905814" w:rsidRPr="002F0E55" w:rsidRDefault="002F0E55" w:rsidP="00B04B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CB7555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5638B7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638B7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5638B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04B13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115/1 Ազատամուտի հատուկ օբյեկտների պահպանության հրշեջ-փրկարարական խմբի ավագ հրաձգի (ծածկա</w:t>
      </w:r>
      <w:r w:rsidR="00B7197F">
        <w:rPr>
          <w:rFonts w:ascii="GHEA Grapalat" w:hAnsi="GHEA Grapalat"/>
          <w:b/>
          <w:sz w:val="24"/>
          <w:szCs w:val="24"/>
          <w:lang w:val="hy-AM"/>
        </w:rPr>
        <w:t>իր՝ 27-2ՓԾ-25.8-</w:t>
      </w:r>
      <w:r w:rsidR="00A935C9">
        <w:rPr>
          <w:rFonts w:ascii="GHEA Grapalat" w:hAnsi="GHEA Grapalat"/>
          <w:b/>
          <w:sz w:val="24"/>
          <w:szCs w:val="24"/>
          <w:lang w:val="hy-AM"/>
        </w:rPr>
        <w:t>Կ</w:t>
      </w:r>
      <w:r w:rsidR="00B04B13">
        <w:rPr>
          <w:rFonts w:ascii="GHEA Grapalat" w:hAnsi="GHEA Grapalat"/>
          <w:b/>
          <w:sz w:val="24"/>
          <w:szCs w:val="24"/>
          <w:lang w:val="hy-AM"/>
        </w:rPr>
        <w:t>-51</w:t>
      </w:r>
      <w:r w:rsidR="00B7197F">
        <w:rPr>
          <w:rFonts w:ascii="GHEA Grapalat" w:hAnsi="GHEA Grapalat"/>
          <w:b/>
          <w:sz w:val="24"/>
          <w:szCs w:val="24"/>
          <w:lang w:val="hy-AM"/>
        </w:rPr>
        <w:t>)</w:t>
      </w:r>
      <w:r w:rsid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D039C64" w14:textId="19013424" w:rsidR="00905814" w:rsidRPr="002F0E55" w:rsidRDefault="003D095C" w:rsidP="00B04B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04B13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115/1 Ազատամուտի հատուկ օբյեկտների պահպանության հրշեջ-փրկարարական խմբի ավագ հրաձգի (ծածկա</w:t>
      </w:r>
      <w:r w:rsidR="00B7197F">
        <w:rPr>
          <w:rFonts w:ascii="GHEA Grapalat" w:hAnsi="GHEA Grapalat"/>
          <w:sz w:val="24"/>
          <w:szCs w:val="24"/>
          <w:lang w:val="hy-AM"/>
        </w:rPr>
        <w:t>իր՝ 27-2ՓԾ-25.8-</w:t>
      </w:r>
      <w:r w:rsidR="00A935C9">
        <w:rPr>
          <w:rFonts w:ascii="GHEA Grapalat" w:hAnsi="GHEA Grapalat"/>
          <w:sz w:val="24"/>
          <w:szCs w:val="24"/>
          <w:lang w:val="hy-AM"/>
        </w:rPr>
        <w:t>Կ</w:t>
      </w:r>
      <w:r w:rsidR="00B04B13">
        <w:rPr>
          <w:rFonts w:ascii="GHEA Grapalat" w:hAnsi="GHEA Grapalat"/>
          <w:sz w:val="24"/>
          <w:szCs w:val="24"/>
          <w:lang w:val="hy-AM"/>
        </w:rPr>
        <w:t>-51</w:t>
      </w:r>
      <w:r w:rsidR="00B7197F">
        <w:rPr>
          <w:rFonts w:ascii="GHEA Grapalat" w:hAnsi="GHEA Grapalat"/>
          <w:sz w:val="24"/>
          <w:szCs w:val="24"/>
          <w:lang w:val="hy-AM"/>
        </w:rPr>
        <w:t>)</w:t>
      </w:r>
      <w:r w:rsidR="002F1CA9" w:rsidRPr="002F1CA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E936D30" w14:textId="67D097CC" w:rsidR="00905814" w:rsidRPr="002F0E55" w:rsidRDefault="005E0420" w:rsidP="00B04B1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04B13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115/1 Ազատամուտի հատուկ օբյեկտների պահպանության հրշեջ-փրկարարական խմբի ավագ հրաձգի (ծածկա</w:t>
      </w:r>
      <w:r w:rsidR="00B7197F">
        <w:rPr>
          <w:rFonts w:ascii="GHEA Grapalat" w:hAnsi="GHEA Grapalat"/>
          <w:sz w:val="24"/>
          <w:szCs w:val="24"/>
          <w:lang w:val="hy-AM"/>
        </w:rPr>
        <w:t>իր՝ 27-2ՓԾ-25.8-</w:t>
      </w:r>
      <w:r w:rsidR="00A935C9">
        <w:rPr>
          <w:rFonts w:ascii="GHEA Grapalat" w:hAnsi="GHEA Grapalat"/>
          <w:sz w:val="24"/>
          <w:szCs w:val="24"/>
          <w:lang w:val="hy-AM"/>
        </w:rPr>
        <w:t>Կ</w:t>
      </w:r>
      <w:r w:rsidR="0022076D">
        <w:rPr>
          <w:rFonts w:ascii="GHEA Grapalat" w:hAnsi="GHEA Grapalat"/>
          <w:sz w:val="24"/>
          <w:szCs w:val="24"/>
          <w:lang w:val="hy-AM"/>
        </w:rPr>
        <w:t>-51</w:t>
      </w:r>
      <w:r w:rsidR="00B7197F">
        <w:rPr>
          <w:rFonts w:ascii="GHEA Grapalat" w:hAnsi="GHEA Grapalat"/>
          <w:sz w:val="24"/>
          <w:szCs w:val="24"/>
          <w:lang w:val="hy-AM"/>
        </w:rPr>
        <w:t>)</w:t>
      </w:r>
      <w:r w:rsidR="00154130" w:rsidRPr="00CB755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lastRenderedPageBreak/>
        <w:t xml:space="preserve">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B59186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bookmarkStart w:id="3" w:name="_Hlk171507040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D9C94ED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0B0A1A5F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1DA272EC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C1F9B5A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397C0CE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4FCC9B71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7741A82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3C29F2F9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05B1D24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3279AA06" w14:textId="77777777" w:rsidR="0022076D" w:rsidRDefault="0022076D" w:rsidP="0022076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07C67A6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FA0F903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D7DBA4A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B6071C9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DFA221B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FFB49D7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4C8364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0595557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2BC56B" w14:textId="77777777" w:rsidR="0022076D" w:rsidRDefault="0022076D" w:rsidP="0022076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9. Քաղվածք՝ ՀՀ կառավարության 15.02.2019թ. N 98-Ն որոշման հավելված N 2-ի համաձայն:</w:t>
      </w:r>
    </w:p>
    <w:p w14:paraId="50417967" w14:textId="0AE38E75" w:rsidR="0022076D" w:rsidRDefault="0022076D" w:rsidP="0022076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դեկտեմբերի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3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դեկտեմբերի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16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ADB54F5" w14:textId="77777777" w:rsidR="0022076D" w:rsidRDefault="0022076D" w:rsidP="0022076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B573476" w14:textId="77777777" w:rsidR="0022076D" w:rsidRDefault="0022076D" w:rsidP="0022076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847DA3" w14:textId="77777777" w:rsidR="0022076D" w:rsidRDefault="0022076D" w:rsidP="0022076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հունվարի 14-ին՝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4D4D032" w14:textId="77777777" w:rsidR="0022076D" w:rsidRPr="006876F1" w:rsidRDefault="0022076D" w:rsidP="0022076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հունվարի 16-ին՝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9FFCC39" w14:textId="77777777" w:rsidR="00F8768B" w:rsidRDefault="00F8768B" w:rsidP="00B04B1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14C7E02" w14:textId="77777777" w:rsidR="00B50CE1" w:rsidRDefault="00B50CE1" w:rsidP="00B04B13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140053250"/>
      <w:bookmarkEnd w:id="2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5"/>
    <w:p w14:paraId="443264ED" w14:textId="77777777" w:rsidR="00BA0E48" w:rsidRPr="00CB7555" w:rsidRDefault="00BA0E48" w:rsidP="00B04B13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C56B4EF" w14:textId="77777777" w:rsidR="00154130" w:rsidRPr="00154130" w:rsidRDefault="00154130" w:rsidP="00B04B13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6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0454FDF1" w14:textId="77777777" w:rsidR="00154130" w:rsidRPr="00154130" w:rsidRDefault="00154130" w:rsidP="00B04B13">
      <w:pPr>
        <w:pStyle w:val="a4"/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4B9EBD66" w14:textId="77777777" w:rsidR="00154130" w:rsidRPr="00154130" w:rsidRDefault="00154130" w:rsidP="00B04B1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23D4CA66" w14:textId="77777777" w:rsidR="00154130" w:rsidRPr="00154130" w:rsidRDefault="00154130" w:rsidP="00B04B13">
      <w:pPr>
        <w:pStyle w:val="a4"/>
        <w:widowControl w:val="0"/>
        <w:numPr>
          <w:ilvl w:val="0"/>
          <w:numId w:val="9"/>
        </w:numPr>
        <w:suppressAutoHyphens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35656473" w14:textId="77777777" w:rsidR="00AB08C7" w:rsidRPr="00AB08C7" w:rsidRDefault="00AB08C7" w:rsidP="00B04B13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DCB6EDD" w14:textId="77777777" w:rsidR="007C7557" w:rsidRPr="00CB7555" w:rsidRDefault="00AB08C7" w:rsidP="00B04B1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5068DB04" w14:textId="77777777" w:rsidR="007C7557" w:rsidRPr="00CB7555" w:rsidRDefault="007C7557" w:rsidP="00B04B13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61A71446" w14:textId="77777777" w:rsidR="007C7557" w:rsidRPr="00CB7555" w:rsidRDefault="007C7557" w:rsidP="00B04B1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61C1A9E1" w14:textId="77777777" w:rsidR="008F4243" w:rsidRPr="004E4AF2" w:rsidRDefault="00AB08C7" w:rsidP="00B04B13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lastRenderedPageBreak/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9EFE85" w14:textId="77777777" w:rsidR="0069432B" w:rsidRDefault="002F0E55" w:rsidP="00B04B13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C44F157" w14:textId="77777777" w:rsidR="0022076D" w:rsidRPr="00DC07D6" w:rsidRDefault="0022076D" w:rsidP="0022076D">
      <w:pPr>
        <w:rPr>
          <w:lang w:val="hy-AM"/>
        </w:rPr>
      </w:pPr>
    </w:p>
    <w:p w14:paraId="6BEB69C6" w14:textId="00138EE8" w:rsidR="0022076D" w:rsidRDefault="0022076D" w:rsidP="0022076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03</w:t>
      </w:r>
      <w:r>
        <w:rPr>
          <w:rFonts w:ascii="GHEA Grapalat" w:hAnsi="GHEA Grapalat"/>
          <w:b/>
          <w:sz w:val="24"/>
          <w:szCs w:val="24"/>
          <w:lang w:val="hy-AM"/>
        </w:rPr>
        <w:t>.12.2024թ.</w:t>
      </w:r>
    </w:p>
    <w:p w14:paraId="4145C299" w14:textId="1F5C8157" w:rsidR="0022076D" w:rsidRDefault="0022076D" w:rsidP="0022076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>
        <w:rPr>
          <w:rFonts w:ascii="GHEA Grapalat" w:hAnsi="GHEA Grapalat"/>
          <w:b/>
          <w:sz w:val="24"/>
          <w:szCs w:val="24"/>
          <w:lang w:val="hy-AM"/>
        </w:rPr>
        <w:t>` 16</w:t>
      </w:r>
      <w:bookmarkStart w:id="7" w:name="_GoBack"/>
      <w:bookmarkEnd w:id="7"/>
      <w:r>
        <w:rPr>
          <w:rFonts w:ascii="GHEA Grapalat" w:hAnsi="GHEA Grapalat"/>
          <w:b/>
          <w:sz w:val="24"/>
          <w:szCs w:val="24"/>
          <w:lang w:val="hy-AM"/>
        </w:rPr>
        <w:t>.12.2024թ.</w:t>
      </w:r>
    </w:p>
    <w:p w14:paraId="2C473030" w14:textId="77777777" w:rsidR="0022076D" w:rsidRDefault="0022076D" w:rsidP="0022076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2107BA7" w14:textId="77777777" w:rsidR="0022076D" w:rsidRDefault="0022076D" w:rsidP="0022076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6483D2" w14:textId="77777777" w:rsidR="0022076D" w:rsidRDefault="0022076D" w:rsidP="0022076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7A2CED11" w14:textId="4DBED02B" w:rsidR="007C7E12" w:rsidRPr="007C7E12" w:rsidRDefault="007C7E12" w:rsidP="0022076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DF"/>
    <w:rsid w:val="000848C7"/>
    <w:rsid w:val="0008619E"/>
    <w:rsid w:val="00101315"/>
    <w:rsid w:val="001019E6"/>
    <w:rsid w:val="0010226F"/>
    <w:rsid w:val="00102A4E"/>
    <w:rsid w:val="00106C4D"/>
    <w:rsid w:val="001157A3"/>
    <w:rsid w:val="00126234"/>
    <w:rsid w:val="00154130"/>
    <w:rsid w:val="00156674"/>
    <w:rsid w:val="001B26ED"/>
    <w:rsid w:val="001B342C"/>
    <w:rsid w:val="001B58B2"/>
    <w:rsid w:val="001C176C"/>
    <w:rsid w:val="001D6D70"/>
    <w:rsid w:val="0022076D"/>
    <w:rsid w:val="00245D17"/>
    <w:rsid w:val="00266BD3"/>
    <w:rsid w:val="00280C58"/>
    <w:rsid w:val="002A345A"/>
    <w:rsid w:val="002C4D58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02688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638B7"/>
    <w:rsid w:val="005C4757"/>
    <w:rsid w:val="005E0420"/>
    <w:rsid w:val="00624835"/>
    <w:rsid w:val="006756ED"/>
    <w:rsid w:val="0069432B"/>
    <w:rsid w:val="006D28E8"/>
    <w:rsid w:val="00730CFC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B1BAA"/>
    <w:rsid w:val="008D1B01"/>
    <w:rsid w:val="008F4243"/>
    <w:rsid w:val="00905814"/>
    <w:rsid w:val="009212D7"/>
    <w:rsid w:val="009729B5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935C9"/>
    <w:rsid w:val="00AB08C7"/>
    <w:rsid w:val="00AD113D"/>
    <w:rsid w:val="00AF0D01"/>
    <w:rsid w:val="00B04B13"/>
    <w:rsid w:val="00B07A21"/>
    <w:rsid w:val="00B12218"/>
    <w:rsid w:val="00B50CE1"/>
    <w:rsid w:val="00B56926"/>
    <w:rsid w:val="00B71122"/>
    <w:rsid w:val="00B7197F"/>
    <w:rsid w:val="00B86D83"/>
    <w:rsid w:val="00B96A57"/>
    <w:rsid w:val="00BA0E48"/>
    <w:rsid w:val="00BA1C8E"/>
    <w:rsid w:val="00BA498F"/>
    <w:rsid w:val="00BD767E"/>
    <w:rsid w:val="00BF2F86"/>
    <w:rsid w:val="00C024AD"/>
    <w:rsid w:val="00C26429"/>
    <w:rsid w:val="00C815E8"/>
    <w:rsid w:val="00C87B1D"/>
    <w:rsid w:val="00CB7555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BE05"/>
  <w15:docId w15:val="{3FFE119C-3C2B-480A-A25D-47CEC78F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9A7BC-95AD-4540-8C3E-D879A28C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105</cp:revision>
  <dcterms:created xsi:type="dcterms:W3CDTF">2020-09-15T06:15:00Z</dcterms:created>
  <dcterms:modified xsi:type="dcterms:W3CDTF">2024-12-03T11:28:00Z</dcterms:modified>
</cp:coreProperties>
</file>