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9E231F">
        <w:rPr>
          <w:rFonts w:ascii="GHEA Grapalat" w:hAnsi="GHEA Grapalat"/>
          <w:lang w:val="hy-AM"/>
        </w:rPr>
        <w:t>հունվարի 2</w:t>
      </w:r>
      <w:r w:rsidR="00A507E7">
        <w:rPr>
          <w:rFonts w:ascii="GHEA Grapalat" w:hAnsi="GHEA Grapalat"/>
          <w:lang w:val="hy-AM"/>
        </w:rPr>
        <w:t>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A507E7">
        <w:rPr>
          <w:rFonts w:ascii="GHEA Grapalat" w:hAnsi="GHEA Grapalat"/>
          <w:lang w:val="hy-AM"/>
        </w:rPr>
        <w:t>է</w:t>
      </w:r>
      <w:r w:rsidR="00982422">
        <w:rPr>
          <w:rFonts w:ascii="GHEA Grapalat" w:hAnsi="GHEA Grapalat"/>
          <w:lang w:val="hy-AM"/>
        </w:rPr>
        <w:t xml:space="preserve"> </w:t>
      </w:r>
      <w:r w:rsidR="00BE45D2">
        <w:rPr>
          <w:rFonts w:ascii="GHEA Grapalat" w:hAnsi="GHEA Grapalat"/>
          <w:lang w:val="hy-AM"/>
        </w:rPr>
        <w:t xml:space="preserve">ՆԳՆ </w:t>
      </w:r>
      <w:bookmarkStart w:id="1" w:name="_GoBack"/>
      <w:bookmarkEnd w:id="1"/>
      <w:r w:rsidR="00A507E7" w:rsidRPr="00C468D7">
        <w:rPr>
          <w:rFonts w:ascii="GHEA Grapalat" w:hAnsi="GHEA Grapalat" w:cs="Sylfaen"/>
          <w:bCs/>
          <w:lang w:val="hy-AM"/>
        </w:rPr>
        <w:t>փաստաթղթաշրջանառության ապահովման վարչության</w:t>
      </w:r>
      <w:r w:rsidR="00A507E7" w:rsidRPr="00C468D7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 xml:space="preserve">փորձագետ </w:t>
      </w:r>
      <w:r w:rsidR="00A507E7">
        <w:rPr>
          <w:rFonts w:ascii="GHEA Grapalat" w:hAnsi="GHEA Grapalat"/>
          <w:lang w:val="hy-AM"/>
        </w:rPr>
        <w:t>Ալլա Էդվարդի Կարապետ</w:t>
      </w:r>
      <w:r w:rsidR="00A507E7" w:rsidRPr="00DB6D8F">
        <w:rPr>
          <w:rFonts w:ascii="GHEA Grapalat" w:hAnsi="GHEA Grapalat"/>
          <w:lang w:val="hy-AM"/>
        </w:rPr>
        <w:t>յան</w:t>
      </w:r>
      <w:r w:rsidR="00A507E7">
        <w:rPr>
          <w:rFonts w:ascii="GHEA Grapalat" w:hAnsi="GHEA Grapalat" w:cs="Sylfaen"/>
          <w:lang w:val="hy-AM"/>
        </w:rPr>
        <w:t>ի</w:t>
      </w:r>
      <w:r w:rsidR="00A507E7" w:rsidRPr="003C7A23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>հետ</w:t>
      </w:r>
      <w:r w:rsidR="00A507E7">
        <w:rPr>
          <w:rFonts w:ascii="GHEA Grapalat" w:hAnsi="GHEA Grapalat" w:cs="Sylfaen"/>
          <w:lang w:val="af-ZA"/>
        </w:rPr>
        <w:t xml:space="preserve"> 202</w:t>
      </w:r>
      <w:r w:rsidR="00A507E7">
        <w:rPr>
          <w:rFonts w:ascii="GHEA Grapalat" w:hAnsi="GHEA Grapalat" w:cs="Sylfaen"/>
          <w:lang w:val="hy-AM"/>
        </w:rPr>
        <w:t>4</w:t>
      </w:r>
      <w:r w:rsidR="00A507E7">
        <w:rPr>
          <w:rFonts w:ascii="GHEA Grapalat" w:hAnsi="GHEA Grapalat" w:cs="Sylfaen"/>
          <w:lang w:val="af-ZA"/>
        </w:rPr>
        <w:t xml:space="preserve"> </w:t>
      </w:r>
      <w:r w:rsidR="00A507E7">
        <w:rPr>
          <w:rFonts w:ascii="GHEA Grapalat" w:hAnsi="GHEA Grapalat" w:cs="Sylfaen"/>
          <w:lang w:val="hy-AM"/>
        </w:rPr>
        <w:t>թվականի</w:t>
      </w:r>
      <w:r w:rsidR="00A507E7">
        <w:rPr>
          <w:rFonts w:ascii="GHEA Grapalat" w:hAnsi="GHEA Grapalat" w:cs="Sylfaen"/>
          <w:lang w:val="af-ZA"/>
        </w:rPr>
        <w:t xml:space="preserve"> </w:t>
      </w:r>
      <w:r w:rsidR="00A507E7">
        <w:rPr>
          <w:rFonts w:ascii="GHEA Grapalat" w:hAnsi="GHEA Grapalat" w:cs="Sylfaen"/>
          <w:lang w:val="hy-AM"/>
        </w:rPr>
        <w:t>հոկտեմբերի</w:t>
      </w:r>
      <w:r w:rsidR="00A507E7" w:rsidRPr="00801EFE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>25</w:t>
      </w:r>
      <w:r w:rsidR="00A507E7">
        <w:rPr>
          <w:rFonts w:ascii="GHEA Grapalat" w:hAnsi="GHEA Grapalat" w:cs="Sylfaen"/>
          <w:lang w:val="af-ZA"/>
        </w:rPr>
        <w:t>-</w:t>
      </w:r>
      <w:r w:rsidR="00A507E7">
        <w:rPr>
          <w:rFonts w:ascii="GHEA Grapalat" w:hAnsi="GHEA Grapalat" w:cs="Sylfaen"/>
          <w:lang w:val="hy-AM"/>
        </w:rPr>
        <w:t>ին</w:t>
      </w:r>
      <w:r w:rsidR="00A507E7">
        <w:rPr>
          <w:rFonts w:ascii="GHEA Grapalat" w:hAnsi="GHEA Grapalat" w:cs="Sylfaen"/>
          <w:lang w:val="af-ZA"/>
        </w:rPr>
        <w:t xml:space="preserve"> </w:t>
      </w:r>
      <w:r w:rsidR="00A507E7">
        <w:rPr>
          <w:rFonts w:ascii="GHEA Grapalat" w:hAnsi="GHEA Grapalat" w:cs="Sylfaen"/>
          <w:lang w:val="hy-AM"/>
        </w:rPr>
        <w:t>կնքված</w:t>
      </w:r>
      <w:r w:rsidR="00A507E7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31D71"/>
    <w:rsid w:val="00B7077B"/>
    <w:rsid w:val="00B85EF2"/>
    <w:rsid w:val="00BE45D2"/>
    <w:rsid w:val="00C26BD6"/>
    <w:rsid w:val="00CB1A04"/>
    <w:rsid w:val="00CE4D94"/>
    <w:rsid w:val="00D10522"/>
    <w:rsid w:val="00D2573F"/>
    <w:rsid w:val="00DB1092"/>
    <w:rsid w:val="00DB122E"/>
    <w:rsid w:val="00E27CFF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2025-01-27T05:38:00Z</dcterms:created>
  <dcterms:modified xsi:type="dcterms:W3CDTF">2025-01-27T07:21:00Z</dcterms:modified>
</cp:coreProperties>
</file>