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4F5A" w14:textId="77777777" w:rsidR="00541BE8" w:rsidRPr="001B064F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1B064F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F2E32C0" w14:textId="77777777" w:rsidR="00F63427" w:rsidRPr="001B064F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F9D9196" w14:textId="77777777" w:rsidR="0046278D" w:rsidRDefault="00D00352" w:rsidP="007A55F9">
      <w:pPr>
        <w:pStyle w:val="Default"/>
        <w:jc w:val="center"/>
        <w:rPr>
          <w:rFonts w:ascii="GHEA Grapalat" w:hAnsi="GHEA Grapalat" w:cs="Sylfaen"/>
          <w:b/>
          <w:bCs/>
          <w:color w:val="auto"/>
          <w:lang w:val="hy-AM"/>
        </w:rPr>
      </w:pPr>
      <w:r w:rsidRPr="00B912E4">
        <w:rPr>
          <w:rFonts w:ascii="GHEA Grapalat" w:hAnsi="GHEA Grapalat"/>
          <w:b/>
          <w:bCs/>
          <w:lang w:val="hy-AM"/>
        </w:rPr>
        <w:t>Ներքին գործերի նախարարությունը</w:t>
      </w:r>
      <w:r w:rsidR="00F63427" w:rsidRPr="00B912E4">
        <w:rPr>
          <w:rFonts w:ascii="GHEA Grapalat" w:hAnsi="GHEA Grapalat"/>
          <w:b/>
          <w:bCs/>
          <w:lang w:val="hy-AM"/>
        </w:rPr>
        <w:t xml:space="preserve"> </w:t>
      </w:r>
      <w:r w:rsidR="00541BE8" w:rsidRPr="00B912E4">
        <w:rPr>
          <w:rFonts w:ascii="GHEA Grapalat" w:hAnsi="GHEA Grapalat"/>
          <w:b/>
          <w:bCs/>
          <w:lang w:val="hy-AM" w:eastAsia="hy-AM"/>
        </w:rPr>
        <w:t xml:space="preserve">հայտարարում է </w:t>
      </w:r>
      <w:r w:rsidR="007A55F9" w:rsidRPr="00B912E4">
        <w:rPr>
          <w:rFonts w:ascii="GHEA Grapalat" w:hAnsi="GHEA Grapalat" w:cs="Sylfaen"/>
          <w:b/>
          <w:bCs/>
          <w:color w:val="auto"/>
          <w:lang w:val="hy-AM"/>
        </w:rPr>
        <w:t>արտաքին մրցույթ՝</w:t>
      </w:r>
    </w:p>
    <w:p w14:paraId="7A5D9762" w14:textId="72E1129B" w:rsidR="00541BE8" w:rsidRPr="00B912E4" w:rsidRDefault="007A55F9" w:rsidP="007A55F9">
      <w:pPr>
        <w:pStyle w:val="Default"/>
        <w:jc w:val="center"/>
        <w:rPr>
          <w:rFonts w:ascii="GHEA Grapalat" w:hAnsi="GHEA Grapalat"/>
          <w:b/>
          <w:bCs/>
          <w:lang w:val="hy-AM" w:eastAsia="hy-AM"/>
        </w:rPr>
      </w:pP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 </w:t>
      </w:r>
      <w:r w:rsidRPr="00B912E4">
        <w:rPr>
          <w:rFonts w:ascii="GHEA Grapalat" w:hAnsi="GHEA Grapalat"/>
          <w:b/>
          <w:bCs/>
          <w:color w:val="auto"/>
          <w:lang w:val="hy-AM"/>
        </w:rPr>
        <w:t xml:space="preserve">Ներքին գործերի նախարարության </w:t>
      </w:r>
      <w:r w:rsidRPr="00B912E4">
        <w:rPr>
          <w:rFonts w:ascii="GHEA Grapalat" w:hAnsi="GHEA Grapalat" w:cs="GHEA Grapalat"/>
          <w:b/>
          <w:bCs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lang w:val="hy-AM"/>
        </w:rPr>
        <w:t>պետական ծառայության համալրման բաժնի գլխավոր մասնագետի (ծածկագիր՝ 27-34.1-Մ2-</w:t>
      </w:r>
      <w:r w:rsidR="0026216F">
        <w:rPr>
          <w:rFonts w:ascii="GHEA Grapalat" w:hAnsi="GHEA Grapalat" w:cs="Sylfaen"/>
          <w:b/>
          <w:bCs/>
          <w:lang w:val="hy-AM"/>
        </w:rPr>
        <w:t>39</w:t>
      </w:r>
      <w:r w:rsidR="00C26296" w:rsidRPr="00C26296">
        <w:rPr>
          <w:rFonts w:ascii="GHEA Grapalat" w:hAnsi="GHEA Grapalat" w:cs="Sylfaen"/>
          <w:b/>
          <w:bCs/>
          <w:lang w:val="hy-AM"/>
        </w:rPr>
        <w:t xml:space="preserve">) </w:t>
      </w:r>
      <w:r w:rsidRPr="00B912E4">
        <w:rPr>
          <w:rFonts w:ascii="GHEA Grapalat" w:hAnsi="GHEA Grapalat" w:cs="Sylfaen"/>
          <w:b/>
          <w:bCs/>
          <w:color w:val="auto"/>
          <w:lang w:val="hy-AM"/>
        </w:rPr>
        <w:t xml:space="preserve">քաղաքացիական ծառայության թափուր պաշտոնը զբաղեցնելու </w:t>
      </w:r>
      <w:r w:rsidR="00541BE8" w:rsidRPr="00B912E4">
        <w:rPr>
          <w:rFonts w:ascii="GHEA Grapalat" w:hAnsi="GHEA Grapalat"/>
          <w:b/>
          <w:bCs/>
          <w:lang w:val="hy-AM" w:eastAsia="hy-AM"/>
        </w:rPr>
        <w:t>մասին</w:t>
      </w:r>
      <w:r w:rsidRPr="00B912E4">
        <w:rPr>
          <w:rFonts w:ascii="GHEA Grapalat" w:hAnsi="GHEA Grapalat"/>
          <w:b/>
          <w:bCs/>
          <w:lang w:val="hy-AM" w:eastAsia="hy-AM"/>
        </w:rPr>
        <w:t>:</w:t>
      </w:r>
    </w:p>
    <w:p w14:paraId="73858E2C" w14:textId="77777777" w:rsidR="00541BE8" w:rsidRPr="00B912E4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51EA4146" w14:textId="0F518AB3" w:rsidR="00625E2E" w:rsidRPr="0026216F" w:rsidRDefault="00541BE8" w:rsidP="0026216F">
      <w:pPr>
        <w:pStyle w:val="Default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lang w:val="hy-AM"/>
        </w:rPr>
        <w:t>(</w:t>
      </w:r>
      <w:r w:rsidRPr="00625E2E">
        <w:rPr>
          <w:rFonts w:ascii="GHEA Grapalat" w:hAnsi="GHEA Grapalat"/>
          <w:b/>
          <w:lang w:val="hy-AM"/>
        </w:rPr>
        <w:t xml:space="preserve">Աշխատավայրը՝ </w:t>
      </w:r>
      <w:r w:rsidR="00F63427" w:rsidRPr="00625E2E">
        <w:rPr>
          <w:rFonts w:ascii="GHEA Grapalat" w:hAnsi="GHEA Grapalat" w:cs="Sylfaen"/>
          <w:bCs/>
          <w:lang w:val="hy-AM"/>
        </w:rPr>
        <w:t>ՀՀ, ք. Երևան</w:t>
      </w:r>
      <w:r w:rsidR="00F63427" w:rsidRPr="00625E2E">
        <w:rPr>
          <w:rFonts w:ascii="GHEA Grapalat" w:hAnsi="GHEA Grapalat" w:cs="Arial Armenian"/>
          <w:bCs/>
          <w:lang w:val="hy-AM"/>
        </w:rPr>
        <w:t xml:space="preserve">, </w:t>
      </w:r>
      <w:r w:rsidR="00625E2E" w:rsidRPr="00625E2E">
        <w:rPr>
          <w:rFonts w:ascii="GHEA Grapalat" w:hAnsi="GHEA Grapalat"/>
          <w:lang w:val="hy-AM"/>
        </w:rPr>
        <w:t xml:space="preserve"> </w:t>
      </w:r>
      <w:r w:rsidR="0026216F" w:rsidRPr="0026216F">
        <w:rPr>
          <w:rFonts w:ascii="GHEA Grapalat" w:hAnsi="GHEA Grapalat"/>
          <w:lang w:val="hy-AM"/>
        </w:rPr>
        <w:t>Կենտրոն վարչական շրջան, Նալբանդյան փ. 130։</w:t>
      </w:r>
    </w:p>
    <w:p w14:paraId="2F14A252" w14:textId="77777777" w:rsidR="00625E2E" w:rsidRPr="0026216F" w:rsidRDefault="00625E2E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color w:val="000000"/>
          <w:sz w:val="24"/>
          <w:szCs w:val="24"/>
          <w:lang w:val="hy-AM"/>
        </w:rPr>
      </w:pPr>
    </w:p>
    <w:p w14:paraId="547FC85F" w14:textId="22D70CD9" w:rsidR="00541BE8" w:rsidRPr="001B064F" w:rsidRDefault="00645A31" w:rsidP="00625E2E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ab/>
        <w:t>Արտաքին մրցույթին կարող են մասնակցել ՀՀ քաղաքացիները, որոնք բավարարում են հայտարարված թափուր պաշտոնի անձնագրի պահանջներին։</w:t>
      </w:r>
    </w:p>
    <w:p w14:paraId="4536D0B5" w14:textId="77777777" w:rsidR="00645A31" w:rsidRPr="001B064F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8E1CAC0" w14:textId="51095F2B" w:rsidR="00F25B97" w:rsidRPr="001B064F" w:rsidRDefault="00F52583" w:rsidP="00123DC9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26216F">
        <w:rPr>
          <w:rFonts w:ascii="GHEA Grapalat" w:hAnsi="GHEA Grapalat" w:cs="Sylfaen"/>
          <w:b/>
          <w:bCs/>
          <w:sz w:val="24"/>
          <w:szCs w:val="24"/>
          <w:lang w:val="hy-AM"/>
        </w:rPr>
        <w:t>39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>պաշտոնի բնութագրի, պաշտոն</w:t>
      </w:r>
      <w:r w:rsidR="00F25B97" w:rsidRPr="001B064F">
        <w:rPr>
          <w:rFonts w:ascii="GHEA Grapalat" w:hAnsi="GHEA Grapalat"/>
          <w:sz w:val="24"/>
          <w:szCs w:val="24"/>
          <w:lang w:val="hy-AM" w:eastAsia="hy-AM"/>
        </w:rPr>
        <w:t>ը</w:t>
      </w:r>
      <w:r w:rsidR="00541BE8" w:rsidRPr="001B064F">
        <w:rPr>
          <w:rFonts w:ascii="GHEA Grapalat" w:hAnsi="GHEA Grapalat"/>
          <w:sz w:val="24"/>
          <w:szCs w:val="24"/>
          <w:lang w:val="hy-AM" w:eastAsia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541BE8" w:rsidRPr="001B064F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1B064F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1B064F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68CA0993" w14:textId="63E5C953" w:rsidR="00AE754C" w:rsidRPr="001B064F" w:rsidRDefault="00D50ED2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26216F">
        <w:rPr>
          <w:rFonts w:ascii="GHEA Grapalat" w:hAnsi="GHEA Grapalat" w:cs="Sylfaen"/>
          <w:b/>
          <w:bCs/>
          <w:sz w:val="24"/>
          <w:szCs w:val="24"/>
          <w:lang w:val="hy-AM"/>
        </w:rPr>
        <w:t>39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</w:t>
      </w:r>
      <w:r w:rsidR="00F25B97" w:rsidRPr="001B064F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1B064F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1B064F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1B064F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5072A4E0" w14:textId="04A1A617" w:rsidR="00AE754C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1B064F">
        <w:rPr>
          <w:rFonts w:ascii="GHEA Grapalat" w:hAnsi="GHEA Grapalat" w:cs="Sylfaen"/>
          <w:sz w:val="24"/>
          <w:szCs w:val="24"/>
          <w:lang w:val="hy-AM"/>
        </w:rPr>
        <w:t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0A46577F" w14:textId="486D6BBD" w:rsidR="00FD78BF" w:rsidRPr="001B064F" w:rsidRDefault="00AE754C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1B064F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1B064F">
        <w:rPr>
          <w:rFonts w:ascii="GHEA Grapalat" w:hAnsi="GHEA Grapalat" w:cs="Sylfaen"/>
          <w:sz w:val="24"/>
          <w:szCs w:val="24"/>
          <w:lang w:val="hy-AM"/>
        </w:rPr>
        <w:t>ին)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165AFA42" w14:textId="28CB1205" w:rsidR="007B12AF" w:rsidRPr="001B064F" w:rsidRDefault="00FD78B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 «Իմ էջի» անձնական տվյալները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1B064F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1B064F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B3F7717" w14:textId="77777777" w:rsidR="00AC3DE4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«Գործողություններ» ե</w:t>
      </w:r>
      <w:r w:rsidR="00275A6A"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թաբ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0314450F" w14:textId="117F13EC" w:rsidR="007B12AF" w:rsidRPr="001B064F" w:rsidRDefault="00AC3DE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3BA9EFC5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01602F91" w14:textId="77777777" w:rsidR="00FA15F8" w:rsidRPr="001B064F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1B064F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3829A8FC" w14:textId="532C10DC" w:rsidR="002018B0" w:rsidRPr="001B064F" w:rsidRDefault="007B12AF" w:rsidP="00D31C54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1B064F">
        <w:rPr>
          <w:rFonts w:ascii="GHEA Grapalat" w:hAnsi="GHEA Grapalat" w:cs="Helvetica"/>
          <w:sz w:val="24"/>
          <w:szCs w:val="24"/>
          <w:lang w:val="hy-AM"/>
        </w:rPr>
        <w:t>)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1B064F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1B064F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2F81500C" w14:textId="5C8FB6BD" w:rsidR="002018B0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1B064F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D5E19D6" w14:textId="1062634E" w:rsidR="00F93F0F" w:rsidRPr="001B064F" w:rsidRDefault="002018B0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3F5A7797" w14:textId="2988575E" w:rsidR="00F93F0F" w:rsidRPr="001B064F" w:rsidRDefault="00F93F0F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1B064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1B064F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1B064F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0CAAC309" w14:textId="6E8C752E" w:rsidR="00F93F0F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E08E852" w14:textId="4190FCFD" w:rsidR="00880CE6" w:rsidRPr="00123DC9" w:rsidRDefault="00D31C54" w:rsidP="00D31C5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123DC9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մասնակցի մուտքը թեստավորման սենյակ դադարեցվում է թեստավորումը սկսելուց 10 րոպե առաջ:</w:t>
      </w:r>
    </w:p>
    <w:p w14:paraId="06C5402C" w14:textId="68428614" w:rsidR="00880CE6" w:rsidRPr="001B064F" w:rsidRDefault="00F52583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7A55F9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նախարարության </w:t>
      </w:r>
      <w:r w:rsidR="00D31C54" w:rsidRPr="007A55F9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մարդկային ռեսուրսների կառավարման վարչության 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>պետական ծառայության համալրման բաժնի գլխավոր մասնագետի (ծածկագիր՝ 27-34.1-Մ2-</w:t>
      </w:r>
      <w:r w:rsidR="0026216F">
        <w:rPr>
          <w:rFonts w:ascii="GHEA Grapalat" w:hAnsi="GHEA Grapalat" w:cs="Sylfaen"/>
          <w:b/>
          <w:bCs/>
          <w:sz w:val="24"/>
          <w:szCs w:val="24"/>
          <w:lang w:val="hy-AM"/>
        </w:rPr>
        <w:t>39</w:t>
      </w:r>
      <w:r w:rsidR="00C26296" w:rsidRPr="00C26296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) 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583B9C2B" w14:textId="77777777" w:rsidR="00880CE6" w:rsidRPr="001B064F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 w:cs="Helvetica"/>
          <w:sz w:val="24"/>
          <w:szCs w:val="24"/>
          <w:lang w:val="hy-AM"/>
        </w:rPr>
        <w:lastRenderedPageBreak/>
        <w:br/>
      </w:r>
      <w:r w:rsidR="00880CE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1E302B4" w14:textId="77777777" w:rsidR="00880CE6" w:rsidRPr="001B064F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</w:t>
      </w:r>
      <w:r w:rsidR="00401D4A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ի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նույնականացման կամ սոցիալական քարտ չի կց</w:t>
      </w:r>
      <w:r w:rsidR="00814045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CEB6823" w14:textId="77777777" w:rsidR="0067149D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6E07021F" w14:textId="77777777" w:rsidR="00CC5DC6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1DE95653" w14:textId="77777777" w:rsidR="0067149D" w:rsidRPr="001B064F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1BA179C2" w14:textId="77777777" w:rsidR="00541BE8" w:rsidRPr="001B064F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1B064F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1CC8C585" w14:textId="77777777" w:rsidR="0067149D" w:rsidRPr="001B064F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4D98F081" w14:textId="6EAD499F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վերջնաժամկետը </w:t>
      </w:r>
      <w:r w:rsidR="00F364F0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01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.202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7F4F67B1" w14:textId="77777777" w:rsidR="007A55F9" w:rsidRPr="003819BB" w:rsidRDefault="007A55F9" w:rsidP="007A55F9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2449E18C" w14:textId="21F0256B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AD59AC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AD59AC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AD59AC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</w:t>
      </w:r>
      <w:r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ՀՀ, ք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Երևան, Դավթաշեն վարչական շրջան, Դավիթաշեն 4-րդ թաղ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Միկոյան 109/8։):</w:t>
      </w:r>
    </w:p>
    <w:p w14:paraId="415E6F3B" w14:textId="0217A5CD" w:rsidR="007A55F9" w:rsidRPr="003819BB" w:rsidRDefault="007A55F9" w:rsidP="007A55F9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2025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փետր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վարի </w:t>
      </w:r>
      <w:r>
        <w:rPr>
          <w:rFonts w:ascii="GHEA Grapalat" w:hAnsi="GHEA Grapalat" w:cs="Sylfaen"/>
          <w:b/>
          <w:bCs/>
          <w:sz w:val="24"/>
          <w:szCs w:val="24"/>
          <w:lang w:val="hy-AM"/>
        </w:rPr>
        <w:t>2</w:t>
      </w:r>
      <w:r w:rsidR="00AD59AC">
        <w:rPr>
          <w:rFonts w:ascii="GHEA Grapalat" w:hAnsi="GHEA Grapalat" w:cs="Sylfaen"/>
          <w:b/>
          <w:bCs/>
          <w:sz w:val="24"/>
          <w:szCs w:val="24"/>
          <w:lang w:val="hy-AM"/>
        </w:rPr>
        <w:t>6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D59AC">
        <w:rPr>
          <w:rFonts w:ascii="GHEA Grapalat" w:hAnsi="GHEA Grapalat" w:cs="Helvetica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AD59AC">
        <w:rPr>
          <w:rFonts w:ascii="GHEA Grapalat" w:hAnsi="GHEA Grapalat" w:cs="Helvetica"/>
          <w:b/>
          <w:bCs/>
          <w:sz w:val="24"/>
          <w:szCs w:val="24"/>
          <w:lang w:val="hy-AM"/>
        </w:rPr>
        <w:t>3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ՀՀ, ք. Երևան</w:t>
      </w:r>
      <w:r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6E855FDA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0DBB0D95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«Հարցարան»</w:t>
      </w:r>
      <w:r w:rsidR="0067149D"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1B064F">
        <w:rPr>
          <w:rFonts w:ascii="GHEA Grapalat" w:hAnsi="GHEA Grapalat" w:cs="Sylfaen"/>
          <w:sz w:val="24"/>
          <w:szCs w:val="24"/>
          <w:lang w:val="hy-AM"/>
        </w:rPr>
        <w:t>ով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5C04C972" w14:textId="77777777" w:rsidR="0067149D" w:rsidRPr="001B064F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B25E2F2" w14:textId="1F7C9AFD" w:rsidR="00A42DA2" w:rsidRDefault="00541BE8" w:rsidP="00A42DA2">
      <w:pPr>
        <w:spacing w:after="0"/>
        <w:ind w:firstLine="567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23DC9" w:rsidRPr="007A55F9">
        <w:rPr>
          <w:rFonts w:ascii="GHEA Grapalat" w:hAnsi="GHEA Grapalat" w:cs="Helvetica"/>
          <w:b/>
          <w:bCs/>
          <w:sz w:val="24"/>
          <w:szCs w:val="24"/>
          <w:lang w:val="hy-AM"/>
        </w:rPr>
        <w:t>267072 (երկու հարյուր վաթսունյոթ հազար յոթանասուներկու) ՀՀ դրամ</w:t>
      </w:r>
      <w:r w:rsidR="00A42DA2" w:rsidRPr="00A42DA2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A42DA2">
        <w:rPr>
          <w:rFonts w:ascii="GHEA Grapalat" w:hAnsi="GHEA Grapalat" w:cs="Helvetica"/>
          <w:b/>
          <w:bCs/>
          <w:sz w:val="24"/>
          <w:szCs w:val="24"/>
          <w:lang w:val="hy-AM"/>
        </w:rPr>
        <w:t>(ներառյալ հարկերը)։</w:t>
      </w:r>
    </w:p>
    <w:p w14:paraId="61AC0E8D" w14:textId="77777777" w:rsidR="00541BE8" w:rsidRPr="001B064F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է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և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1B064F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1B064F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1B064F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1266BD4" w14:textId="77777777" w:rsidR="007A55F9" w:rsidRPr="001B064F" w:rsidRDefault="007A55F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EB0EF76" w14:textId="1BE7E67D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B064F">
        <w:rPr>
          <w:rFonts w:ascii="GHEA Grapalat" w:hAnsi="GHEA Grapalat" w:cs="Sylfaen"/>
          <w:sz w:val="24"/>
          <w:szCs w:val="24"/>
          <w:lang w:val="hy-AM"/>
        </w:rPr>
        <w:t xml:space="preserve">Թեստում ընդգրկվող մասնագիտական գիտելիքների վերաբերյալ թեստային </w:t>
      </w:r>
      <w:r w:rsidRPr="0031110D">
        <w:rPr>
          <w:rFonts w:ascii="GHEA Grapalat" w:hAnsi="GHEA Grapalat" w:cs="Sylfaen"/>
          <w:sz w:val="24"/>
          <w:szCs w:val="24"/>
          <w:lang w:val="hy-AM"/>
        </w:rPr>
        <w:t>առաջադրանքները կազմված են հետևյալ բնագավառներից՝</w:t>
      </w:r>
    </w:p>
    <w:p w14:paraId="3E075E9A" w14:textId="77777777" w:rsidR="00DE74E3" w:rsidRDefault="00DE74E3" w:rsidP="00DE74E3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88479FD" w14:textId="7F01DB30" w:rsidR="00DE74E3" w:rsidRPr="0055288A" w:rsidRDefault="00DE74E3" w:rsidP="00DE74E3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</w:t>
      </w:r>
      <w:r w:rsidRPr="0055288A">
        <w:rPr>
          <w:rStyle w:val="m-list-searchresult-category"/>
          <w:rFonts w:ascii="GHEA Grapalat" w:hAnsi="GHEA Grapalat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6D48C137" w14:textId="77777777" w:rsidR="00DE74E3" w:rsidRPr="003819BB" w:rsidRDefault="00DE74E3" w:rsidP="00DE74E3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1B2940D0" w14:textId="77777777" w:rsidR="00DE74E3" w:rsidRPr="003819BB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lastRenderedPageBreak/>
        <w:t>ԸՆԴՀԱՆՐԱԿԱՆ</w:t>
      </w:r>
    </w:p>
    <w:p w14:paraId="18A81959" w14:textId="77777777" w:rsidR="00DE74E3" w:rsidRPr="004A19A6" w:rsidRDefault="00F364F0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0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Խնդրի լուծում</w:t>
        </w:r>
      </w:hyperlink>
    </w:p>
    <w:p w14:paraId="03E11E23" w14:textId="77777777" w:rsidR="00DE74E3" w:rsidRPr="004A19A6" w:rsidRDefault="00F364F0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1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Հաշվետվությունների մշակում</w:t>
        </w:r>
      </w:hyperlink>
    </w:p>
    <w:p w14:paraId="6E4DDE08" w14:textId="77777777" w:rsidR="00DE74E3" w:rsidRPr="004A19A6" w:rsidRDefault="00F364F0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hyperlink r:id="rId12" w:tgtFrame="_blank" w:history="1">
        <w:r w:rsidR="00DE74E3" w:rsidRPr="004A19A6">
          <w:rPr>
            <w:rFonts w:ascii="GHEA Grapalat" w:eastAsia="Times New Roman" w:hAnsi="GHEA Grapalat" w:cs="Times New Roman"/>
            <w:sz w:val="24"/>
            <w:szCs w:val="24"/>
            <w:lang w:val="hy-AM" w:eastAsia="en-GB"/>
          </w:rPr>
          <w:t>Բարեվարքություն</w:t>
        </w:r>
      </w:hyperlink>
    </w:p>
    <w:p w14:paraId="3C4BD763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4492BBD1" w14:textId="77777777" w:rsidR="00DE74E3" w:rsidRPr="004A19A6" w:rsidRDefault="00DE74E3" w:rsidP="00DE74E3">
      <w:pPr>
        <w:shd w:val="clear" w:color="auto" w:fill="FFFFFF"/>
        <w:spacing w:after="0" w:line="240" w:lineRule="auto"/>
        <w:ind w:left="426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A19A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4C3C2C5F" w14:textId="77777777" w:rsidR="00DE74E3" w:rsidRPr="004A19A6" w:rsidRDefault="00DE74E3" w:rsidP="00DE74E3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42A477FB" w14:textId="4DF67C6A" w:rsidR="00062E89" w:rsidRPr="0046278D" w:rsidRDefault="00DE74E3" w:rsidP="00062E89">
      <w:pPr>
        <w:shd w:val="clear" w:color="auto" w:fill="FFFFFF"/>
        <w:spacing w:after="100" w:afterAutospacing="1" w:line="240" w:lineRule="auto"/>
        <w:ind w:left="426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062E89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3A9BB2C6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Փոփոխությունների կառավարում</w:t>
      </w:r>
    </w:p>
    <w:p w14:paraId="02262090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Բողոքների բավարարում</w:t>
      </w:r>
    </w:p>
    <w:p w14:paraId="0BBBE47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Ժամանակի կառավարում</w:t>
      </w:r>
    </w:p>
    <w:p w14:paraId="423987BF" w14:textId="77777777" w:rsidR="00062E89" w:rsidRPr="0046278D" w:rsidRDefault="00062E89" w:rsidP="00062E89">
      <w:pPr>
        <w:autoSpaceDE w:val="0"/>
        <w:autoSpaceDN w:val="0"/>
        <w:adjustRightInd w:val="0"/>
        <w:spacing w:after="0" w:line="240" w:lineRule="auto"/>
        <w:ind w:left="284"/>
        <w:rPr>
          <w:rFonts w:ascii="GHEA Grapalat" w:hAnsi="GHEA Grapalat" w:cs="Times New Roman"/>
          <w:color w:val="000000"/>
          <w:sz w:val="24"/>
          <w:szCs w:val="24"/>
          <w:lang w:val="hy-AM"/>
        </w:rPr>
      </w:pPr>
      <w:r w:rsidRPr="0046278D">
        <w:rPr>
          <w:rFonts w:ascii="GHEA Grapalat" w:hAnsi="GHEA Grapalat" w:cs="Times New Roman"/>
          <w:color w:val="000000"/>
          <w:sz w:val="24"/>
          <w:szCs w:val="24"/>
          <w:lang w:val="hy-AM"/>
        </w:rPr>
        <w:t>Փաստաթղթերի նախապատրաստում</w:t>
      </w:r>
    </w:p>
    <w:p w14:paraId="365577B4" w14:textId="77777777" w:rsidR="00DE74E3" w:rsidRPr="003819BB" w:rsidRDefault="00DE74E3" w:rsidP="00DE74E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ՄԱՍՆԱԳԻՏԱԿԱՆ ԳԻՏԵԼԻՔՆԵՐ</w:t>
      </w:r>
    </w:p>
    <w:p w14:paraId="163C001F" w14:textId="77777777" w:rsidR="00034954" w:rsidRPr="0031110D" w:rsidRDefault="00034954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54DF599B" w14:textId="0EDCFB9B" w:rsidR="007A4D89" w:rsidRPr="0028678F" w:rsidRDefault="007A4D89" w:rsidP="00034954">
      <w:pPr>
        <w:pStyle w:val="ListParagraph"/>
        <w:numPr>
          <w:ilvl w:val="0"/>
          <w:numId w:val="11"/>
        </w:numPr>
        <w:spacing w:after="0" w:line="240" w:lineRule="auto"/>
        <w:ind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0349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A613B0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177D840D" w14:textId="77777777" w:rsidR="007A4D89" w:rsidRPr="0028678F" w:rsidRDefault="007A4D89" w:rsidP="008E2892">
      <w:pPr>
        <w:spacing w:after="0" w:line="240" w:lineRule="auto"/>
        <w:ind w:left="1080"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3" w:history="1">
        <w:r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53F9A0C" w14:textId="77777777" w:rsidR="007A4D89" w:rsidRPr="0028678F" w:rsidRDefault="007A4D89" w:rsidP="007A4D89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7E299F30" w14:textId="47AA37A3" w:rsidR="00434AF1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«Քաղաքացիական ծառայության մասին» ՀՀ օրենք, հոդվածներ՝  4, 7, 10, 12, 17, 21, 23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3405A875" w14:textId="56CD0C1A" w:rsidR="007A4D89" w:rsidRPr="0028678F" w:rsidRDefault="007A4D89" w:rsidP="00034954">
      <w:pPr>
        <w:pStyle w:val="ListParagraph"/>
        <w:numPr>
          <w:ilvl w:val="0"/>
          <w:numId w:val="11"/>
        </w:numPr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434AF1" w:rsidRPr="0028678F">
        <w:rPr>
          <w:rFonts w:ascii="GHEA Grapalat" w:hAnsi="GHEA Grapalat"/>
          <w:sz w:val="24"/>
          <w:szCs w:val="24"/>
          <w:lang w:val="hy-AM"/>
        </w:rPr>
        <w:t xml:space="preserve"> </w:t>
      </w:r>
      <w:r w:rsidR="009C0887" w:rsidRPr="0028678F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56537631" w14:textId="4549FC53" w:rsidR="007A4D89" w:rsidRPr="0028678F" w:rsidRDefault="007A4D89" w:rsidP="00034954">
      <w:pPr>
        <w:pStyle w:val="ListParagraph"/>
        <w:numPr>
          <w:ilvl w:val="0"/>
          <w:numId w:val="1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</w:t>
      </w:r>
      <w:bookmarkStart w:id="0" w:name="_Hlk174377119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»</w:t>
      </w:r>
      <w:bookmarkEnd w:id="0"/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ՀՀ օրենք, հոդվածներ՝ 2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4, 15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16.1, 36, 46, 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8535F7" w:rsidRPr="0028678F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8535F7"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Pr="0028678F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։ </w:t>
      </w:r>
    </w:p>
    <w:p w14:paraId="5AEA0898" w14:textId="28CE8D06" w:rsidR="007A4D89" w:rsidRPr="0028678F" w:rsidRDefault="007A4D89" w:rsidP="008E2892">
      <w:pPr>
        <w:tabs>
          <w:tab w:val="left" w:pos="426"/>
          <w:tab w:val="left" w:pos="567"/>
        </w:tabs>
        <w:spacing w:after="0"/>
        <w:ind w:left="1080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1" w:name="_Hlk174437889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bookmarkEnd w:id="1"/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4" w:history="1">
        <w:r w:rsidR="009C0887" w:rsidRPr="0028678F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https://www.arlis.am/documentview.aspx?docid=194977</w:t>
        </w:r>
      </w:hyperlink>
    </w:p>
    <w:p w14:paraId="22DD184F" w14:textId="54D0B03B" w:rsidR="009C0887" w:rsidRPr="0028678F" w:rsidRDefault="009C0887" w:rsidP="00034954">
      <w:pPr>
        <w:pStyle w:val="ListParagraph"/>
        <w:numPr>
          <w:ilvl w:val="2"/>
          <w:numId w:val="11"/>
        </w:numPr>
        <w:tabs>
          <w:tab w:val="left" w:pos="567"/>
        </w:tabs>
        <w:spacing w:after="0"/>
        <w:ind w:left="709" w:right="150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174436614"/>
      <w:r w:rsidRPr="0028678F">
        <w:rPr>
          <w:rFonts w:ascii="GHEA Grapalat" w:hAnsi="GHEA Grapalat"/>
          <w:sz w:val="24"/>
          <w:szCs w:val="24"/>
          <w:lang w:val="hy-AM"/>
        </w:rPr>
        <w:t>«</w:t>
      </w:r>
      <w:bookmarkEnd w:id="2"/>
      <w:r w:rsidRPr="0028678F">
        <w:rPr>
          <w:rFonts w:ascii="GHEA Grapalat" w:hAnsi="GHEA Grapalat"/>
          <w:sz w:val="24"/>
          <w:szCs w:val="24"/>
          <w:lang w:val="hy-AM"/>
        </w:rPr>
        <w:t>ՀՀ  աշխատանքային օրենսգիրք</w:t>
      </w:r>
      <w:bookmarkStart w:id="3" w:name="_Hlk174436626"/>
      <w:r w:rsidRPr="0028678F">
        <w:rPr>
          <w:rFonts w:ascii="GHEA Grapalat" w:hAnsi="GHEA Grapalat"/>
          <w:sz w:val="24"/>
          <w:szCs w:val="24"/>
          <w:lang w:val="hy-AM"/>
        </w:rPr>
        <w:t>»</w:t>
      </w:r>
      <w:bookmarkEnd w:id="3"/>
      <w:r w:rsidR="004C6598" w:rsidRPr="0028678F">
        <w:t xml:space="preserve"> </w:t>
      </w:r>
      <w:r w:rsidR="004C6598" w:rsidRPr="0028678F">
        <w:rPr>
          <w:rFonts w:ascii="GHEA Grapalat" w:hAnsi="GHEA Grapalat"/>
          <w:sz w:val="24"/>
          <w:szCs w:val="24"/>
          <w:lang w:val="hy-AM"/>
        </w:rPr>
        <w:t>հոդվածներ՝  2, 109, 132, 185,195։</w:t>
      </w:r>
    </w:p>
    <w:p w14:paraId="3C67128B" w14:textId="61548768" w:rsidR="004C6598" w:rsidRPr="0028678F" w:rsidRDefault="00B67309" w:rsidP="00B67309">
      <w:p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      </w:t>
      </w:r>
      <w:r w:rsidR="008E2892" w:rsidRPr="0028678F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 </w:t>
      </w:r>
      <w:hyperlink r:id="rId15" w:history="1">
        <w:r w:rsidR="004C6598" w:rsidRPr="0028678F">
          <w:rPr>
            <w:rStyle w:val="Hyperlink"/>
            <w:rFonts w:ascii="GHEA Grapalat" w:hAnsi="GHEA Grapalat"/>
            <w:sz w:val="24"/>
            <w:szCs w:val="24"/>
            <w:u w:val="none"/>
            <w:lang w:val="hy-AM"/>
          </w:rPr>
          <w:t>https://www.arlis.am/DocumentView.aspx?docid=194077</w:t>
        </w:r>
      </w:hyperlink>
    </w:p>
    <w:p w14:paraId="3281E464" w14:textId="3B466BE2" w:rsidR="004C6598" w:rsidRPr="0028678F" w:rsidRDefault="004C6598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«Նորմատիվ  իրավական  ակտերի  մասին» ՀՀ օրենք հոդվածներ՝  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2,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23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-24,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26,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30,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34,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37,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42</w:t>
      </w:r>
      <w:r w:rsidR="002F7B1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-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43։</w:t>
      </w:r>
    </w:p>
    <w:p w14:paraId="6EA96972" w14:textId="25984ED2" w:rsidR="004C6598" w:rsidRPr="0028678F" w:rsidRDefault="008E2892" w:rsidP="00B67309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Հղումը </w:t>
      </w:r>
      <w:hyperlink r:id="rId16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https://www.arlis.am/DocumentView.aspx?docid=187324</w:t>
        </w:r>
      </w:hyperlink>
    </w:p>
    <w:p w14:paraId="47193B19" w14:textId="4AE0CDCE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«Ոստիկանության մասին» ՀՀ օրենք</w:t>
      </w:r>
      <w:r w:rsidRPr="0028678F">
        <w:rPr>
          <w:lang w:val="hy-AM"/>
        </w:rPr>
        <w:t xml:space="preserve"> 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հոդվածներ՝ 2, 29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63A9ABE7" w14:textId="54A0B946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7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http://www.arlis.am/DocumentView.aspx?DocID=190377</w:t>
        </w:r>
      </w:hyperlink>
      <w:r w:rsidR="00034954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 </w:t>
      </w:r>
    </w:p>
    <w:p w14:paraId="123EEEF2" w14:textId="3318C7A5" w:rsidR="00034954" w:rsidRPr="0028678F" w:rsidRDefault="00034954" w:rsidP="00034954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«Ոստիկանությ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ն</w:t>
      </w:r>
      <w:r w:rsidR="00F7470B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ում</w:t>
      </w: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ծառայության մասին» ՀՀ օրենք հոդվածներ՝ 32,49։</w:t>
      </w:r>
    </w:p>
    <w:p w14:paraId="5288F855" w14:textId="4BEF7508" w:rsidR="00034954" w:rsidRPr="0028678F" w:rsidRDefault="008E2892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8" w:history="1">
        <w:r w:rsidR="00034954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https://www.arlis.am/documentview.aspx?docid=190384</w:t>
        </w:r>
      </w:hyperlink>
    </w:p>
    <w:p w14:paraId="6825FC45" w14:textId="77F2A102" w:rsidR="00034954" w:rsidRPr="0028678F" w:rsidRDefault="00034954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3217B21A" w14:textId="63AB9B49" w:rsidR="00034954" w:rsidRPr="0028678F" w:rsidRDefault="00034954" w:rsidP="007B160E">
      <w:pPr>
        <w:pStyle w:val="ListParagraph"/>
        <w:numPr>
          <w:ilvl w:val="0"/>
          <w:numId w:val="11"/>
        </w:numPr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r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Հայաստանի Հանրապետության ոստիկանության կարգապահական կանոնագիրքը հաստատելու մասին ՀՀ  օրենք հոդվածներ՝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5,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8,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10,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 xml:space="preserve"> </w:t>
      </w:r>
      <w:r w:rsidR="008E2892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21</w:t>
      </w:r>
      <w:r w:rsidR="007B160E" w:rsidRPr="0028678F"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  <w:t>։</w:t>
      </w:r>
    </w:p>
    <w:p w14:paraId="5ACCD328" w14:textId="6A597323" w:rsidR="008E2892" w:rsidRPr="0028678F" w:rsidRDefault="00B67309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28678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Հղումը </w:t>
      </w:r>
      <w:hyperlink r:id="rId19" w:history="1">
        <w:r w:rsidR="008E2892" w:rsidRPr="0028678F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https://www.arlis.am/DocumentView.aspx?docid=190350</w:t>
        </w:r>
      </w:hyperlink>
    </w:p>
    <w:p w14:paraId="74F2A811" w14:textId="77777777" w:rsidR="003D2A5F" w:rsidRPr="0028678F" w:rsidRDefault="003D2A5F" w:rsidP="00034954">
      <w:pPr>
        <w:pStyle w:val="ListParagraph"/>
        <w:spacing w:line="240" w:lineRule="auto"/>
        <w:rPr>
          <w:rFonts w:ascii="grapalat" w:hAnsi="grapalat"/>
          <w:color w:val="595D6E"/>
          <w:sz w:val="20"/>
          <w:szCs w:val="20"/>
          <w:shd w:val="clear" w:color="auto" w:fill="F7F8FA"/>
          <w:lang w:val="hy-AM"/>
        </w:rPr>
      </w:pPr>
    </w:p>
    <w:p w14:paraId="04A2EBB2" w14:textId="6DA1FAC9" w:rsidR="003D2A5F" w:rsidRPr="0028678F" w:rsidRDefault="003D2A5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rapalat" w:hAnsi="grapalat"/>
          <w:color w:val="595D6E"/>
          <w:sz w:val="24"/>
          <w:szCs w:val="24"/>
          <w:shd w:val="clear" w:color="auto" w:fill="F7F8FA"/>
          <w:lang w:val="hy-AM"/>
        </w:rPr>
        <w:t>«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Զինվորական ծառայության և զինծառայողի կարգավիճակի մասին» ՀՀ օրենք</w:t>
      </w:r>
      <w:r w:rsidR="0028678F"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հոդվածներ՝ 3, 5, 10, 21</w:t>
      </w:r>
    </w:p>
    <w:p w14:paraId="70A5FD76" w14:textId="05B4AE64" w:rsidR="0028678F" w:rsidRDefault="00F364F0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hyperlink r:id="rId20" w:history="1">
        <w:r w:rsidR="0028678F" w:rsidRPr="0028678F">
          <w:rPr>
            <w:rStyle w:val="Hyperlink"/>
            <w:rFonts w:ascii="GHEA Grapalat" w:hAnsi="GHEA Grapalat"/>
            <w:b/>
            <w:bCs/>
            <w:sz w:val="24"/>
            <w:szCs w:val="24"/>
            <w:shd w:val="clear" w:color="auto" w:fill="F7F8FA"/>
            <w:lang w:val="hy-AM"/>
          </w:rPr>
          <w:t>https://www.arlis.am/DocumentView.aspx?docid=199723</w:t>
        </w:r>
      </w:hyperlink>
    </w:p>
    <w:p w14:paraId="69383C37" w14:textId="77777777" w:rsidR="0028678F" w:rsidRDefault="0028678F" w:rsidP="00034954">
      <w:pPr>
        <w:pStyle w:val="ListParagraph"/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</w:p>
    <w:p w14:paraId="3AF241CA" w14:textId="4937E099" w:rsidR="0028678F" w:rsidRPr="0028678F" w:rsidRDefault="0028678F" w:rsidP="00162204">
      <w:pPr>
        <w:pStyle w:val="ListParagraph"/>
        <w:numPr>
          <w:ilvl w:val="0"/>
          <w:numId w:val="11"/>
        </w:numPr>
        <w:spacing w:line="240" w:lineRule="auto"/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</w:pP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«Ոստիկանության զորքերի մասին»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 xml:space="preserve"> 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ՀՀ օրենք</w:t>
      </w:r>
      <w:r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, հ</w:t>
      </w:r>
      <w:r w:rsidRPr="0028678F">
        <w:rPr>
          <w:rFonts w:ascii="GHEA Grapalat" w:hAnsi="GHEA Grapalat"/>
          <w:b/>
          <w:bCs/>
          <w:sz w:val="24"/>
          <w:szCs w:val="24"/>
          <w:shd w:val="clear" w:color="auto" w:fill="F7F8FA"/>
          <w:lang w:val="hy-AM"/>
        </w:rPr>
        <w:t>ոդվածներ 1, 4 ,11, 13</w:t>
      </w:r>
    </w:p>
    <w:p w14:paraId="3BC24EBD" w14:textId="5BD8E146" w:rsidR="008E2892" w:rsidRDefault="00F364F0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  <w:hyperlink r:id="rId21" w:history="1">
        <w:r w:rsidR="0028678F" w:rsidRPr="00D1006C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http://www.arlis.am/DocumentView.aspx?DocID=175329</w:t>
        </w:r>
      </w:hyperlink>
    </w:p>
    <w:p w14:paraId="1024AADE" w14:textId="77777777" w:rsidR="0028678F" w:rsidRDefault="0028678F" w:rsidP="00034954">
      <w:pPr>
        <w:pStyle w:val="ListParagraph"/>
        <w:spacing w:line="240" w:lineRule="auto"/>
        <w:rPr>
          <w:rStyle w:val="Hyperlink"/>
          <w:rFonts w:ascii="GHEA Grapalat" w:hAnsi="GHEA Grapalat" w:cs="Sylfaen"/>
          <w:color w:val="000000" w:themeColor="text1"/>
          <w:sz w:val="24"/>
          <w:szCs w:val="24"/>
          <w:u w:val="none"/>
          <w:lang w:val="hy-AM"/>
        </w:rPr>
      </w:pPr>
    </w:p>
    <w:p w14:paraId="6A08CD64" w14:textId="77777777" w:rsidR="00C9111D" w:rsidRDefault="00C9111D" w:rsidP="00E01619">
      <w:pPr>
        <w:pStyle w:val="ListParagraph"/>
        <w:numPr>
          <w:ilvl w:val="0"/>
          <w:numId w:val="11"/>
        </w:numPr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C9111D">
        <w:rPr>
          <w:rFonts w:ascii="GHEA Grapalat" w:hAnsi="GHEA Grapalat" w:cs="Sylfaen"/>
          <w:sz w:val="24"/>
          <w:szCs w:val="24"/>
          <w:lang w:val="hy-AM"/>
        </w:rPr>
        <w:t>(Ինֆորմատիկա: 7-րդ դաս. դասագիրք, Ս.Ս.Ավետիսյան, Ս.Վ.Դանիելյան, Երևան, Տիգրան Մեծ-2012, Էջեր՝ 14, 18, 22, 31.32, 38, 40, 44, 46,56, 57,81)</w:t>
      </w:r>
    </w:p>
    <w:p w14:paraId="002AA63C" w14:textId="40449FD5" w:rsidR="007A4D89" w:rsidRPr="0031110D" w:rsidRDefault="007A4D89" w:rsidP="007A4D89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C9111D" w:rsidRPr="00C9111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https://fliphtml5.com/fumf/egdx</w:t>
      </w:r>
    </w:p>
    <w:p w14:paraId="7F380078" w14:textId="77777777" w:rsidR="007A4D89" w:rsidRPr="0031110D" w:rsidRDefault="007A4D89" w:rsidP="007A4D89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2276F009" w14:textId="77777777" w:rsidR="007A4D89" w:rsidRPr="0031110D" w:rsidRDefault="00A27306" w:rsidP="007A4D89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 </w:t>
      </w:r>
      <w:r w:rsidR="007A4D89" w:rsidRPr="0031110D">
        <w:rPr>
          <w:rFonts w:ascii="GHEA Grapalat" w:hAnsi="GHEA Grapalat"/>
          <w:sz w:val="24"/>
          <w:szCs w:val="24"/>
          <w:lang w:val="hy-AM"/>
        </w:rPr>
        <w:t>«</w:t>
      </w:r>
      <w:r w:rsidR="007A4D89" w:rsidRPr="0031110D">
        <w:rPr>
          <w:rFonts w:ascii="GHEA Grapalat" w:hAnsi="GHEA Grapalat" w:cs="Sylfaen"/>
          <w:sz w:val="24"/>
          <w:szCs w:val="24"/>
          <w:lang w:val="hy-AM"/>
        </w:rPr>
        <w:t>Գրավոր խոսք», Վազգեն Գաբրիելյան, երրորդ լրամշակված հրատարակություն, Լիմուշ հրատարակչություն, Երևան 2012 թ., էջեր՝ 39-40, 71, 74, 94, 96-98, 108, 110։</w:t>
      </w:r>
    </w:p>
    <w:p w14:paraId="47E35579" w14:textId="77777777" w:rsidR="007A4D89" w:rsidRPr="001D67F2" w:rsidRDefault="007A4D89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highlight w:val="yellow"/>
          <w:lang w:val="hy-AM"/>
        </w:rPr>
      </w:pPr>
      <w:r w:rsidRPr="0031110D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22" w:history="1">
        <w:r w:rsidRPr="0031110D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752D261" w14:textId="77777777" w:rsidR="00740B3C" w:rsidRPr="001D67F2" w:rsidRDefault="00740B3C" w:rsidP="007A4D89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highlight w:val="yellow"/>
          <w:u w:val="none"/>
          <w:lang w:val="hy-AM"/>
        </w:rPr>
      </w:pPr>
    </w:p>
    <w:p w14:paraId="3F5DC1C2" w14:textId="4D2031E9" w:rsidR="007A4D89" w:rsidRPr="0031110D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ՀՀ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23" w:history="1">
        <w:r w:rsidR="00DE74E3" w:rsidRPr="00DE74E3">
          <w:rPr>
            <w:rStyle w:val="Hyperlink"/>
            <w:lang w:val="hy-AM"/>
          </w:rPr>
          <w:t>https://cso.gov.am/sections/competence</w:t>
        </w:r>
      </w:hyperlink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31110D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31110D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0ADF0652" w14:textId="77777777" w:rsidR="007A4D89" w:rsidRPr="0031110D" w:rsidRDefault="007A4D89" w:rsidP="007A4D8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Բարեվարքություն:</w:t>
      </w:r>
    </w:p>
    <w:p w14:paraId="29023F46" w14:textId="55C3E05F" w:rsidR="007A4D89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 xml:space="preserve">Հղումը՝ </w:t>
      </w:r>
      <w:r w:rsidR="00434AF1">
        <w:rPr>
          <w:rFonts w:ascii="GHEA Grapalat" w:hAnsi="GHEA Grapalat"/>
          <w:lang w:val="hy-AM"/>
        </w:rPr>
        <w:t xml:space="preserve"> </w:t>
      </w:r>
      <w:hyperlink r:id="rId24" w:history="1">
        <w:r w:rsidR="00434AF1" w:rsidRPr="00540B42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56421ED8" w14:textId="77777777" w:rsidR="004040DF" w:rsidRPr="0031110D" w:rsidRDefault="004040DF" w:rsidP="004040D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lang w:val="hy-AM"/>
        </w:rPr>
      </w:pPr>
      <w:r w:rsidRPr="0031110D">
        <w:rPr>
          <w:rFonts w:ascii="GHEA Grapalat" w:hAnsi="GHEA Grapalat" w:cs="Sylfaen"/>
          <w:lang w:val="hy-AM"/>
        </w:rPr>
        <w:t>Խնդրի լուծում,</w:t>
      </w:r>
    </w:p>
    <w:p w14:paraId="41A62A12" w14:textId="77777777" w:rsidR="004040DF" w:rsidRPr="0031110D" w:rsidRDefault="004040DF" w:rsidP="004040DF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lang w:val="hy-AM"/>
        </w:rPr>
        <w:t>Հղումը՝</w:t>
      </w:r>
      <w:r w:rsidRPr="0031110D">
        <w:rPr>
          <w:rStyle w:val="Hyperlink"/>
          <w:rFonts w:ascii="GHEA Grapalat" w:hAnsi="GHEA Grapalat"/>
          <w:color w:val="auto"/>
          <w:lang w:val="hy-AM"/>
        </w:rPr>
        <w:t xml:space="preserve"> </w:t>
      </w:r>
      <w:hyperlink r:id="rId25" w:history="1">
        <w:r w:rsidR="008011A3" w:rsidRPr="0031110D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EA8DA12" w14:textId="77777777" w:rsidR="008011A3" w:rsidRPr="0031110D" w:rsidRDefault="008011A3" w:rsidP="008011A3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31110D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4EC29CBC" w14:textId="77777777" w:rsidR="008011A3" w:rsidRPr="001B064F" w:rsidRDefault="008011A3" w:rsidP="008011A3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auto"/>
          <w:lang w:val="hy-AM"/>
        </w:rPr>
      </w:pPr>
      <w:r w:rsidRPr="0031110D">
        <w:rPr>
          <w:rFonts w:ascii="GHEA Grapalat" w:hAnsi="GHEA Grapalat"/>
          <w:color w:val="000000" w:themeColor="text1"/>
          <w:lang w:val="hy-AM"/>
        </w:rPr>
        <w:t>Հղումը՝</w:t>
      </w:r>
      <w:r w:rsidRPr="0031110D">
        <w:rPr>
          <w:rFonts w:ascii="GHEA Grapalat" w:hAnsi="GHEA Grapalat"/>
          <w:color w:val="FF0000"/>
          <w:lang w:val="hy-AM"/>
        </w:rPr>
        <w:t xml:space="preserve"> </w:t>
      </w:r>
      <w:hyperlink r:id="rId26" w:history="1">
        <w:r w:rsidRPr="0031110D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1B03BAFB" w14:textId="47A00BB0" w:rsidR="00DB1007" w:rsidRPr="001B064F" w:rsidRDefault="007A4D89" w:rsidP="00BF48F1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1B064F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և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համար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կարող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են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դիմել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/>
          <w:lang w:val="hy-AM"/>
        </w:rPr>
        <w:t>Ներքին գործերի նախարարության</w:t>
      </w:r>
      <w:r w:rsidRPr="001B064F">
        <w:rPr>
          <w:rFonts w:ascii="GHEA Grapalat" w:hAnsi="GHEA Grapalat" w:cs="Sylfaen"/>
          <w:color w:val="1C1E21"/>
          <w:lang w:val="hy-AM"/>
        </w:rPr>
        <w:t xml:space="preserve"> մարդկային ռեսուրսների </w:t>
      </w:r>
      <w:r w:rsidR="00275A6A" w:rsidRPr="001B064F">
        <w:rPr>
          <w:rFonts w:ascii="GHEA Grapalat" w:hAnsi="GHEA Grapalat" w:cs="Sylfaen"/>
          <w:color w:val="1C1E21"/>
          <w:lang w:val="hy-AM"/>
        </w:rPr>
        <w:t xml:space="preserve">կառավարման </w:t>
      </w:r>
      <w:r w:rsidRPr="001B064F">
        <w:rPr>
          <w:rFonts w:ascii="GHEA Grapalat" w:hAnsi="GHEA Grapalat" w:cs="Sylfaen"/>
          <w:color w:val="1C1E21"/>
          <w:lang w:val="hy-AM"/>
        </w:rPr>
        <w:t xml:space="preserve">վարչություն (հասցե՝ </w:t>
      </w:r>
      <w:r w:rsidRPr="001B064F">
        <w:rPr>
          <w:rFonts w:ascii="GHEA Grapalat" w:hAnsi="GHEA Grapalat" w:cs="Sylfaen"/>
          <w:bCs/>
          <w:color w:val="000000"/>
          <w:lang w:val="hy-AM"/>
        </w:rPr>
        <w:t>ՀՀ, ք. Երևան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1B064F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1B064F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1B064F">
        <w:rPr>
          <w:rFonts w:ascii="GHEA Grapalat" w:hAnsi="GHEA Grapalat" w:cs="GHEA Grapalat"/>
          <w:bCs/>
          <w:color w:val="000000"/>
          <w:lang w:val="hy-AM"/>
        </w:rPr>
        <w:t>։</w:t>
      </w:r>
      <w:r w:rsidRPr="001B064F">
        <w:rPr>
          <w:rFonts w:ascii="GHEA Grapalat" w:hAnsi="GHEA Grapalat" w:cs="Sylfaen"/>
          <w:color w:val="1C1E21"/>
          <w:lang w:val="hy-AM"/>
        </w:rPr>
        <w:t xml:space="preserve">), </w:t>
      </w:r>
      <w:r w:rsidRPr="001B064F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="004040DF" w:rsidRPr="001B064F">
        <w:rPr>
          <w:rFonts w:ascii="GHEA Grapalat" w:hAnsi="GHEA Grapalat" w:cs="Helvetica"/>
          <w:color w:val="000000" w:themeColor="text1"/>
          <w:lang w:val="hy-AM"/>
        </w:rPr>
        <w:t>010-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59-64-81, </w:t>
      </w:r>
      <w:r w:rsidRPr="001B064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փոստի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1B064F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1B064F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7" w:history="1">
        <w:r w:rsidRPr="001B064F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DB1007" w:rsidRPr="001B064F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rapala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4B5E"/>
    <w:multiLevelType w:val="hybridMultilevel"/>
    <w:tmpl w:val="1A347C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20E43DD"/>
    <w:multiLevelType w:val="hybridMultilevel"/>
    <w:tmpl w:val="75B644E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2310CC5"/>
    <w:multiLevelType w:val="hybridMultilevel"/>
    <w:tmpl w:val="525C2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A47DDC">
      <w:numFmt w:val="bullet"/>
      <w:lvlText w:val="•"/>
      <w:lvlJc w:val="left"/>
      <w:pPr>
        <w:ind w:left="2160" w:hanging="360"/>
      </w:pPr>
      <w:rPr>
        <w:rFonts w:ascii="GHEA Grapalat" w:eastAsiaTheme="minorHAnsi" w:hAnsi="GHEA Grapalat" w:cstheme="minorBid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82050"/>
    <w:multiLevelType w:val="hybridMultilevel"/>
    <w:tmpl w:val="30C09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34954"/>
    <w:rsid w:val="0003517D"/>
    <w:rsid w:val="00042C1B"/>
    <w:rsid w:val="00062E89"/>
    <w:rsid w:val="000722B9"/>
    <w:rsid w:val="000737CC"/>
    <w:rsid w:val="000742D6"/>
    <w:rsid w:val="00081F4A"/>
    <w:rsid w:val="0008221E"/>
    <w:rsid w:val="00084615"/>
    <w:rsid w:val="000D0B88"/>
    <w:rsid w:val="000F2EC3"/>
    <w:rsid w:val="000F7849"/>
    <w:rsid w:val="00100A72"/>
    <w:rsid w:val="00123DC9"/>
    <w:rsid w:val="00125961"/>
    <w:rsid w:val="00131274"/>
    <w:rsid w:val="001542A2"/>
    <w:rsid w:val="0015776C"/>
    <w:rsid w:val="00160DA2"/>
    <w:rsid w:val="00162204"/>
    <w:rsid w:val="00183402"/>
    <w:rsid w:val="001B064F"/>
    <w:rsid w:val="001C32CE"/>
    <w:rsid w:val="001D67F2"/>
    <w:rsid w:val="001E7C29"/>
    <w:rsid w:val="001F15FD"/>
    <w:rsid w:val="001F7402"/>
    <w:rsid w:val="002018B0"/>
    <w:rsid w:val="002217BB"/>
    <w:rsid w:val="00232BBB"/>
    <w:rsid w:val="00261F39"/>
    <w:rsid w:val="0026216F"/>
    <w:rsid w:val="00262EA0"/>
    <w:rsid w:val="00275A6A"/>
    <w:rsid w:val="0028678F"/>
    <w:rsid w:val="002B0F30"/>
    <w:rsid w:val="002C0D14"/>
    <w:rsid w:val="002C52B2"/>
    <w:rsid w:val="002D0336"/>
    <w:rsid w:val="002F3E2F"/>
    <w:rsid w:val="002F7B14"/>
    <w:rsid w:val="00310C4B"/>
    <w:rsid w:val="0031110D"/>
    <w:rsid w:val="00314958"/>
    <w:rsid w:val="0032153F"/>
    <w:rsid w:val="00321A7E"/>
    <w:rsid w:val="00342251"/>
    <w:rsid w:val="00350935"/>
    <w:rsid w:val="00351485"/>
    <w:rsid w:val="00354CB4"/>
    <w:rsid w:val="00357AD5"/>
    <w:rsid w:val="00362A4E"/>
    <w:rsid w:val="00383CD3"/>
    <w:rsid w:val="003912CE"/>
    <w:rsid w:val="003D1A3C"/>
    <w:rsid w:val="003D1AB5"/>
    <w:rsid w:val="003D2A5F"/>
    <w:rsid w:val="003E3167"/>
    <w:rsid w:val="003E5306"/>
    <w:rsid w:val="00401D4A"/>
    <w:rsid w:val="004040DF"/>
    <w:rsid w:val="00421DC8"/>
    <w:rsid w:val="00434AF1"/>
    <w:rsid w:val="0046278D"/>
    <w:rsid w:val="00470584"/>
    <w:rsid w:val="004721A5"/>
    <w:rsid w:val="004964D8"/>
    <w:rsid w:val="004A19A6"/>
    <w:rsid w:val="004C457B"/>
    <w:rsid w:val="004C6598"/>
    <w:rsid w:val="00513378"/>
    <w:rsid w:val="005229BB"/>
    <w:rsid w:val="00541BE8"/>
    <w:rsid w:val="00553F6F"/>
    <w:rsid w:val="005546C6"/>
    <w:rsid w:val="00586F2A"/>
    <w:rsid w:val="005E0942"/>
    <w:rsid w:val="005F5EC3"/>
    <w:rsid w:val="006122C6"/>
    <w:rsid w:val="00625E2E"/>
    <w:rsid w:val="00626532"/>
    <w:rsid w:val="00635AD2"/>
    <w:rsid w:val="00645A31"/>
    <w:rsid w:val="00652D0B"/>
    <w:rsid w:val="0065680F"/>
    <w:rsid w:val="0067149D"/>
    <w:rsid w:val="00686F16"/>
    <w:rsid w:val="006B30E3"/>
    <w:rsid w:val="006E7C97"/>
    <w:rsid w:val="00715A4B"/>
    <w:rsid w:val="00740B3C"/>
    <w:rsid w:val="00772573"/>
    <w:rsid w:val="00790650"/>
    <w:rsid w:val="007969BF"/>
    <w:rsid w:val="007A4D89"/>
    <w:rsid w:val="007A55F9"/>
    <w:rsid w:val="007B0F8D"/>
    <w:rsid w:val="007B12AF"/>
    <w:rsid w:val="007B160E"/>
    <w:rsid w:val="007B524D"/>
    <w:rsid w:val="007C1CD8"/>
    <w:rsid w:val="007E0CA8"/>
    <w:rsid w:val="007E2131"/>
    <w:rsid w:val="007F60B2"/>
    <w:rsid w:val="008011A3"/>
    <w:rsid w:val="00814045"/>
    <w:rsid w:val="0085065C"/>
    <w:rsid w:val="008535F7"/>
    <w:rsid w:val="00865BFF"/>
    <w:rsid w:val="008675B9"/>
    <w:rsid w:val="00880CE6"/>
    <w:rsid w:val="008825C1"/>
    <w:rsid w:val="00884F3C"/>
    <w:rsid w:val="008D43E5"/>
    <w:rsid w:val="008E2892"/>
    <w:rsid w:val="00903E19"/>
    <w:rsid w:val="00905FBE"/>
    <w:rsid w:val="0092738B"/>
    <w:rsid w:val="009C0887"/>
    <w:rsid w:val="009C4FD0"/>
    <w:rsid w:val="009C54F2"/>
    <w:rsid w:val="009F4DFF"/>
    <w:rsid w:val="00A20E07"/>
    <w:rsid w:val="00A22531"/>
    <w:rsid w:val="00A27306"/>
    <w:rsid w:val="00A423C4"/>
    <w:rsid w:val="00A42DA2"/>
    <w:rsid w:val="00A613B0"/>
    <w:rsid w:val="00A904A4"/>
    <w:rsid w:val="00AC3DE4"/>
    <w:rsid w:val="00AD59AC"/>
    <w:rsid w:val="00AE4A50"/>
    <w:rsid w:val="00AE754C"/>
    <w:rsid w:val="00B06F9F"/>
    <w:rsid w:val="00B16088"/>
    <w:rsid w:val="00B21542"/>
    <w:rsid w:val="00B32A05"/>
    <w:rsid w:val="00B37161"/>
    <w:rsid w:val="00B56EE7"/>
    <w:rsid w:val="00B63C77"/>
    <w:rsid w:val="00B67309"/>
    <w:rsid w:val="00B841DC"/>
    <w:rsid w:val="00B912E4"/>
    <w:rsid w:val="00B94652"/>
    <w:rsid w:val="00B9482F"/>
    <w:rsid w:val="00B94B20"/>
    <w:rsid w:val="00BB4D58"/>
    <w:rsid w:val="00BD2501"/>
    <w:rsid w:val="00BD765D"/>
    <w:rsid w:val="00BF48F1"/>
    <w:rsid w:val="00C12B8D"/>
    <w:rsid w:val="00C26296"/>
    <w:rsid w:val="00C44B71"/>
    <w:rsid w:val="00C53E47"/>
    <w:rsid w:val="00C67B87"/>
    <w:rsid w:val="00C9111D"/>
    <w:rsid w:val="00CC2A4C"/>
    <w:rsid w:val="00CC5DC6"/>
    <w:rsid w:val="00CD2CB7"/>
    <w:rsid w:val="00CE1DAC"/>
    <w:rsid w:val="00D00352"/>
    <w:rsid w:val="00D00AA5"/>
    <w:rsid w:val="00D20D4E"/>
    <w:rsid w:val="00D24C0F"/>
    <w:rsid w:val="00D31C54"/>
    <w:rsid w:val="00D42C00"/>
    <w:rsid w:val="00D47A50"/>
    <w:rsid w:val="00D50ED2"/>
    <w:rsid w:val="00D740D2"/>
    <w:rsid w:val="00D87BDA"/>
    <w:rsid w:val="00DB1007"/>
    <w:rsid w:val="00DC19F1"/>
    <w:rsid w:val="00DE409C"/>
    <w:rsid w:val="00DE569B"/>
    <w:rsid w:val="00DE74E3"/>
    <w:rsid w:val="00E00B74"/>
    <w:rsid w:val="00E01619"/>
    <w:rsid w:val="00E11F82"/>
    <w:rsid w:val="00E16483"/>
    <w:rsid w:val="00E35D23"/>
    <w:rsid w:val="00E37DA7"/>
    <w:rsid w:val="00E41C11"/>
    <w:rsid w:val="00E66475"/>
    <w:rsid w:val="00E746F0"/>
    <w:rsid w:val="00E81D68"/>
    <w:rsid w:val="00EA154C"/>
    <w:rsid w:val="00EA7EF6"/>
    <w:rsid w:val="00F237BB"/>
    <w:rsid w:val="00F25B97"/>
    <w:rsid w:val="00F364F0"/>
    <w:rsid w:val="00F45F92"/>
    <w:rsid w:val="00F52583"/>
    <w:rsid w:val="00F63427"/>
    <w:rsid w:val="00F7470B"/>
    <w:rsid w:val="00F8785C"/>
    <w:rsid w:val="00F93F0F"/>
    <w:rsid w:val="00F95127"/>
    <w:rsid w:val="00FA15F8"/>
    <w:rsid w:val="00FB442F"/>
    <w:rsid w:val="00FD78BF"/>
    <w:rsid w:val="00FF108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11074"/>
  <w15:docId w15:val="{4830F355-0685-4912-8A69-C34311F7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B16088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B16088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0887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DE74E3"/>
  </w:style>
  <w:style w:type="paragraph" w:customStyle="1" w:styleId="m-list-searchresult-category1">
    <w:name w:val="m-list-search__result-category1"/>
    <w:basedOn w:val="Normal"/>
    <w:rsid w:val="00DE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43723" TargetMode="External"/><Relationship Id="rId18" Type="http://schemas.openxmlformats.org/officeDocument/2006/relationships/hyperlink" Target="https://www.arlis.am/documentview.aspx?docid=190384" TargetMode="External"/><Relationship Id="rId26" Type="http://schemas.openxmlformats.org/officeDocument/2006/relationships/hyperlink" Target="https://www.gov.am/u_files/file/Haytararutyunner/6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rlis.am/DocumentView.aspx?DocID=175329" TargetMode="Externa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cso.gov.am/storage/announcements/%D4%B2%D5%A1%D6%80%D5%A5%D5%BE%D5%A1%D6%80%D6%84%D5%B8%D6%82%D5%A9%D5%B5%D5%B8%D6%82%D5%B6.pdf" TargetMode="External"/><Relationship Id="rId17" Type="http://schemas.openxmlformats.org/officeDocument/2006/relationships/hyperlink" Target="http://www.arlis.am/DocumentView.aspx?DocID=190377" TargetMode="External"/><Relationship Id="rId25" Type="http://schemas.openxmlformats.org/officeDocument/2006/relationships/hyperlink" Target="https://www.gov.am/u_files/file/Haytararutyunner/4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87324" TargetMode="External"/><Relationship Id="rId20" Type="http://schemas.openxmlformats.org/officeDocument/2006/relationships/hyperlink" Target="https://www.arlis.am/DocumentView.aspx?docid=19972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cso.gov.am/storage/announcements/%D5%80%D5%A1%D5%B7%D5%BE%D5%A5%D5%BF%D5%BE%D5%B8%D6%82%D5%A9%D5%B5%D5%B8%D6%82%D5%B6%D5%B6%D5%A5%D6%80%D5%AB_%D5%AF%D5%A1%D5%A6%D5%B4%D5%B8%D6%82%D5%B4.pdf" TargetMode="External"/><Relationship Id="rId24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194077" TargetMode="External"/><Relationship Id="rId23" Type="http://schemas.openxmlformats.org/officeDocument/2006/relationships/hyperlink" Target="https://cso.gov.am/sections/competenc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so.gov.am/storage/announcements/%D4%BD%D5%B6%D5%A4%D6%80%D5%AB_%D5%AC%D5%B8%D6%82%D5%AE%D5%B8%D6%82%D5%B4.pdf" TargetMode="External"/><Relationship Id="rId19" Type="http://schemas.openxmlformats.org/officeDocument/2006/relationships/hyperlink" Target="https://www.arlis.am/DocumentView.aspx?docid=1903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94977" TargetMode="External"/><Relationship Id="rId22" Type="http://schemas.openxmlformats.org/officeDocument/2006/relationships/hyperlink" Target="http://www.parliament.am/library/books/gravor-khosq.pdf" TargetMode="External"/><Relationship Id="rId27" Type="http://schemas.openxmlformats.org/officeDocument/2006/relationships/hyperlink" Target="mailto:hrmd@mia.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11F9A-D464-44B5-B452-A284D76D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29</cp:revision>
  <cp:lastPrinted>2024-04-26T06:05:00Z</cp:lastPrinted>
  <dcterms:created xsi:type="dcterms:W3CDTF">2025-01-20T11:49:00Z</dcterms:created>
  <dcterms:modified xsi:type="dcterms:W3CDTF">2025-01-24T10:22:00Z</dcterms:modified>
</cp:coreProperties>
</file>