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32" w:rsidRDefault="002B1432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</w:rPr>
      </w:pPr>
    </w:p>
    <w:p w:rsidR="00E14AA6" w:rsidRDefault="00E14AA6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</w:rPr>
      </w:pPr>
    </w:p>
    <w:p w:rsidR="00E14AA6" w:rsidRDefault="002334B4" w:rsidP="002334B4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Ինկորպորացիան կատարվել է 1</w:t>
      </w:r>
      <w:r w:rsidR="005D3C8F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>.02.2025թ. թիվ 16-Լ հրամանով</w:t>
      </w:r>
    </w:p>
    <w:p w:rsidR="002334B4" w:rsidRDefault="002334B4" w:rsidP="002334B4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334B4" w:rsidRDefault="002334B4" w:rsidP="002334B4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334B4" w:rsidRDefault="002334B4" w:rsidP="002334B4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334B4" w:rsidRPr="002334B4" w:rsidRDefault="002334B4" w:rsidP="002334B4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Թիվ 31-Լ</w:t>
      </w:r>
    </w:p>
    <w:p w:rsidR="00E14AA6" w:rsidRPr="005D3C8F" w:rsidRDefault="00E14AA6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E14AA6" w:rsidRPr="005D3C8F" w:rsidRDefault="00E14AA6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E14AA6" w:rsidRPr="005D3C8F" w:rsidRDefault="00E14AA6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E14AA6" w:rsidRPr="005D3C8F" w:rsidRDefault="00E14AA6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E14AA6" w:rsidRPr="005D3C8F" w:rsidRDefault="00E14AA6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80E71" w:rsidRPr="00C80E71" w:rsidRDefault="00D86CF5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ab/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 w:rsidR="00C80E71" w:rsidRPr="00C80E71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      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ՀԱՅԱՍՏԱՆԻ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ՀԱՆՐԱՊԵՏՈՒԹՅԱՆ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ՆԵՐՔԻՆ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</w:t>
      </w:r>
      <w:r w:rsid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C80E71" w:rsidRPr="00C80E71" w:rsidRDefault="00C80E71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C80E71">
        <w:rPr>
          <w:rFonts w:ascii="GHEA Grapalat" w:hAnsi="GHEA Grapalat" w:cs="Arial"/>
          <w:b/>
          <w:i/>
          <w:sz w:val="28"/>
          <w:szCs w:val="28"/>
          <w:lang w:val="hy-AM"/>
        </w:rPr>
        <w:t xml:space="preserve">                         </w:t>
      </w:r>
      <w:r w:rsidR="00D86CF5">
        <w:rPr>
          <w:rFonts w:ascii="GHEA Grapalat" w:hAnsi="GHEA Grapalat" w:cs="Arial"/>
          <w:b/>
          <w:i/>
          <w:sz w:val="28"/>
          <w:szCs w:val="28"/>
          <w:lang w:val="hy-AM"/>
        </w:rPr>
        <w:t xml:space="preserve">    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ԳՈՐԾԵՐԻ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ՆԱԽԱՐԱՐՈՒԹՅՈՒՆՈՒՄ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ՔԱՂԱՔԱՑԻՆԵՐԻ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C80E71" w:rsidRPr="003C3F72" w:rsidRDefault="00C80E71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C80E71">
        <w:rPr>
          <w:rFonts w:ascii="GHEA Grapalat" w:hAnsi="GHEA Grapalat" w:cs="Arial"/>
          <w:b/>
          <w:i/>
          <w:sz w:val="28"/>
          <w:szCs w:val="28"/>
          <w:lang w:val="hy-AM"/>
        </w:rPr>
        <w:t xml:space="preserve">                         </w:t>
      </w:r>
      <w:r w:rsidR="00D86CF5">
        <w:rPr>
          <w:rFonts w:ascii="GHEA Grapalat" w:hAnsi="GHEA Grapalat" w:cs="Arial"/>
          <w:b/>
          <w:i/>
          <w:sz w:val="28"/>
          <w:szCs w:val="28"/>
          <w:lang w:val="hy-AM"/>
        </w:rPr>
        <w:t xml:space="preserve">    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ԸՆԴՈՒՆԵԼՈՒԹՅԱՆ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ԿԱԶՄԱԿԵՐՊՄԱՆ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ԿԱՐԳԸ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3C3F72"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</w:p>
    <w:p w:rsidR="00C80E71" w:rsidRPr="003C3F72" w:rsidRDefault="00C80E71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3C3F72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</w:t>
      </w:r>
      <w:r w:rsidR="00D516F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3C3F72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="00D86CF5">
        <w:rPr>
          <w:rFonts w:ascii="GHEA Grapalat" w:hAnsi="GHEA Grapalat"/>
          <w:b/>
          <w:i/>
          <w:sz w:val="28"/>
          <w:szCs w:val="28"/>
          <w:lang w:val="hy-AM"/>
        </w:rPr>
        <w:t xml:space="preserve">    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ՀԱՍՏԱՏԵԼՈՒ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ԵՎ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ՀԱՅԱՍՏԱՆԻ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ՀԱՆՐԱՊԵՏՈՒԹՅԱՆ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C80E71" w:rsidRPr="003C3F72" w:rsidRDefault="00C80E71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3C3F72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</w:t>
      </w:r>
      <w:r w:rsidR="00D516F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3C3F7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D86CF5">
        <w:rPr>
          <w:rFonts w:ascii="GHEA Grapalat" w:hAnsi="GHEA Grapalat"/>
          <w:b/>
          <w:i/>
          <w:sz w:val="28"/>
          <w:szCs w:val="28"/>
          <w:lang w:val="hy-AM"/>
        </w:rPr>
        <w:t xml:space="preserve">    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ՆԵՐՔԻՆ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ԳՈՐԾԵՐԻ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ՆԱԽԱՐԱՐԻ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2023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ԹՎԱԿԱՆԻ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3C3F7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9853B9" w:rsidRPr="009853B9" w:rsidRDefault="00C80E71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3C3F72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</w:t>
      </w:r>
      <w:r w:rsidR="00D516F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3C3F72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D86CF5">
        <w:rPr>
          <w:rFonts w:ascii="GHEA Grapalat" w:hAnsi="GHEA Grapalat"/>
          <w:b/>
          <w:i/>
          <w:sz w:val="28"/>
          <w:szCs w:val="28"/>
          <w:lang w:val="hy-AM"/>
        </w:rPr>
        <w:t xml:space="preserve">     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ՀՈՒՆՎԱՐԻ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24-</w:t>
      </w:r>
      <w:r w:rsidR="002B1432" w:rsidRPr="002B1432">
        <w:rPr>
          <w:rFonts w:ascii="GHEA Grapalat" w:hAnsi="GHEA Grapalat" w:cs="Arial"/>
          <w:b/>
          <w:i/>
          <w:sz w:val="28"/>
          <w:szCs w:val="28"/>
          <w:lang w:val="hy-AM"/>
        </w:rPr>
        <w:t>Ի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 N 2-Լ ՀՐԱՄԱՆՆ ՈՒԺԸ ԿՈՐՑՐԱԾ </w:t>
      </w:r>
    </w:p>
    <w:p w:rsidR="002B1432" w:rsidRDefault="009853B9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9853B9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</w:t>
      </w:r>
      <w:r w:rsidR="00D86CF5">
        <w:rPr>
          <w:rFonts w:ascii="GHEA Grapalat" w:hAnsi="GHEA Grapalat"/>
          <w:b/>
          <w:i/>
          <w:sz w:val="28"/>
          <w:szCs w:val="28"/>
          <w:lang w:val="hy-AM"/>
        </w:rPr>
        <w:t xml:space="preserve">     </w:t>
      </w:r>
      <w:r w:rsidR="002B1432" w:rsidRPr="002B1432">
        <w:rPr>
          <w:rFonts w:ascii="GHEA Grapalat" w:hAnsi="GHEA Grapalat"/>
          <w:b/>
          <w:i/>
          <w:sz w:val="28"/>
          <w:szCs w:val="28"/>
          <w:lang w:val="hy-AM"/>
        </w:rPr>
        <w:t xml:space="preserve">ՃԱՆԱՉԵԼՈՒ ՄԱՍԻՆ  </w:t>
      </w:r>
    </w:p>
    <w:p w:rsidR="002B1432" w:rsidRDefault="002B1432" w:rsidP="00C80E71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B1432" w:rsidRDefault="002B1432" w:rsidP="00FC57B4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57977" w:rsidRPr="00E571F9" w:rsidRDefault="00E14AA6" w:rsidP="00E8247F">
      <w:pPr>
        <w:ind w:firstLine="720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Ղ</w:t>
      </w:r>
      <w:r w:rsidRPr="00E571F9">
        <w:rPr>
          <w:rFonts w:ascii="GHEA Grapalat" w:hAnsi="GHEA Grapalat"/>
          <w:sz w:val="26"/>
          <w:szCs w:val="26"/>
          <w:lang w:val="hy-AM"/>
        </w:rPr>
        <w:t>եկավարվելով</w:t>
      </w:r>
      <w:r>
        <w:rPr>
          <w:rFonts w:ascii="GHEA Grapalat" w:hAnsi="GHEA Grapalat"/>
          <w:sz w:val="26"/>
          <w:szCs w:val="26"/>
          <w:lang w:val="hy-AM"/>
        </w:rPr>
        <w:t xml:space="preserve"> «Նորմատիվ իրավական ակտերի մասին</w:t>
      </w:r>
      <w:r w:rsidRPr="00E571F9">
        <w:rPr>
          <w:rFonts w:ascii="GHEA Grapalat" w:hAnsi="GHEA Grapalat"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օրենքի 36-րդ հ</w:t>
      </w:r>
      <w:r w:rsidR="008F2839">
        <w:rPr>
          <w:rFonts w:ascii="GHEA Grapalat" w:hAnsi="GHEA Grapalat"/>
          <w:sz w:val="26"/>
          <w:szCs w:val="26"/>
          <w:lang w:val="hy-AM"/>
        </w:rPr>
        <w:t>ո</w:t>
      </w:r>
      <w:r>
        <w:rPr>
          <w:rFonts w:ascii="GHEA Grapalat" w:hAnsi="GHEA Grapalat"/>
          <w:sz w:val="26"/>
          <w:szCs w:val="26"/>
          <w:lang w:val="hy-AM"/>
        </w:rPr>
        <w:t xml:space="preserve">դվածի 5-րդ և 37-րդ հոդվածի 1-ին մասերով և </w:t>
      </w:r>
      <w:r w:rsidRPr="00E571F9">
        <w:rPr>
          <w:rFonts w:ascii="GHEA Grapalat" w:hAnsi="GHEA Grapalat"/>
          <w:sz w:val="26"/>
          <w:szCs w:val="26"/>
          <w:lang w:val="hy-AM"/>
        </w:rPr>
        <w:t>Հայաստանի Հանրապետության վարչապետի 2023</w:t>
      </w:r>
      <w:r>
        <w:rPr>
          <w:rFonts w:ascii="GHEA Grapalat" w:hAnsi="GHEA Grapalat"/>
          <w:sz w:val="26"/>
          <w:szCs w:val="26"/>
          <w:lang w:val="hy-AM"/>
        </w:rPr>
        <w:t xml:space="preserve"> </w:t>
      </w:r>
      <w:r w:rsidRPr="00E571F9">
        <w:rPr>
          <w:rFonts w:ascii="GHEA Grapalat" w:hAnsi="GHEA Grapalat"/>
          <w:sz w:val="26"/>
          <w:szCs w:val="26"/>
          <w:lang w:val="hy-AM"/>
        </w:rPr>
        <w:t>թվականի մարտի 14-ի N 270-Լ որոշմամբ հաստատված հավելվածի 19-րդ կետի 20-րդ ենթակետով</w:t>
      </w:r>
      <w:r>
        <w:rPr>
          <w:rFonts w:ascii="GHEA Grapalat" w:hAnsi="GHEA Grapalat"/>
          <w:sz w:val="26"/>
          <w:szCs w:val="26"/>
          <w:lang w:val="hy-AM"/>
        </w:rPr>
        <w:t xml:space="preserve">, ինչպես նաև </w:t>
      </w:r>
      <w:r w:rsidR="00611A6B" w:rsidRPr="00E571F9">
        <w:rPr>
          <w:rFonts w:ascii="GHEA Grapalat" w:hAnsi="GHEA Grapalat"/>
          <w:sz w:val="26"/>
          <w:szCs w:val="26"/>
          <w:lang w:val="hy-AM"/>
        </w:rPr>
        <w:t xml:space="preserve">Հայաստանի Հանրապետության ներքին գործերի </w:t>
      </w:r>
      <w:r>
        <w:rPr>
          <w:rFonts w:ascii="GHEA Grapalat" w:hAnsi="GHEA Grapalat"/>
          <w:sz w:val="26"/>
          <w:szCs w:val="26"/>
          <w:lang w:val="hy-AM"/>
        </w:rPr>
        <w:t>նախարարության կողմից</w:t>
      </w:r>
      <w:r w:rsidR="00611A6B" w:rsidRPr="00E571F9">
        <w:rPr>
          <w:rFonts w:ascii="GHEA Grapalat" w:hAnsi="GHEA Grapalat"/>
          <w:sz w:val="26"/>
          <w:szCs w:val="26"/>
          <w:lang w:val="hy-AM"/>
        </w:rPr>
        <w:t xml:space="preserve"> քաղաքացիներին մատուցվող ծառայությունների որակը բարելավելու, </w:t>
      </w:r>
      <w:r w:rsidR="00E571F9" w:rsidRPr="00E571F9">
        <w:rPr>
          <w:rFonts w:ascii="GHEA Grapalat" w:hAnsi="GHEA Grapalat"/>
          <w:sz w:val="26"/>
          <w:szCs w:val="26"/>
          <w:lang w:val="hy-AM"/>
        </w:rPr>
        <w:t>հասարակ</w:t>
      </w:r>
      <w:r w:rsidR="00611A6B" w:rsidRPr="00E571F9">
        <w:rPr>
          <w:rFonts w:ascii="GHEA Grapalat" w:hAnsi="GHEA Grapalat"/>
          <w:sz w:val="26"/>
          <w:szCs w:val="26"/>
          <w:lang w:val="hy-AM"/>
        </w:rPr>
        <w:t>ության հետ կապ</w:t>
      </w:r>
      <w:r w:rsidR="00E571F9" w:rsidRPr="00E571F9">
        <w:rPr>
          <w:rFonts w:ascii="GHEA Grapalat" w:hAnsi="GHEA Grapalat"/>
          <w:sz w:val="26"/>
          <w:szCs w:val="26"/>
          <w:lang w:val="hy-AM"/>
        </w:rPr>
        <w:t>ն</w:t>
      </w:r>
      <w:r w:rsidR="00611A6B" w:rsidRPr="00E571F9">
        <w:rPr>
          <w:rFonts w:ascii="GHEA Grapalat" w:hAnsi="GHEA Grapalat"/>
          <w:sz w:val="26"/>
          <w:szCs w:val="26"/>
          <w:lang w:val="hy-AM"/>
        </w:rPr>
        <w:t xml:space="preserve"> և </w:t>
      </w:r>
      <w:r w:rsidR="00E571F9" w:rsidRPr="00E571F9">
        <w:rPr>
          <w:rFonts w:ascii="GHEA Grapalat" w:hAnsi="GHEA Grapalat"/>
          <w:sz w:val="26"/>
          <w:szCs w:val="26"/>
          <w:lang w:val="hy-AM"/>
        </w:rPr>
        <w:t>փ</w:t>
      </w:r>
      <w:r w:rsidR="002377D4">
        <w:rPr>
          <w:rFonts w:ascii="GHEA Grapalat" w:hAnsi="GHEA Grapalat"/>
          <w:sz w:val="26"/>
          <w:szCs w:val="26"/>
          <w:lang w:val="hy-AM"/>
        </w:rPr>
        <w:t>ոխվստահությունն</w:t>
      </w:r>
      <w:r w:rsidR="009853B9" w:rsidRPr="009853B9">
        <w:rPr>
          <w:rFonts w:ascii="GHEA Grapalat" w:hAnsi="GHEA Grapalat"/>
          <w:sz w:val="26"/>
          <w:szCs w:val="26"/>
          <w:lang w:val="hy-AM"/>
        </w:rPr>
        <w:t xml:space="preserve"> </w:t>
      </w:r>
      <w:r w:rsidR="00611A6B" w:rsidRPr="00E571F9">
        <w:rPr>
          <w:rFonts w:ascii="GHEA Grapalat" w:hAnsi="GHEA Grapalat"/>
          <w:sz w:val="26"/>
          <w:szCs w:val="26"/>
          <w:lang w:val="hy-AM"/>
        </w:rPr>
        <w:t>ամրապնդելու նպատակով</w:t>
      </w:r>
      <w:r w:rsidR="00C01AB2">
        <w:rPr>
          <w:rFonts w:ascii="GHEA Grapalat" w:hAnsi="GHEA Grapalat"/>
          <w:sz w:val="26"/>
          <w:szCs w:val="26"/>
          <w:lang w:val="hy-AM"/>
        </w:rPr>
        <w:t>՝</w:t>
      </w:r>
      <w:r w:rsidR="00611A6B" w:rsidRPr="00E571F9">
        <w:rPr>
          <w:rFonts w:ascii="GHEA Grapalat" w:hAnsi="GHEA Grapalat"/>
          <w:sz w:val="26"/>
          <w:szCs w:val="26"/>
          <w:lang w:val="hy-AM"/>
        </w:rPr>
        <w:t xml:space="preserve"> </w:t>
      </w:r>
    </w:p>
    <w:p w:rsidR="002B1432" w:rsidRPr="00E571F9" w:rsidRDefault="00557977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E571F9">
        <w:rPr>
          <w:rFonts w:ascii="GHEA Grapalat" w:hAnsi="GHEA Grapalat"/>
          <w:sz w:val="26"/>
          <w:szCs w:val="26"/>
          <w:lang w:val="hy-AM"/>
        </w:rPr>
        <w:tab/>
      </w:r>
      <w:r w:rsidRPr="00E571F9">
        <w:rPr>
          <w:rFonts w:ascii="GHEA Grapalat" w:hAnsi="GHEA Grapalat"/>
          <w:sz w:val="26"/>
          <w:szCs w:val="26"/>
          <w:lang w:val="hy-AM"/>
        </w:rPr>
        <w:tab/>
      </w:r>
      <w:r w:rsidRPr="00E571F9">
        <w:rPr>
          <w:rFonts w:ascii="GHEA Grapalat" w:hAnsi="GHEA Grapalat"/>
          <w:sz w:val="26"/>
          <w:szCs w:val="26"/>
          <w:lang w:val="hy-AM"/>
        </w:rPr>
        <w:tab/>
      </w:r>
      <w:r w:rsidR="00E8247F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E571F9">
        <w:rPr>
          <w:rFonts w:ascii="GHEA Grapalat" w:hAnsi="GHEA Grapalat"/>
          <w:sz w:val="26"/>
          <w:szCs w:val="26"/>
          <w:lang w:val="hy-AM"/>
        </w:rPr>
        <w:tab/>
      </w:r>
      <w:r w:rsidR="00E8247F">
        <w:rPr>
          <w:rFonts w:ascii="GHEA Grapalat" w:hAnsi="GHEA Grapalat"/>
          <w:sz w:val="26"/>
          <w:szCs w:val="26"/>
          <w:lang w:val="hy-AM"/>
        </w:rPr>
        <w:t xml:space="preserve">      </w:t>
      </w:r>
      <w:r w:rsidRPr="00E571F9">
        <w:rPr>
          <w:rFonts w:ascii="GHEA Grapalat" w:hAnsi="GHEA Grapalat"/>
          <w:sz w:val="26"/>
          <w:szCs w:val="26"/>
          <w:lang w:val="hy-AM"/>
        </w:rPr>
        <w:t>Հ Ր Ա Մ Ա Յ ՈՒ Մ  Ե Մ</w:t>
      </w:r>
      <w:r w:rsidR="00611A6B" w:rsidRPr="00E571F9">
        <w:rPr>
          <w:rFonts w:ascii="GHEA Grapalat" w:hAnsi="GHEA Grapalat"/>
          <w:sz w:val="26"/>
          <w:szCs w:val="26"/>
          <w:lang w:val="hy-AM"/>
        </w:rPr>
        <w:t xml:space="preserve"> </w:t>
      </w:r>
    </w:p>
    <w:p w:rsidR="00557977" w:rsidRPr="00E571F9" w:rsidRDefault="00557977" w:rsidP="00D516F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E571F9">
        <w:rPr>
          <w:rFonts w:ascii="GHEA Grapalat" w:hAnsi="GHEA Grapalat"/>
          <w:sz w:val="26"/>
          <w:szCs w:val="26"/>
          <w:lang w:val="hy-AM"/>
        </w:rPr>
        <w:t>1</w:t>
      </w:r>
      <w:r w:rsidRPr="00E571F9">
        <w:rPr>
          <w:rFonts w:ascii="Cambria Math" w:hAnsi="Cambria Math" w:cs="Cambria Math"/>
          <w:sz w:val="26"/>
          <w:szCs w:val="26"/>
          <w:lang w:val="hy-AM"/>
        </w:rPr>
        <w:t>․</w:t>
      </w:r>
      <w:r w:rsidRPr="00E571F9">
        <w:rPr>
          <w:rFonts w:ascii="GHEA Grapalat" w:hAnsi="GHEA Grapalat"/>
          <w:sz w:val="26"/>
          <w:szCs w:val="26"/>
          <w:lang w:val="hy-AM"/>
        </w:rPr>
        <w:t xml:space="preserve"> Հաստատել՝</w:t>
      </w:r>
    </w:p>
    <w:p w:rsidR="00557977" w:rsidRPr="00E571F9" w:rsidRDefault="00D516FE" w:rsidP="00D516F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 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>1 Հ</w:t>
      </w:r>
      <w:r w:rsidR="00C01AB2">
        <w:rPr>
          <w:rFonts w:ascii="GHEA Grapalat" w:hAnsi="GHEA Grapalat"/>
          <w:sz w:val="26"/>
          <w:szCs w:val="26"/>
          <w:lang w:val="hy-AM"/>
        </w:rPr>
        <w:t xml:space="preserve">այաստանի 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>Հ</w:t>
      </w:r>
      <w:r w:rsidR="00C01AB2">
        <w:rPr>
          <w:rFonts w:ascii="GHEA Grapalat" w:hAnsi="GHEA Grapalat"/>
          <w:sz w:val="26"/>
          <w:szCs w:val="26"/>
          <w:lang w:val="hy-AM"/>
        </w:rPr>
        <w:t>անրապետության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 xml:space="preserve"> ներքին գործերի նախարարու</w:t>
      </w:r>
      <w:r w:rsidR="00E571F9">
        <w:rPr>
          <w:rFonts w:ascii="GHEA Grapalat" w:hAnsi="GHEA Grapalat"/>
          <w:sz w:val="26"/>
          <w:szCs w:val="26"/>
          <w:lang w:val="hy-AM"/>
        </w:rPr>
        <w:t>թ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>յունում քաղաքացիների ընդունելության կազմակ</w:t>
      </w:r>
      <w:r w:rsidR="00E8247F">
        <w:rPr>
          <w:rFonts w:ascii="GHEA Grapalat" w:hAnsi="GHEA Grapalat"/>
          <w:sz w:val="26"/>
          <w:szCs w:val="26"/>
          <w:lang w:val="hy-AM"/>
        </w:rPr>
        <w:t>ե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>րպման կարգը՝ համաձայն հավելված 1-ի,</w:t>
      </w:r>
    </w:p>
    <w:p w:rsidR="008D4422" w:rsidRDefault="008D4422" w:rsidP="00D516F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8D4422" w:rsidRDefault="008D4422" w:rsidP="00D516F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D516FE" w:rsidRDefault="00D516FE" w:rsidP="00D516F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>2 Հ</w:t>
      </w:r>
      <w:r w:rsidR="00C01AB2">
        <w:rPr>
          <w:rFonts w:ascii="GHEA Grapalat" w:hAnsi="GHEA Grapalat"/>
          <w:sz w:val="26"/>
          <w:szCs w:val="26"/>
          <w:lang w:val="hy-AM"/>
        </w:rPr>
        <w:t xml:space="preserve">այաստանի 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>Հ</w:t>
      </w:r>
      <w:r w:rsidR="00C01AB2">
        <w:rPr>
          <w:rFonts w:ascii="GHEA Grapalat" w:hAnsi="GHEA Grapalat"/>
          <w:sz w:val="26"/>
          <w:szCs w:val="26"/>
          <w:lang w:val="hy-AM"/>
        </w:rPr>
        <w:t>անրապետության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 xml:space="preserve"> ներքին գո</w:t>
      </w:r>
      <w:r w:rsidR="003C3F72">
        <w:rPr>
          <w:rFonts w:ascii="GHEA Grapalat" w:hAnsi="GHEA Grapalat"/>
          <w:sz w:val="26"/>
          <w:szCs w:val="26"/>
          <w:lang w:val="hy-AM"/>
        </w:rPr>
        <w:t>ր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 xml:space="preserve">ծերի նախարարի, նրա տեղակալների, </w:t>
      </w:r>
      <w:r w:rsidR="008F2839">
        <w:rPr>
          <w:rFonts w:ascii="GHEA Grapalat" w:hAnsi="GHEA Grapalat"/>
          <w:sz w:val="26"/>
          <w:szCs w:val="26"/>
          <w:lang w:val="hy-AM"/>
        </w:rPr>
        <w:t>ենթակա պետական մարմինների ղեկավարների և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 xml:space="preserve"> </w:t>
      </w:r>
      <w:r w:rsidR="009853B9">
        <w:rPr>
          <w:rFonts w:ascii="GHEA Grapalat" w:hAnsi="GHEA Grapalat"/>
          <w:sz w:val="26"/>
          <w:szCs w:val="26"/>
          <w:lang w:val="hy-AM"/>
        </w:rPr>
        <w:t xml:space="preserve">ՀՀ </w:t>
      </w:r>
      <w:r w:rsidR="004A628C" w:rsidRPr="00E571F9">
        <w:rPr>
          <w:rFonts w:ascii="GHEA Grapalat" w:hAnsi="GHEA Grapalat"/>
          <w:sz w:val="26"/>
          <w:szCs w:val="26"/>
          <w:lang w:val="hy-AM"/>
        </w:rPr>
        <w:t xml:space="preserve">ներքին գործերի </w:t>
      </w:r>
      <w:r w:rsidR="004A628C">
        <w:rPr>
          <w:rFonts w:ascii="GHEA Grapalat" w:hAnsi="GHEA Grapalat"/>
          <w:sz w:val="26"/>
          <w:szCs w:val="26"/>
          <w:lang w:val="hy-AM"/>
        </w:rPr>
        <w:t xml:space="preserve">նախարարության </w:t>
      </w:r>
      <w:r w:rsidR="009853B9">
        <w:rPr>
          <w:rFonts w:ascii="GHEA Grapalat" w:hAnsi="GHEA Grapalat"/>
          <w:sz w:val="26"/>
          <w:szCs w:val="26"/>
          <w:lang w:val="hy-AM"/>
        </w:rPr>
        <w:t>մ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>արդկային ռեսուրսների կառավար</w:t>
      </w:r>
      <w:r w:rsidR="00743DB5">
        <w:rPr>
          <w:rFonts w:ascii="GHEA Grapalat" w:hAnsi="GHEA Grapalat"/>
          <w:sz w:val="26"/>
          <w:szCs w:val="26"/>
          <w:lang w:val="hy-AM"/>
        </w:rPr>
        <w:t>մ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 xml:space="preserve">ան վարչության պետի կողմից քաղաքացիների ընդունելության կազմակերպման </w:t>
      </w:r>
      <w:r w:rsidR="00C01AB2">
        <w:rPr>
          <w:rFonts w:ascii="GHEA Grapalat" w:hAnsi="GHEA Grapalat"/>
          <w:sz w:val="26"/>
          <w:szCs w:val="26"/>
          <w:lang w:val="hy-AM"/>
        </w:rPr>
        <w:t>ժամանակացույց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>ը՝</w:t>
      </w:r>
      <w:r w:rsidR="009853B9">
        <w:rPr>
          <w:rFonts w:ascii="GHEA Grapalat" w:hAnsi="GHEA Grapalat"/>
          <w:sz w:val="26"/>
          <w:szCs w:val="26"/>
          <w:lang w:val="hy-AM"/>
        </w:rPr>
        <w:t xml:space="preserve"> 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 xml:space="preserve">համաձայն </w:t>
      </w:r>
      <w:r>
        <w:rPr>
          <w:rFonts w:ascii="GHEA Grapalat" w:hAnsi="GHEA Grapalat"/>
          <w:sz w:val="26"/>
          <w:szCs w:val="26"/>
          <w:lang w:val="hy-AM"/>
        </w:rPr>
        <w:t>հավելված</w:t>
      </w:r>
      <w:r w:rsidR="00E8247F">
        <w:rPr>
          <w:rFonts w:ascii="GHEA Grapalat" w:hAnsi="GHEA Grapalat"/>
          <w:sz w:val="26"/>
          <w:szCs w:val="26"/>
          <w:lang w:val="hy-AM"/>
        </w:rPr>
        <w:t xml:space="preserve"> </w:t>
      </w:r>
      <w:r w:rsidR="00743DB5">
        <w:rPr>
          <w:rFonts w:ascii="GHEA Grapalat" w:hAnsi="GHEA Grapalat"/>
          <w:sz w:val="26"/>
          <w:szCs w:val="26"/>
          <w:lang w:val="hy-AM"/>
        </w:rPr>
        <w:t>2</w:t>
      </w:r>
      <w:r w:rsidR="00E8247F">
        <w:rPr>
          <w:rFonts w:ascii="GHEA Grapalat" w:hAnsi="GHEA Grapalat"/>
          <w:sz w:val="26"/>
          <w:szCs w:val="26"/>
          <w:lang w:val="hy-AM"/>
        </w:rPr>
        <w:t>-ի,</w:t>
      </w:r>
      <w:r w:rsidR="00557977" w:rsidRPr="00E571F9">
        <w:rPr>
          <w:rFonts w:ascii="GHEA Grapalat" w:hAnsi="GHEA Grapalat"/>
          <w:sz w:val="26"/>
          <w:szCs w:val="26"/>
          <w:lang w:val="hy-AM"/>
        </w:rPr>
        <w:t xml:space="preserve"> </w:t>
      </w:r>
    </w:p>
    <w:p w:rsidR="00AB502A" w:rsidRPr="00E571F9" w:rsidRDefault="0039183D" w:rsidP="00D516F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lastRenderedPageBreak/>
        <w:t xml:space="preserve">  </w:t>
      </w:r>
      <w:r w:rsidR="00AB502A" w:rsidRPr="00E571F9">
        <w:rPr>
          <w:rFonts w:ascii="GHEA Grapalat" w:hAnsi="GHEA Grapalat"/>
          <w:sz w:val="26"/>
          <w:szCs w:val="26"/>
          <w:lang w:val="hy-AM"/>
        </w:rPr>
        <w:t xml:space="preserve">3 </w:t>
      </w:r>
      <w:r w:rsidR="00E8247F">
        <w:rPr>
          <w:rFonts w:ascii="GHEA Grapalat" w:hAnsi="GHEA Grapalat"/>
          <w:sz w:val="26"/>
          <w:szCs w:val="26"/>
          <w:lang w:val="hy-AM"/>
        </w:rPr>
        <w:t>ք</w:t>
      </w:r>
      <w:r w:rsidR="00AB502A" w:rsidRPr="00E571F9">
        <w:rPr>
          <w:rFonts w:ascii="GHEA Grapalat" w:hAnsi="GHEA Grapalat"/>
          <w:sz w:val="26"/>
          <w:szCs w:val="26"/>
          <w:lang w:val="hy-AM"/>
        </w:rPr>
        <w:t>աղաքացիների ընդունելության հաշվառման մատյանի ձևը՝</w:t>
      </w:r>
      <w:r>
        <w:rPr>
          <w:rFonts w:ascii="GHEA Grapalat" w:hAnsi="GHEA Grapalat"/>
          <w:sz w:val="26"/>
          <w:szCs w:val="26"/>
          <w:lang w:val="hy-AM"/>
        </w:rPr>
        <w:t xml:space="preserve"> </w:t>
      </w:r>
      <w:r w:rsidR="00AB502A" w:rsidRPr="00E571F9">
        <w:rPr>
          <w:rFonts w:ascii="GHEA Grapalat" w:hAnsi="GHEA Grapalat"/>
          <w:sz w:val="26"/>
          <w:szCs w:val="26"/>
          <w:lang w:val="hy-AM"/>
        </w:rPr>
        <w:t>համաձայն հավելված 3-ի։</w:t>
      </w:r>
    </w:p>
    <w:p w:rsidR="002B1432" w:rsidRPr="001B5CC6" w:rsidRDefault="009C1D61" w:rsidP="00D516F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1B5CC6">
        <w:rPr>
          <w:rFonts w:ascii="GHEA Grapalat" w:hAnsi="GHEA Grapalat"/>
          <w:sz w:val="26"/>
          <w:szCs w:val="26"/>
          <w:lang w:val="hy-AM"/>
        </w:rPr>
        <w:t>2</w:t>
      </w:r>
      <w:r w:rsidRPr="001B5CC6">
        <w:rPr>
          <w:rFonts w:ascii="Cambria Math" w:hAnsi="Cambria Math" w:cs="Cambria Math"/>
          <w:sz w:val="26"/>
          <w:szCs w:val="26"/>
          <w:lang w:val="hy-AM"/>
        </w:rPr>
        <w:t>․</w:t>
      </w:r>
      <w:r w:rsidRPr="001B5CC6">
        <w:rPr>
          <w:rFonts w:ascii="GHEA Grapalat" w:hAnsi="GHEA Grapalat"/>
          <w:sz w:val="26"/>
          <w:szCs w:val="26"/>
          <w:lang w:val="hy-AM"/>
        </w:rPr>
        <w:t xml:space="preserve"> ՀՀ ներքին գործերի նախարարության </w:t>
      </w:r>
      <w:r w:rsidR="00F24678" w:rsidRPr="001B5CC6">
        <w:rPr>
          <w:rFonts w:ascii="GHEA Grapalat" w:hAnsi="GHEA Grapalat"/>
          <w:sz w:val="26"/>
          <w:szCs w:val="26"/>
          <w:lang w:val="hy-AM"/>
        </w:rPr>
        <w:t xml:space="preserve">ենթակա </w:t>
      </w:r>
      <w:r w:rsidR="00F24678">
        <w:rPr>
          <w:rFonts w:ascii="GHEA Grapalat" w:hAnsi="GHEA Grapalat"/>
          <w:sz w:val="26"/>
          <w:szCs w:val="26"/>
          <w:lang w:val="hy-AM"/>
        </w:rPr>
        <w:t xml:space="preserve">պետական </w:t>
      </w:r>
      <w:r w:rsidR="00F24678" w:rsidRPr="001B5CC6">
        <w:rPr>
          <w:rFonts w:ascii="GHEA Grapalat" w:hAnsi="GHEA Grapalat"/>
          <w:sz w:val="26"/>
          <w:szCs w:val="26"/>
          <w:lang w:val="hy-AM"/>
        </w:rPr>
        <w:t>մարմինների</w:t>
      </w:r>
      <w:r w:rsidR="00F24678" w:rsidRPr="00F24678">
        <w:rPr>
          <w:rFonts w:ascii="GHEA Grapalat" w:hAnsi="GHEA Grapalat"/>
          <w:sz w:val="26"/>
          <w:szCs w:val="26"/>
          <w:lang w:val="hy-AM"/>
        </w:rPr>
        <w:t xml:space="preserve"> </w:t>
      </w:r>
      <w:r w:rsidR="00F24678" w:rsidRPr="001B5CC6">
        <w:rPr>
          <w:rFonts w:ascii="GHEA Grapalat" w:hAnsi="GHEA Grapalat"/>
          <w:sz w:val="26"/>
          <w:szCs w:val="26"/>
          <w:lang w:val="hy-AM"/>
        </w:rPr>
        <w:t xml:space="preserve">և </w:t>
      </w:r>
      <w:r w:rsidR="00F24678">
        <w:rPr>
          <w:rFonts w:ascii="GHEA Grapalat" w:hAnsi="GHEA Grapalat"/>
          <w:sz w:val="26"/>
          <w:szCs w:val="26"/>
          <w:lang w:val="hy-AM"/>
        </w:rPr>
        <w:t>դրանց</w:t>
      </w:r>
      <w:r w:rsidR="00F24678" w:rsidRPr="001B5CC6">
        <w:rPr>
          <w:rFonts w:ascii="GHEA Grapalat" w:hAnsi="GHEA Grapalat"/>
          <w:sz w:val="26"/>
          <w:szCs w:val="26"/>
          <w:lang w:val="hy-AM"/>
        </w:rPr>
        <w:t xml:space="preserve"> </w:t>
      </w:r>
      <w:r w:rsidR="0065674E">
        <w:rPr>
          <w:rFonts w:ascii="GHEA Grapalat" w:hAnsi="GHEA Grapalat"/>
          <w:sz w:val="26"/>
          <w:szCs w:val="26"/>
          <w:lang w:val="hy-AM"/>
        </w:rPr>
        <w:t xml:space="preserve">կառուցվածքային </w:t>
      </w:r>
      <w:r w:rsidR="00A82865" w:rsidRPr="001B5CC6">
        <w:rPr>
          <w:rFonts w:ascii="GHEA Grapalat" w:hAnsi="GHEA Grapalat"/>
          <w:sz w:val="26"/>
          <w:szCs w:val="26"/>
          <w:lang w:val="hy-AM"/>
        </w:rPr>
        <w:t>ստորաբաժանումների ղեկավարների կողմից</w:t>
      </w:r>
      <w:r w:rsidR="009853B9">
        <w:rPr>
          <w:rFonts w:ascii="GHEA Grapalat" w:hAnsi="GHEA Grapalat"/>
          <w:sz w:val="26"/>
          <w:szCs w:val="26"/>
          <w:lang w:val="hy-AM"/>
        </w:rPr>
        <w:t xml:space="preserve"> </w:t>
      </w:r>
      <w:r w:rsidR="00A82865" w:rsidRPr="001B5CC6">
        <w:rPr>
          <w:rFonts w:ascii="GHEA Grapalat" w:hAnsi="GHEA Grapalat"/>
          <w:sz w:val="26"/>
          <w:szCs w:val="26"/>
          <w:lang w:val="hy-AM"/>
        </w:rPr>
        <w:t>քաղաքացիների ընդունելություն</w:t>
      </w:r>
      <w:r w:rsidR="003C3F72" w:rsidRPr="001B5CC6">
        <w:rPr>
          <w:rFonts w:ascii="GHEA Grapalat" w:hAnsi="GHEA Grapalat"/>
          <w:sz w:val="26"/>
          <w:szCs w:val="26"/>
          <w:lang w:val="hy-AM"/>
        </w:rPr>
        <w:t>ը</w:t>
      </w:r>
      <w:r w:rsidR="00A82865" w:rsidRPr="001B5CC6">
        <w:rPr>
          <w:rFonts w:ascii="GHEA Grapalat" w:hAnsi="GHEA Grapalat"/>
          <w:sz w:val="26"/>
          <w:szCs w:val="26"/>
          <w:lang w:val="hy-AM"/>
        </w:rPr>
        <w:t xml:space="preserve"> կազմակերպել յուրաքանչյուր </w:t>
      </w:r>
      <w:r w:rsidR="003C3F72" w:rsidRPr="001B5CC6">
        <w:rPr>
          <w:rFonts w:ascii="GHEA Grapalat" w:hAnsi="GHEA Grapalat"/>
          <w:sz w:val="26"/>
          <w:szCs w:val="26"/>
          <w:lang w:val="hy-AM"/>
        </w:rPr>
        <w:t xml:space="preserve">աշխատանքային </w:t>
      </w:r>
      <w:r w:rsidR="00A82865" w:rsidRPr="001B5CC6">
        <w:rPr>
          <w:rFonts w:ascii="GHEA Grapalat" w:hAnsi="GHEA Grapalat"/>
          <w:sz w:val="26"/>
          <w:szCs w:val="26"/>
          <w:lang w:val="hy-AM"/>
        </w:rPr>
        <w:t>օր՝ աշխատանքային ժամերին։</w:t>
      </w:r>
    </w:p>
    <w:p w:rsidR="00A82865" w:rsidRDefault="00A82865" w:rsidP="00D516F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1B5CC6">
        <w:rPr>
          <w:rFonts w:ascii="GHEA Grapalat" w:hAnsi="GHEA Grapalat"/>
          <w:sz w:val="26"/>
          <w:szCs w:val="26"/>
          <w:lang w:val="hy-AM"/>
        </w:rPr>
        <w:t>3</w:t>
      </w:r>
      <w:r w:rsidRPr="001B5CC6">
        <w:rPr>
          <w:rFonts w:ascii="Cambria Math" w:hAnsi="Cambria Math" w:cs="Cambria Math"/>
          <w:sz w:val="26"/>
          <w:szCs w:val="26"/>
          <w:lang w:val="hy-AM"/>
        </w:rPr>
        <w:t>․</w:t>
      </w:r>
      <w:r w:rsidRPr="001B5CC6">
        <w:rPr>
          <w:rFonts w:ascii="GHEA Grapalat" w:hAnsi="GHEA Grapalat"/>
          <w:sz w:val="26"/>
          <w:szCs w:val="26"/>
          <w:lang w:val="hy-AM"/>
        </w:rPr>
        <w:t xml:space="preserve"> </w:t>
      </w:r>
      <w:r w:rsidR="001B5CC6" w:rsidRPr="001B5CC6">
        <w:rPr>
          <w:rFonts w:ascii="GHEA Grapalat" w:hAnsi="GHEA Grapalat"/>
          <w:sz w:val="26"/>
          <w:szCs w:val="26"/>
          <w:lang w:val="hy-AM"/>
        </w:rPr>
        <w:t xml:space="preserve">Ուժը կորցրած ճանաչել </w:t>
      </w:r>
      <w:r w:rsidRPr="001B5CC6">
        <w:rPr>
          <w:rFonts w:ascii="GHEA Grapalat" w:hAnsi="GHEA Grapalat"/>
          <w:sz w:val="26"/>
          <w:szCs w:val="26"/>
          <w:lang w:val="hy-AM"/>
        </w:rPr>
        <w:t>Հ</w:t>
      </w:r>
      <w:r w:rsidR="00BA0320" w:rsidRPr="001B5CC6">
        <w:rPr>
          <w:rFonts w:ascii="GHEA Grapalat" w:hAnsi="GHEA Grapalat"/>
          <w:sz w:val="26"/>
          <w:szCs w:val="26"/>
          <w:lang w:val="hy-AM"/>
        </w:rPr>
        <w:t xml:space="preserve">այաստանի </w:t>
      </w:r>
      <w:r w:rsidRPr="001B5CC6">
        <w:rPr>
          <w:rFonts w:ascii="GHEA Grapalat" w:hAnsi="GHEA Grapalat"/>
          <w:sz w:val="26"/>
          <w:szCs w:val="26"/>
          <w:lang w:val="hy-AM"/>
        </w:rPr>
        <w:t>Հ</w:t>
      </w:r>
      <w:r w:rsidR="00BA0320" w:rsidRPr="001B5CC6">
        <w:rPr>
          <w:rFonts w:ascii="GHEA Grapalat" w:hAnsi="GHEA Grapalat"/>
          <w:sz w:val="26"/>
          <w:szCs w:val="26"/>
          <w:lang w:val="hy-AM"/>
        </w:rPr>
        <w:t xml:space="preserve">անրապետության </w:t>
      </w:r>
      <w:r w:rsidRPr="001B5CC6">
        <w:rPr>
          <w:rFonts w:ascii="GHEA Grapalat" w:hAnsi="GHEA Grapalat"/>
          <w:sz w:val="26"/>
          <w:szCs w:val="26"/>
          <w:lang w:val="hy-AM"/>
        </w:rPr>
        <w:t>ներքին</w:t>
      </w:r>
      <w:r w:rsidR="00BA0320" w:rsidRPr="001B5CC6">
        <w:rPr>
          <w:rFonts w:ascii="GHEA Grapalat" w:hAnsi="GHEA Grapalat"/>
          <w:sz w:val="26"/>
          <w:szCs w:val="26"/>
          <w:lang w:val="hy-AM"/>
        </w:rPr>
        <w:t xml:space="preserve"> գործերի  նախարարի</w:t>
      </w:r>
      <w:r w:rsidR="001B5CC6" w:rsidRPr="001B5CC6">
        <w:rPr>
          <w:rFonts w:ascii="GHEA Grapalat" w:hAnsi="GHEA Grapalat"/>
          <w:sz w:val="26"/>
          <w:szCs w:val="26"/>
          <w:lang w:val="hy-AM"/>
        </w:rPr>
        <w:t xml:space="preserve"> 2023</w:t>
      </w:r>
      <w:r w:rsidR="00C01AB2">
        <w:rPr>
          <w:rFonts w:ascii="GHEA Grapalat" w:hAnsi="GHEA Grapalat"/>
          <w:sz w:val="26"/>
          <w:szCs w:val="26"/>
          <w:lang w:val="hy-AM"/>
        </w:rPr>
        <w:t xml:space="preserve"> </w:t>
      </w:r>
      <w:r w:rsidR="001B5CC6" w:rsidRPr="001B5CC6">
        <w:rPr>
          <w:rFonts w:ascii="GHEA Grapalat" w:hAnsi="GHEA Grapalat"/>
          <w:sz w:val="26"/>
          <w:szCs w:val="26"/>
          <w:lang w:val="hy-AM"/>
        </w:rPr>
        <w:t>թ</w:t>
      </w:r>
      <w:r w:rsidR="00C01AB2">
        <w:rPr>
          <w:rFonts w:ascii="GHEA Grapalat" w:hAnsi="GHEA Grapalat"/>
          <w:sz w:val="26"/>
          <w:szCs w:val="26"/>
          <w:lang w:val="hy-AM"/>
        </w:rPr>
        <w:t>վականի</w:t>
      </w:r>
      <w:r w:rsidR="00BA0320" w:rsidRPr="001B5CC6">
        <w:rPr>
          <w:rFonts w:ascii="GHEA Grapalat" w:hAnsi="GHEA Grapalat"/>
          <w:sz w:val="26"/>
          <w:szCs w:val="26"/>
          <w:lang w:val="hy-AM"/>
        </w:rPr>
        <w:t xml:space="preserve"> </w:t>
      </w:r>
      <w:r w:rsidR="001B5CC6" w:rsidRPr="001B5CC6">
        <w:rPr>
          <w:rFonts w:ascii="GHEA Grapalat" w:hAnsi="GHEA Grapalat"/>
          <w:sz w:val="26"/>
          <w:szCs w:val="26"/>
          <w:lang w:val="hy-AM"/>
        </w:rPr>
        <w:t xml:space="preserve">հունվարի 24-ի </w:t>
      </w:r>
      <w:r w:rsidR="008F2839">
        <w:rPr>
          <w:rFonts w:ascii="GHEA Grapalat" w:hAnsi="GHEA Grapalat"/>
          <w:sz w:val="26"/>
          <w:szCs w:val="26"/>
          <w:lang w:val="hy-AM"/>
        </w:rPr>
        <w:t xml:space="preserve">«Ներքին գործերի նախարարության ղեկավար կազմի կողմից քաղաքացիների ընդունելության ժամանակացույցը հաստատելու մասին </w:t>
      </w:r>
      <w:r w:rsidR="001B5CC6" w:rsidRPr="001B5CC6">
        <w:rPr>
          <w:rFonts w:ascii="GHEA Grapalat" w:hAnsi="GHEA Grapalat"/>
          <w:sz w:val="26"/>
          <w:szCs w:val="26"/>
          <w:lang w:val="hy-AM"/>
        </w:rPr>
        <w:t>N 2-Լ հրաման</w:t>
      </w:r>
      <w:r w:rsidR="001B5CC6">
        <w:rPr>
          <w:rFonts w:ascii="GHEA Grapalat" w:hAnsi="GHEA Grapalat"/>
          <w:sz w:val="26"/>
          <w:szCs w:val="26"/>
          <w:lang w:val="hy-AM"/>
        </w:rPr>
        <w:t>ը</w:t>
      </w:r>
      <w:r w:rsidR="001B5CC6" w:rsidRPr="001B5CC6">
        <w:rPr>
          <w:rFonts w:ascii="GHEA Grapalat" w:hAnsi="GHEA Grapalat"/>
          <w:sz w:val="26"/>
          <w:szCs w:val="26"/>
          <w:lang w:val="hy-AM"/>
        </w:rPr>
        <w:t>։</w:t>
      </w:r>
    </w:p>
    <w:p w:rsidR="00304ADB" w:rsidRDefault="00E14AA6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E14AA6">
        <w:rPr>
          <w:rFonts w:ascii="GHEA Grapalat" w:hAnsi="GHEA Grapalat"/>
          <w:sz w:val="26"/>
          <w:szCs w:val="26"/>
          <w:lang w:val="hy-AM"/>
        </w:rPr>
        <w:t>4</w:t>
      </w:r>
      <w:r w:rsidRPr="00E14AA6">
        <w:rPr>
          <w:rFonts w:ascii="Cambria Math" w:hAnsi="Cambria Math" w:cs="Cambria Math"/>
          <w:sz w:val="26"/>
          <w:szCs w:val="26"/>
          <w:lang w:val="hy-AM"/>
        </w:rPr>
        <w:t>․</w:t>
      </w:r>
      <w:r w:rsidRPr="00E14AA6">
        <w:rPr>
          <w:rFonts w:ascii="GHEA Grapalat" w:hAnsi="GHEA Grapalat"/>
          <w:sz w:val="26"/>
          <w:szCs w:val="26"/>
          <w:lang w:val="hy-AM"/>
        </w:rPr>
        <w:t xml:space="preserve"> Սույն հրամանն ուժի մեջ է մտնում հրապարակմանը հաջորդող օրվանից։</w:t>
      </w:r>
    </w:p>
    <w:p w:rsidR="00E14AA6" w:rsidRDefault="00E14AA6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39183D" w:rsidRDefault="0039183D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39183D" w:rsidRDefault="0039183D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E14AA6" w:rsidRPr="00E14AA6" w:rsidRDefault="00E14AA6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39183D" w:rsidRPr="00304ADB" w:rsidRDefault="00304ADB" w:rsidP="00FC57B4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  <w:t xml:space="preserve">      </w:t>
      </w:r>
      <w:r w:rsidRPr="00304ADB">
        <w:rPr>
          <w:rFonts w:ascii="GHEA Grapalat" w:hAnsi="GHEA Grapalat"/>
          <w:sz w:val="26"/>
          <w:szCs w:val="26"/>
          <w:lang w:val="hy-AM"/>
        </w:rPr>
        <w:tab/>
      </w:r>
      <w:r w:rsidRPr="00304ADB"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 xml:space="preserve">                    </w:t>
      </w:r>
      <w:r w:rsidR="00605E8A">
        <w:rPr>
          <w:rFonts w:ascii="GHEA Grapalat" w:hAnsi="GHEA Grapalat"/>
          <w:sz w:val="26"/>
          <w:szCs w:val="26"/>
          <w:lang w:val="hy-AM"/>
        </w:rPr>
        <w:t xml:space="preserve">  </w:t>
      </w:r>
      <w:r>
        <w:rPr>
          <w:rFonts w:ascii="GHEA Grapalat" w:hAnsi="GHEA Grapalat"/>
          <w:sz w:val="26"/>
          <w:szCs w:val="26"/>
          <w:lang w:val="hy-AM"/>
        </w:rPr>
        <w:t xml:space="preserve"> </w:t>
      </w:r>
      <w:r w:rsidRPr="00304ADB">
        <w:rPr>
          <w:rFonts w:ascii="GHEA Grapalat" w:hAnsi="GHEA Grapalat"/>
          <w:b/>
          <w:i/>
          <w:sz w:val="28"/>
          <w:szCs w:val="28"/>
          <w:lang w:val="hy-AM"/>
        </w:rPr>
        <w:t>Վ</w:t>
      </w:r>
      <w:r w:rsidRPr="00304ADB">
        <w:rPr>
          <w:rFonts w:ascii="Cambria Math" w:hAnsi="Cambria Math" w:cs="Cambria Math"/>
          <w:b/>
          <w:i/>
          <w:sz w:val="28"/>
          <w:szCs w:val="28"/>
          <w:lang w:val="hy-AM"/>
        </w:rPr>
        <w:t>․</w:t>
      </w:r>
      <w:r w:rsidRPr="00304ADB">
        <w:rPr>
          <w:rFonts w:ascii="GHEA Grapalat" w:hAnsi="GHEA Grapalat"/>
          <w:b/>
          <w:i/>
          <w:sz w:val="28"/>
          <w:szCs w:val="28"/>
          <w:lang w:val="hy-AM"/>
        </w:rPr>
        <w:t>ՂԱԶԱՐՅԱՆ</w:t>
      </w:r>
    </w:p>
    <w:p w:rsidR="00304ADB" w:rsidRPr="00304ADB" w:rsidRDefault="00D516FE" w:rsidP="00FC57B4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  </w:t>
      </w:r>
      <w:r w:rsidR="00304ADB" w:rsidRPr="00304ADB">
        <w:rPr>
          <w:rFonts w:ascii="GHEA Grapalat" w:hAnsi="GHEA Grapalat"/>
          <w:sz w:val="26"/>
          <w:szCs w:val="26"/>
          <w:lang w:val="hy-AM"/>
        </w:rPr>
        <w:t xml:space="preserve">                                      </w:t>
      </w:r>
      <w:r w:rsidR="00304ADB">
        <w:rPr>
          <w:rFonts w:ascii="GHEA Grapalat" w:hAnsi="GHEA Grapalat"/>
          <w:sz w:val="26"/>
          <w:szCs w:val="26"/>
          <w:lang w:val="hy-AM"/>
        </w:rPr>
        <w:t xml:space="preserve">                      </w:t>
      </w:r>
      <w:r w:rsidR="00304ADB" w:rsidRPr="00304ADB">
        <w:rPr>
          <w:rFonts w:ascii="GHEA Grapalat" w:hAnsi="GHEA Grapalat"/>
          <w:sz w:val="26"/>
          <w:szCs w:val="26"/>
          <w:lang w:val="hy-AM"/>
        </w:rPr>
        <w:t xml:space="preserve">           </w:t>
      </w:r>
      <w:r w:rsidR="00304ADB">
        <w:rPr>
          <w:rFonts w:ascii="GHEA Grapalat" w:hAnsi="GHEA Grapalat"/>
          <w:sz w:val="26"/>
          <w:szCs w:val="26"/>
          <w:lang w:val="hy-AM"/>
        </w:rPr>
        <w:t xml:space="preserve">   </w:t>
      </w:r>
      <w:r w:rsidR="00605E8A">
        <w:rPr>
          <w:rFonts w:ascii="GHEA Grapalat" w:hAnsi="GHEA Grapalat"/>
          <w:sz w:val="26"/>
          <w:szCs w:val="26"/>
          <w:lang w:val="hy-AM"/>
        </w:rPr>
        <w:t xml:space="preserve">    </w:t>
      </w:r>
      <w:r w:rsidR="00304ADB" w:rsidRPr="00304ADB">
        <w:rPr>
          <w:rFonts w:ascii="GHEA Grapalat" w:hAnsi="GHEA Grapalat"/>
          <w:sz w:val="26"/>
          <w:szCs w:val="26"/>
          <w:lang w:val="hy-AM"/>
        </w:rPr>
        <w:t xml:space="preserve">     </w:t>
      </w:r>
      <w:r w:rsidR="00304ADB" w:rsidRPr="00304ADB">
        <w:rPr>
          <w:rFonts w:ascii="GHEA Grapalat" w:hAnsi="GHEA Grapalat"/>
          <w:sz w:val="24"/>
          <w:szCs w:val="24"/>
          <w:lang w:val="hy-AM"/>
        </w:rPr>
        <w:t></w:t>
      </w:r>
      <w:r w:rsidR="002334B4">
        <w:rPr>
          <w:rFonts w:ascii="GHEA Grapalat" w:hAnsi="GHEA Grapalat"/>
          <w:sz w:val="24"/>
          <w:szCs w:val="24"/>
          <w:lang w:val="hy-AM"/>
        </w:rPr>
        <w:t>01</w:t>
      </w:r>
      <w:r w:rsidR="00304ADB" w:rsidRPr="00304ADB">
        <w:rPr>
          <w:rFonts w:ascii="GHEA Grapalat" w:hAnsi="GHEA Grapalat"/>
          <w:sz w:val="24"/>
          <w:szCs w:val="24"/>
          <w:lang w:val="hy-AM"/>
        </w:rPr>
        <w:t></w:t>
      </w:r>
      <w:r w:rsidR="002334B4">
        <w:rPr>
          <w:rFonts w:ascii="GHEA Grapalat" w:hAnsi="GHEA Grapalat"/>
          <w:sz w:val="24"/>
          <w:szCs w:val="24"/>
          <w:lang w:val="hy-AM"/>
        </w:rPr>
        <w:t xml:space="preserve"> մարտի </w:t>
      </w:r>
      <w:r w:rsidR="00304ADB" w:rsidRPr="00304ADB">
        <w:rPr>
          <w:rFonts w:ascii="GHEA Grapalat" w:hAnsi="GHEA Grapalat"/>
          <w:sz w:val="24"/>
          <w:szCs w:val="24"/>
          <w:lang w:val="hy-AM"/>
        </w:rPr>
        <w:t>2024թ</w:t>
      </w:r>
      <w:r w:rsidR="00304ADB" w:rsidRPr="00304ADB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304ADB" w:rsidRPr="00D516FE" w:rsidRDefault="00304ADB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304ADB">
        <w:rPr>
          <w:rFonts w:ascii="GHEA Grapalat" w:hAnsi="GHEA Grapalat"/>
          <w:sz w:val="26"/>
          <w:szCs w:val="26"/>
          <w:lang w:val="hy-AM"/>
        </w:rPr>
        <w:t xml:space="preserve">    </w:t>
      </w:r>
      <w:r w:rsidR="00D516FE">
        <w:rPr>
          <w:rFonts w:ascii="GHEA Grapalat" w:hAnsi="GHEA Grapalat"/>
          <w:sz w:val="26"/>
          <w:szCs w:val="26"/>
          <w:lang w:val="hy-AM"/>
        </w:rPr>
        <w:t xml:space="preserve"> </w:t>
      </w:r>
      <w:r w:rsidRPr="00304ADB">
        <w:rPr>
          <w:rFonts w:ascii="GHEA Grapalat" w:hAnsi="GHEA Grapalat"/>
          <w:sz w:val="26"/>
          <w:szCs w:val="26"/>
          <w:lang w:val="hy-AM"/>
        </w:rPr>
        <w:t xml:space="preserve">                                                                            </w:t>
      </w:r>
      <w:r>
        <w:rPr>
          <w:rFonts w:ascii="GHEA Grapalat" w:hAnsi="GHEA Grapalat"/>
          <w:sz w:val="26"/>
          <w:szCs w:val="26"/>
          <w:lang w:val="hy-AM"/>
        </w:rPr>
        <w:t xml:space="preserve">    </w:t>
      </w:r>
      <w:r w:rsidR="00605E8A">
        <w:rPr>
          <w:rFonts w:ascii="GHEA Grapalat" w:hAnsi="GHEA Grapalat"/>
          <w:sz w:val="26"/>
          <w:szCs w:val="26"/>
          <w:lang w:val="hy-AM"/>
        </w:rPr>
        <w:t xml:space="preserve">          </w:t>
      </w:r>
      <w:r w:rsidRPr="00304ADB">
        <w:rPr>
          <w:rFonts w:ascii="GHEA Grapalat" w:hAnsi="GHEA Grapalat"/>
          <w:sz w:val="26"/>
          <w:szCs w:val="26"/>
          <w:lang w:val="hy-AM"/>
        </w:rPr>
        <w:t xml:space="preserve">    </w:t>
      </w:r>
      <w:r w:rsidRPr="00304ADB">
        <w:rPr>
          <w:rFonts w:ascii="GHEA Grapalat" w:hAnsi="GHEA Grapalat"/>
          <w:lang w:val="hy-AM"/>
        </w:rPr>
        <w:t>ք</w:t>
      </w:r>
      <w:r w:rsidRPr="00304ADB">
        <w:rPr>
          <w:rFonts w:ascii="Cambria Math" w:hAnsi="Cambria Math" w:cs="Cambria Math"/>
          <w:lang w:val="hy-AM"/>
        </w:rPr>
        <w:t>․</w:t>
      </w:r>
      <w:r w:rsidRPr="00304ADB">
        <w:rPr>
          <w:rFonts w:ascii="GHEA Grapalat" w:hAnsi="GHEA Grapalat"/>
          <w:lang w:val="hy-AM"/>
        </w:rPr>
        <w:t>Երևան</w:t>
      </w:r>
    </w:p>
    <w:p w:rsidR="001B5CC6" w:rsidRPr="00304ADB" w:rsidRDefault="001B5CC6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1B5CC6" w:rsidRDefault="001B5CC6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2A7C9B" w:rsidRDefault="002A7C9B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D516FE" w:rsidRDefault="00D516FE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D516FE" w:rsidRDefault="00D516FE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D516FE" w:rsidRDefault="00D516FE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2334B4" w:rsidRDefault="002334B4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2334B4" w:rsidRDefault="002334B4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2334B4" w:rsidRDefault="002334B4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2334B4" w:rsidRDefault="002334B4" w:rsidP="00FC57B4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2A7C9B" w:rsidRDefault="002A7C9B" w:rsidP="00705106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39183D" w:rsidRDefault="0039183D" w:rsidP="00705106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4A1DB2" w:rsidRPr="005B53C4" w:rsidRDefault="004A1DB2" w:rsidP="00322EA2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5B53C4">
        <w:rPr>
          <w:rFonts w:ascii="GHEA Grapalat" w:eastAsia="Times New Roman" w:hAnsi="GHEA Grapalat" w:cs="Times New Roman"/>
          <w:b/>
          <w:i/>
          <w:lang w:val="hy-AM"/>
        </w:rPr>
        <w:lastRenderedPageBreak/>
        <w:t xml:space="preserve">                         </w:t>
      </w:r>
      <w:r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</w:t>
      </w:r>
      <w:r w:rsidRPr="005B53C4">
        <w:rPr>
          <w:rFonts w:ascii="GHEA Grapalat" w:eastAsia="Times New Roman" w:hAnsi="GHEA Grapalat" w:cs="Times New Roman"/>
          <w:b/>
          <w:i/>
          <w:lang w:val="hy-AM"/>
        </w:rPr>
        <w:t xml:space="preserve">   Հավելված </w:t>
      </w:r>
      <w:r>
        <w:rPr>
          <w:rFonts w:ascii="GHEA Grapalat" w:eastAsia="Times New Roman" w:hAnsi="GHEA Grapalat" w:cs="Times New Roman"/>
          <w:b/>
          <w:i/>
          <w:lang w:val="hy-AM"/>
        </w:rPr>
        <w:t>1</w:t>
      </w:r>
    </w:p>
    <w:p w:rsidR="004A1DB2" w:rsidRPr="005B53C4" w:rsidRDefault="004A1DB2" w:rsidP="00322EA2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5B53C4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ՀՀ ներքին գործերի նախարարի </w:t>
      </w:r>
    </w:p>
    <w:p w:rsidR="004A1DB2" w:rsidRPr="005B53C4" w:rsidRDefault="004A1DB2" w:rsidP="00322EA2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5B53C4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</w:t>
      </w:r>
      <w:r>
        <w:rPr>
          <w:rFonts w:ascii="GHEA Grapalat" w:eastAsia="Times New Roman" w:hAnsi="GHEA Grapalat" w:cs="Times New Roman"/>
          <w:b/>
          <w:i/>
          <w:lang w:val="hy-AM"/>
        </w:rPr>
        <w:t xml:space="preserve">    </w:t>
      </w:r>
      <w:r w:rsidR="002334B4">
        <w:rPr>
          <w:rFonts w:ascii="GHEA Grapalat" w:eastAsia="Times New Roman" w:hAnsi="GHEA Grapalat" w:cs="Times New Roman"/>
          <w:b/>
          <w:i/>
          <w:lang w:val="hy-AM"/>
        </w:rPr>
        <w:t>01</w:t>
      </w:r>
      <w:r>
        <w:rPr>
          <w:rFonts w:ascii="GHEA Grapalat" w:eastAsia="Times New Roman" w:hAnsi="GHEA Grapalat" w:cs="Times New Roman"/>
          <w:b/>
          <w:i/>
          <w:lang w:val="hy-AM"/>
        </w:rPr>
        <w:t xml:space="preserve">  </w:t>
      </w:r>
      <w:r w:rsidR="002334B4">
        <w:rPr>
          <w:rFonts w:ascii="GHEA Grapalat" w:eastAsia="Times New Roman" w:hAnsi="GHEA Grapalat" w:cs="Times New Roman"/>
          <w:b/>
          <w:i/>
          <w:lang w:val="hy-AM"/>
        </w:rPr>
        <w:t>մարտւ</w:t>
      </w:r>
      <w:r>
        <w:rPr>
          <w:rFonts w:ascii="GHEA Grapalat" w:eastAsia="Times New Roman" w:hAnsi="GHEA Grapalat" w:cs="Times New Roman"/>
          <w:b/>
          <w:i/>
          <w:lang w:val="hy-AM"/>
        </w:rPr>
        <w:t xml:space="preserve">  2024</w:t>
      </w:r>
      <w:r w:rsidRPr="005B53C4">
        <w:rPr>
          <w:rFonts w:ascii="GHEA Grapalat" w:eastAsia="Times New Roman" w:hAnsi="GHEA Grapalat" w:cs="Times New Roman"/>
          <w:b/>
          <w:i/>
          <w:lang w:val="hy-AM"/>
        </w:rPr>
        <w:t>թ.</w:t>
      </w:r>
    </w:p>
    <w:p w:rsidR="004A1DB2" w:rsidRPr="005B53C4" w:rsidRDefault="004A1DB2" w:rsidP="00322EA2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5B53C4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   թիվ </w:t>
      </w:r>
      <w:r w:rsidR="002334B4">
        <w:rPr>
          <w:rFonts w:ascii="GHEA Grapalat" w:eastAsia="Times New Roman" w:hAnsi="GHEA Grapalat" w:cs="Times New Roman"/>
          <w:b/>
          <w:i/>
          <w:lang w:val="hy-AM"/>
        </w:rPr>
        <w:t>31-Լ</w:t>
      </w:r>
      <w:r w:rsidRPr="005B53C4">
        <w:rPr>
          <w:rFonts w:ascii="GHEA Grapalat" w:eastAsia="Times New Roman" w:hAnsi="GHEA Grapalat" w:cs="Times New Roman"/>
          <w:b/>
          <w:i/>
          <w:lang w:val="hy-AM"/>
        </w:rPr>
        <w:t>հրամանի</w:t>
      </w:r>
    </w:p>
    <w:p w:rsidR="002154C3" w:rsidRDefault="002154C3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2154C3" w:rsidRPr="00D516FE" w:rsidRDefault="002154C3" w:rsidP="00322EA2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 w:rsidR="00D516FE">
        <w:rPr>
          <w:rFonts w:ascii="GHEA Grapalat" w:hAnsi="GHEA Grapalat"/>
          <w:sz w:val="26"/>
          <w:szCs w:val="26"/>
          <w:lang w:val="hy-AM"/>
        </w:rPr>
        <w:t xml:space="preserve">    </w:t>
      </w:r>
      <w:r w:rsidR="00D516FE" w:rsidRPr="00D516FE">
        <w:rPr>
          <w:rFonts w:ascii="GHEA Grapalat" w:hAnsi="GHEA Grapalat"/>
          <w:b/>
          <w:i/>
          <w:sz w:val="28"/>
          <w:szCs w:val="28"/>
          <w:lang w:val="hy-AM"/>
        </w:rPr>
        <w:t xml:space="preserve">         </w:t>
      </w:r>
      <w:r w:rsidRPr="00D516FE">
        <w:rPr>
          <w:rFonts w:ascii="GHEA Grapalat" w:hAnsi="GHEA Grapalat"/>
          <w:b/>
          <w:i/>
          <w:sz w:val="28"/>
          <w:szCs w:val="28"/>
          <w:lang w:val="hy-AM"/>
        </w:rPr>
        <w:t>Կ</w:t>
      </w:r>
      <w:r w:rsidR="00D516FE" w:rsidRPr="00D516F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D516FE">
        <w:rPr>
          <w:rFonts w:ascii="GHEA Grapalat" w:hAnsi="GHEA Grapalat"/>
          <w:b/>
          <w:i/>
          <w:sz w:val="28"/>
          <w:szCs w:val="28"/>
          <w:lang w:val="hy-AM"/>
        </w:rPr>
        <w:t>Ա</w:t>
      </w:r>
      <w:r w:rsidR="00D516FE" w:rsidRPr="00D516F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D516FE">
        <w:rPr>
          <w:rFonts w:ascii="GHEA Grapalat" w:hAnsi="GHEA Grapalat"/>
          <w:b/>
          <w:i/>
          <w:sz w:val="28"/>
          <w:szCs w:val="28"/>
          <w:lang w:val="hy-AM"/>
        </w:rPr>
        <w:t>Ր</w:t>
      </w:r>
      <w:r w:rsidR="00D516FE" w:rsidRPr="00D516F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D516FE">
        <w:rPr>
          <w:rFonts w:ascii="GHEA Grapalat" w:hAnsi="GHEA Grapalat"/>
          <w:b/>
          <w:i/>
          <w:sz w:val="28"/>
          <w:szCs w:val="28"/>
          <w:lang w:val="hy-AM"/>
        </w:rPr>
        <w:t>Գ</w:t>
      </w:r>
    </w:p>
    <w:p w:rsidR="00D516FE" w:rsidRPr="00D516FE" w:rsidRDefault="00D516FE" w:rsidP="00322EA2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D516FE" w:rsidRDefault="00D516FE" w:rsidP="00322EA2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        </w:t>
      </w:r>
      <w:r w:rsidR="002154C3" w:rsidRPr="00D516FE">
        <w:rPr>
          <w:rFonts w:ascii="GHEA Grapalat" w:hAnsi="GHEA Grapalat"/>
          <w:b/>
          <w:i/>
          <w:sz w:val="28"/>
          <w:szCs w:val="28"/>
          <w:lang w:val="hy-AM"/>
        </w:rPr>
        <w:t xml:space="preserve">ՀԱՅԱՍՏԱՆԻ ՀԱՆՐԱՊԵՏՈՒԹՅԱՆ ՆԵՐՔԻՆ ԳՈՐԾԵՐԻ </w:t>
      </w:r>
    </w:p>
    <w:p w:rsidR="00D516FE" w:rsidRDefault="00D516FE" w:rsidP="00322EA2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</w:t>
      </w:r>
      <w:r w:rsidR="002154C3" w:rsidRPr="00D516FE">
        <w:rPr>
          <w:rFonts w:ascii="GHEA Grapalat" w:hAnsi="GHEA Grapalat"/>
          <w:b/>
          <w:i/>
          <w:sz w:val="28"/>
          <w:szCs w:val="28"/>
          <w:lang w:val="hy-AM"/>
        </w:rPr>
        <w:t>ՆԱԽԱՐԱՐՈՒԹՅՈՒՆՈՒՄ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2154C3" w:rsidRPr="00D516FE">
        <w:rPr>
          <w:rFonts w:ascii="GHEA Grapalat" w:hAnsi="GHEA Grapalat"/>
          <w:b/>
          <w:i/>
          <w:sz w:val="28"/>
          <w:szCs w:val="28"/>
          <w:lang w:val="hy-AM"/>
        </w:rPr>
        <w:t xml:space="preserve">ՔԱՂԱՔԱՑԻՆԵՐԻ ԸՆԴՈՒՆԵԼՈՒԹՅԱՆ </w:t>
      </w:r>
    </w:p>
    <w:p w:rsidR="002154C3" w:rsidRPr="00D516FE" w:rsidRDefault="00D516FE" w:rsidP="00322EA2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</w:t>
      </w:r>
      <w:r w:rsidR="002154C3" w:rsidRPr="00D516FE">
        <w:rPr>
          <w:rFonts w:ascii="GHEA Grapalat" w:hAnsi="GHEA Grapalat"/>
          <w:b/>
          <w:i/>
          <w:sz w:val="28"/>
          <w:szCs w:val="28"/>
          <w:lang w:val="hy-AM"/>
        </w:rPr>
        <w:t>ԿԱԶՄԱԿԵՐՊՄԱՆ</w:t>
      </w:r>
    </w:p>
    <w:p w:rsidR="002A7C9B" w:rsidRPr="00F45C95" w:rsidRDefault="002A7C9B" w:rsidP="00322EA2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2154C3" w:rsidRPr="00F45C95" w:rsidRDefault="00D516FE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F45C95">
        <w:rPr>
          <w:rFonts w:ascii="GHEA Grapalat" w:hAnsi="GHEA Grapalat"/>
          <w:sz w:val="26"/>
          <w:szCs w:val="26"/>
          <w:lang w:val="hy-AM"/>
        </w:rPr>
        <w:t>1</w:t>
      </w:r>
      <w:r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2154C3" w:rsidRPr="00F45C95">
        <w:rPr>
          <w:rFonts w:ascii="GHEA Grapalat" w:hAnsi="GHEA Grapalat"/>
          <w:sz w:val="26"/>
          <w:szCs w:val="26"/>
          <w:lang w:val="hy-AM"/>
        </w:rPr>
        <w:t xml:space="preserve"> Սույն կարգով այսուհետ՝ Կարգ սահմանվում է Հայաստանի Հանրապետությ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>ա</w:t>
      </w:r>
      <w:r w:rsidR="002154C3" w:rsidRPr="00F45C95">
        <w:rPr>
          <w:rFonts w:ascii="GHEA Grapalat" w:hAnsi="GHEA Grapalat"/>
          <w:sz w:val="26"/>
          <w:szCs w:val="26"/>
          <w:lang w:val="hy-AM"/>
        </w:rPr>
        <w:t>ն ներքին գործերի նախարարությունում այսուհետ՝ ՀՀ ՆԳՆ քաղաքացիների ընդունելության կազմակերպման ընթացակարգը։</w:t>
      </w:r>
    </w:p>
    <w:p w:rsidR="001F2504" w:rsidRPr="00F45C95" w:rsidRDefault="002154C3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F45C95">
        <w:rPr>
          <w:rFonts w:ascii="GHEA Grapalat" w:hAnsi="GHEA Grapalat"/>
          <w:sz w:val="26"/>
          <w:szCs w:val="26"/>
          <w:lang w:val="hy-AM"/>
        </w:rPr>
        <w:t>2</w:t>
      </w:r>
      <w:r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 Հայաստանի Հանրապետության ներքին գործերի նախարարի, նրա տեղակալների, </w:t>
      </w:r>
      <w:r w:rsidR="00C01AB2" w:rsidRPr="00F45C95">
        <w:rPr>
          <w:rFonts w:ascii="GHEA Grapalat" w:hAnsi="GHEA Grapalat"/>
          <w:sz w:val="26"/>
          <w:szCs w:val="26"/>
          <w:lang w:val="hy-AM"/>
        </w:rPr>
        <w:t>ՀՀ ՆԳՆ ո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ստիկանության պետ-ներքին գործերի նախարարի տեղակալի, </w:t>
      </w:r>
      <w:r w:rsidR="00C01AB2" w:rsidRPr="00F45C95">
        <w:rPr>
          <w:rFonts w:ascii="GHEA Grapalat" w:hAnsi="GHEA Grapalat"/>
          <w:sz w:val="26"/>
          <w:szCs w:val="26"/>
          <w:lang w:val="hy-AM"/>
        </w:rPr>
        <w:t>ՀՀ ՆԳՆ</w:t>
      </w:r>
      <w:r w:rsidR="009314D1" w:rsidRPr="00F45C95">
        <w:rPr>
          <w:rFonts w:ascii="GHEA Grapalat" w:hAnsi="GHEA Grapalat"/>
          <w:sz w:val="26"/>
          <w:szCs w:val="26"/>
          <w:lang w:val="hy-AM"/>
        </w:rPr>
        <w:t xml:space="preserve"> մ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արդկային ռեսուրսների կառավարան վարչության պետի, ինչպես նաև </w:t>
      </w:r>
      <w:r w:rsidR="00F24678" w:rsidRPr="00F45C95">
        <w:rPr>
          <w:rFonts w:ascii="GHEA Grapalat" w:hAnsi="GHEA Grapalat"/>
          <w:sz w:val="26"/>
          <w:szCs w:val="26"/>
          <w:lang w:val="hy-AM"/>
        </w:rPr>
        <w:t xml:space="preserve">Երևան քաղաքի 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Նալբանդյան 130 հասցեում տեղակայված ՀՀ ՆԳՆ </w:t>
      </w:r>
      <w:r w:rsidR="00B871A5">
        <w:rPr>
          <w:rFonts w:ascii="GHEA Grapalat" w:hAnsi="GHEA Grapalat"/>
          <w:sz w:val="26"/>
          <w:szCs w:val="26"/>
          <w:lang w:val="hy-AM"/>
        </w:rPr>
        <w:t xml:space="preserve">և ոստիկանության 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կառուցվածքային ստորաբաժանումների  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ղեկավարների 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կողմից քաղաքացիների 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>ընդունելությու</w:t>
      </w:r>
      <w:r w:rsidRPr="00F45C95">
        <w:rPr>
          <w:rFonts w:ascii="GHEA Grapalat" w:hAnsi="GHEA Grapalat"/>
          <w:sz w:val="26"/>
          <w:szCs w:val="26"/>
          <w:lang w:val="hy-AM"/>
        </w:rPr>
        <w:t>ն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>ն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իրականացվում </w:t>
      </w:r>
      <w:r w:rsidR="00F24678" w:rsidRPr="00F45C95">
        <w:rPr>
          <w:rFonts w:ascii="GHEA Grapalat" w:hAnsi="GHEA Grapalat"/>
          <w:sz w:val="26"/>
          <w:szCs w:val="26"/>
          <w:lang w:val="hy-AM"/>
        </w:rPr>
        <w:t>է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F24678" w:rsidRPr="00F45C95">
        <w:rPr>
          <w:rFonts w:ascii="GHEA Grapalat" w:hAnsi="GHEA Grapalat"/>
          <w:sz w:val="26"/>
          <w:szCs w:val="26"/>
          <w:lang w:val="hy-AM"/>
        </w:rPr>
        <w:t xml:space="preserve">նույն հասցեում  գտնվող 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>ՀՀ ՆԳՆ  ընդունարանում։</w:t>
      </w:r>
    </w:p>
    <w:p w:rsidR="00322EA2" w:rsidRDefault="00F24678" w:rsidP="00322EA2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F45C95">
        <w:rPr>
          <w:rFonts w:ascii="GHEA Grapalat" w:hAnsi="GHEA Grapalat"/>
          <w:sz w:val="26"/>
          <w:szCs w:val="26"/>
          <w:lang w:val="hy-AM"/>
        </w:rPr>
        <w:t>3</w:t>
      </w:r>
      <w:r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9314D1" w:rsidRPr="00F45C95">
        <w:rPr>
          <w:rFonts w:ascii="GHEA Grapalat" w:hAnsi="GHEA Grapalat"/>
          <w:sz w:val="26"/>
          <w:szCs w:val="26"/>
          <w:lang w:val="hy-AM"/>
        </w:rPr>
        <w:t xml:space="preserve"> ՀՀ ՆԳՆ  փ</w:t>
      </w:r>
      <w:r w:rsidR="002154C3" w:rsidRPr="00F45C95">
        <w:rPr>
          <w:rFonts w:ascii="GHEA Grapalat" w:hAnsi="GHEA Grapalat"/>
          <w:sz w:val="26"/>
          <w:szCs w:val="26"/>
          <w:lang w:val="hy-AM"/>
        </w:rPr>
        <w:t xml:space="preserve">րկարար ծառայության տնօրեն-ներքին գործերի նախարարի տեղակալի </w:t>
      </w:r>
      <w:r w:rsidRPr="00F45C95">
        <w:rPr>
          <w:rFonts w:ascii="GHEA Grapalat" w:hAnsi="GHEA Grapalat"/>
          <w:sz w:val="26"/>
          <w:szCs w:val="26"/>
          <w:lang w:val="hy-AM"/>
        </w:rPr>
        <w:t>ու</w:t>
      </w:r>
      <w:r w:rsidR="00322EA2">
        <w:rPr>
          <w:rFonts w:ascii="GHEA Grapalat" w:hAnsi="GHEA Grapalat"/>
          <w:sz w:val="26"/>
          <w:szCs w:val="26"/>
          <w:lang w:val="hy-AM"/>
        </w:rPr>
        <w:t xml:space="preserve"> </w:t>
      </w:r>
      <w:r w:rsidR="009314D1" w:rsidRPr="00F45C95">
        <w:rPr>
          <w:rFonts w:ascii="GHEA Grapalat" w:hAnsi="GHEA Grapalat"/>
          <w:sz w:val="26"/>
          <w:szCs w:val="26"/>
          <w:lang w:val="hy-AM"/>
        </w:rPr>
        <w:t>ՀՀ ՆԳՆ մ</w:t>
      </w:r>
      <w:r w:rsidR="002154C3" w:rsidRPr="00F45C95">
        <w:rPr>
          <w:rFonts w:ascii="GHEA Grapalat" w:hAnsi="GHEA Grapalat"/>
          <w:sz w:val="26"/>
          <w:szCs w:val="26"/>
          <w:lang w:val="hy-AM"/>
        </w:rPr>
        <w:t>իգրացիայի և քաղաքացիության ծառայության պետի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 կողմից քաղաքացիների </w:t>
      </w:r>
      <w:r w:rsidR="000A1224" w:rsidRPr="00F45C95">
        <w:rPr>
          <w:rFonts w:ascii="GHEA Grapalat" w:hAnsi="GHEA Grapalat"/>
          <w:sz w:val="26"/>
          <w:szCs w:val="26"/>
          <w:lang w:val="hy-AM"/>
        </w:rPr>
        <w:t>ընդունելությունն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 իրականացվում է </w:t>
      </w:r>
      <w:r w:rsidR="00CC7CA4" w:rsidRPr="00F45C95">
        <w:rPr>
          <w:rFonts w:ascii="GHEA Grapalat" w:hAnsi="GHEA Grapalat"/>
          <w:sz w:val="26"/>
          <w:szCs w:val="26"/>
          <w:lang w:val="hy-AM"/>
        </w:rPr>
        <w:t xml:space="preserve">այդ 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ծառայությունների վարչական </w:t>
      </w:r>
      <w:r w:rsidR="00CC7CA4" w:rsidRPr="00F45C95">
        <w:rPr>
          <w:rFonts w:ascii="GHEA Grapalat" w:hAnsi="GHEA Grapalat"/>
          <w:sz w:val="26"/>
          <w:szCs w:val="26"/>
          <w:lang w:val="hy-AM"/>
        </w:rPr>
        <w:t>շենքեր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>ում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5045E2">
        <w:rPr>
          <w:rFonts w:ascii="GHEA Grapalat" w:hAnsi="GHEA Grapalat"/>
          <w:sz w:val="26"/>
          <w:szCs w:val="26"/>
          <w:lang w:val="hy-AM"/>
        </w:rPr>
        <w:t></w:t>
      </w:r>
      <w:r w:rsidR="00B871A5">
        <w:rPr>
          <w:rFonts w:ascii="GHEA Grapalat" w:hAnsi="GHEA Grapalat"/>
          <w:sz w:val="26"/>
          <w:szCs w:val="26"/>
          <w:lang w:val="hy-AM"/>
        </w:rPr>
        <w:t>Փ</w:t>
      </w:r>
      <w:r w:rsidR="009853B9" w:rsidRPr="00F45C95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րկարար ծառայություն՝ ք.Երևան, Դավիթաշեն 4-րդ թաղամաս, Ա.Միկոյան 109/8, </w:t>
      </w:r>
      <w:r w:rsidR="00B871A5">
        <w:rPr>
          <w:rFonts w:ascii="GHEA Grapalat" w:eastAsia="Times New Roman" w:hAnsi="GHEA Grapalat" w:cs="Times New Roman"/>
          <w:sz w:val="26"/>
          <w:szCs w:val="26"/>
          <w:lang w:val="hy-AM"/>
        </w:rPr>
        <w:t>Մ</w:t>
      </w:r>
      <w:r w:rsidR="009853B9" w:rsidRPr="00F45C95">
        <w:rPr>
          <w:rFonts w:ascii="GHEA Grapalat" w:eastAsia="Times New Roman" w:hAnsi="GHEA Grapalat" w:cs="Times New Roman"/>
          <w:sz w:val="26"/>
          <w:szCs w:val="26"/>
          <w:lang w:val="hy-AM"/>
        </w:rPr>
        <w:t>իգրացիայի և քաղաքացիության ծառայություն՝ ք.Երևան</w:t>
      </w:r>
      <w:r w:rsidR="005045E2">
        <w:rPr>
          <w:rFonts w:ascii="GHEA Grapalat" w:eastAsia="Times New Roman" w:hAnsi="GHEA Grapalat" w:cs="Times New Roman"/>
          <w:sz w:val="26"/>
          <w:szCs w:val="26"/>
          <w:lang w:val="hy-AM"/>
        </w:rPr>
        <w:t>, Դավիթաշեն 4-րդ թաղամաս, 17/10</w:t>
      </w:r>
      <w:r w:rsidR="009853B9" w:rsidRPr="00F45C95">
        <w:rPr>
          <w:rFonts w:ascii="GHEA Grapalat" w:eastAsia="Times New Roman" w:hAnsi="GHEA Grapalat" w:cs="Times New Roman"/>
          <w:sz w:val="26"/>
          <w:szCs w:val="26"/>
          <w:lang w:val="hy-AM"/>
        </w:rPr>
        <w:t>:</w:t>
      </w:r>
    </w:p>
    <w:p w:rsidR="00322EA2" w:rsidRDefault="00CC7CA4" w:rsidP="00322EA2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F45C95">
        <w:rPr>
          <w:rFonts w:ascii="GHEA Grapalat" w:hAnsi="GHEA Grapalat"/>
          <w:sz w:val="26"/>
          <w:szCs w:val="26"/>
          <w:lang w:val="hy-AM"/>
        </w:rPr>
        <w:t>4</w:t>
      </w:r>
      <w:r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 ՀՀ ՆԳՆ</w:t>
      </w:r>
      <w:r w:rsidR="008F2839">
        <w:rPr>
          <w:rFonts w:ascii="GHEA Grapalat" w:hAnsi="GHEA Grapalat"/>
          <w:sz w:val="26"/>
          <w:szCs w:val="26"/>
          <w:lang w:val="hy-AM"/>
        </w:rPr>
        <w:t xml:space="preserve"> </w:t>
      </w:r>
      <w:r w:rsidR="00D53813" w:rsidRPr="00F45C95">
        <w:rPr>
          <w:rFonts w:ascii="GHEA Grapalat" w:hAnsi="GHEA Grapalat"/>
          <w:sz w:val="26"/>
          <w:szCs w:val="26"/>
          <w:lang w:val="hy-AM"/>
        </w:rPr>
        <w:t xml:space="preserve">ենթակա պետական մարմինների տարածքային ստորաբաժանումների 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>ղեկավարների կողմից  քաղաքացիների ընդունել</w:t>
      </w:r>
      <w:r w:rsidR="000A1224" w:rsidRPr="00F45C95">
        <w:rPr>
          <w:rFonts w:ascii="GHEA Grapalat" w:hAnsi="GHEA Grapalat"/>
          <w:sz w:val="26"/>
          <w:szCs w:val="26"/>
          <w:lang w:val="hy-AM"/>
        </w:rPr>
        <w:t>ությունն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 իրականացվում </w:t>
      </w:r>
      <w:r w:rsidR="00D53813" w:rsidRPr="00F45C95">
        <w:rPr>
          <w:rFonts w:ascii="GHEA Grapalat" w:hAnsi="GHEA Grapalat"/>
          <w:sz w:val="26"/>
          <w:szCs w:val="26"/>
          <w:lang w:val="hy-AM"/>
        </w:rPr>
        <w:t xml:space="preserve">է </w:t>
      </w:r>
      <w:r w:rsidR="005045E2">
        <w:rPr>
          <w:rFonts w:ascii="GHEA Grapalat" w:hAnsi="GHEA Grapalat"/>
          <w:sz w:val="26"/>
          <w:szCs w:val="26"/>
          <w:lang w:val="hy-AM"/>
        </w:rPr>
        <w:t xml:space="preserve">այդ 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>ստորաբաժանումների վարչական շենքերում։</w:t>
      </w:r>
    </w:p>
    <w:p w:rsidR="00CE5024" w:rsidRPr="00322EA2" w:rsidRDefault="00D53813" w:rsidP="00322EA2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F45C95">
        <w:rPr>
          <w:rFonts w:ascii="GHEA Grapalat" w:hAnsi="GHEA Grapalat" w:cs="Cambria Math"/>
          <w:sz w:val="26"/>
          <w:szCs w:val="26"/>
          <w:lang w:val="hy-AM"/>
        </w:rPr>
        <w:t>5</w:t>
      </w:r>
      <w:r w:rsidR="001F2504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 Ընդունելություն հայցող քաղաքացիները 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սույն կարգի </w:t>
      </w:r>
      <w:r w:rsidR="00CE5024">
        <w:rPr>
          <w:rFonts w:ascii="GHEA Grapalat" w:hAnsi="GHEA Grapalat"/>
          <w:sz w:val="26"/>
          <w:szCs w:val="26"/>
          <w:lang w:val="hy-AM"/>
        </w:rPr>
        <w:t>7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-րդ կետում նշված ծառայողի կողմից </w:t>
      </w:r>
      <w:r w:rsidR="0065674E" w:rsidRPr="00F45C95">
        <w:rPr>
          <w:rFonts w:ascii="GHEA Grapalat" w:hAnsi="GHEA Grapalat"/>
          <w:sz w:val="26"/>
          <w:szCs w:val="26"/>
          <w:lang w:val="hy-AM"/>
        </w:rPr>
        <w:t xml:space="preserve">գրանցվում են </w:t>
      </w:r>
      <w:r w:rsidR="001F2504" w:rsidRPr="00F45C95">
        <w:rPr>
          <w:rFonts w:ascii="GHEA Grapalat" w:hAnsi="GHEA Grapalat"/>
          <w:sz w:val="26"/>
          <w:szCs w:val="26"/>
          <w:lang w:val="hy-AM"/>
        </w:rPr>
        <w:t xml:space="preserve">ընդունելության հաշվառման մատյանում՝ անձը հաստատող փաստաթղթի հիման վրա։ </w:t>
      </w:r>
      <w:r w:rsidR="00780E98" w:rsidRPr="00F45C95">
        <w:rPr>
          <w:rFonts w:ascii="GHEA Grapalat" w:hAnsi="GHEA Grapalat"/>
          <w:sz w:val="26"/>
          <w:szCs w:val="26"/>
          <w:lang w:val="hy-AM"/>
        </w:rPr>
        <w:t>Քաղաց</w:t>
      </w:r>
      <w:r w:rsidR="000A1224" w:rsidRPr="00F45C95">
        <w:rPr>
          <w:rFonts w:ascii="GHEA Grapalat" w:hAnsi="GHEA Grapalat"/>
          <w:sz w:val="26"/>
          <w:szCs w:val="26"/>
          <w:lang w:val="hy-AM"/>
        </w:rPr>
        <w:t>աց</w:t>
      </w:r>
      <w:r w:rsidR="000066DA" w:rsidRPr="00F45C95">
        <w:rPr>
          <w:rFonts w:ascii="GHEA Grapalat" w:hAnsi="GHEA Grapalat"/>
          <w:sz w:val="26"/>
          <w:szCs w:val="26"/>
          <w:lang w:val="hy-AM"/>
        </w:rPr>
        <w:t>իներն</w:t>
      </w:r>
      <w:r w:rsidR="00780E98" w:rsidRPr="00F45C95">
        <w:rPr>
          <w:rFonts w:ascii="GHEA Grapalat" w:hAnsi="GHEA Grapalat"/>
          <w:sz w:val="26"/>
          <w:szCs w:val="26"/>
          <w:lang w:val="hy-AM"/>
        </w:rPr>
        <w:t xml:space="preserve"> ընդունելության 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 xml:space="preserve">համար </w:t>
      </w:r>
      <w:r w:rsidR="00780E98" w:rsidRPr="00F45C95">
        <w:rPr>
          <w:rFonts w:ascii="GHEA Grapalat" w:hAnsi="GHEA Grapalat"/>
          <w:sz w:val="26"/>
          <w:szCs w:val="26"/>
          <w:lang w:val="hy-AM"/>
        </w:rPr>
        <w:t xml:space="preserve">կարող են 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>դիմ</w:t>
      </w:r>
      <w:r w:rsidR="00780E98" w:rsidRPr="00F45C95">
        <w:rPr>
          <w:rFonts w:ascii="GHEA Grapalat" w:hAnsi="GHEA Grapalat"/>
          <w:sz w:val="26"/>
          <w:szCs w:val="26"/>
          <w:lang w:val="hy-AM"/>
        </w:rPr>
        <w:t xml:space="preserve">ել ինչպես անձամբ ներկայանալու, </w:t>
      </w:r>
      <w:r w:rsidR="000066DA" w:rsidRPr="00F45C95">
        <w:rPr>
          <w:rFonts w:ascii="GHEA Grapalat" w:hAnsi="GHEA Grapalat"/>
          <w:sz w:val="26"/>
          <w:szCs w:val="26"/>
          <w:lang w:val="hy-AM"/>
        </w:rPr>
        <w:t>այն</w:t>
      </w:r>
      <w:r w:rsidR="00780E98" w:rsidRPr="00F45C95">
        <w:rPr>
          <w:rFonts w:ascii="GHEA Grapalat" w:hAnsi="GHEA Grapalat"/>
          <w:sz w:val="26"/>
          <w:szCs w:val="26"/>
          <w:lang w:val="hy-AM"/>
        </w:rPr>
        <w:t>պես էլ դիմում հասցեագրելու, հեռախոսազ</w:t>
      </w:r>
      <w:r w:rsidR="000066DA" w:rsidRPr="00F45C95">
        <w:rPr>
          <w:rFonts w:ascii="GHEA Grapalat" w:hAnsi="GHEA Grapalat"/>
          <w:sz w:val="26"/>
          <w:szCs w:val="26"/>
          <w:lang w:val="hy-AM"/>
        </w:rPr>
        <w:t>ա</w:t>
      </w:r>
      <w:r w:rsidR="00780E98" w:rsidRPr="00F45C95">
        <w:rPr>
          <w:rFonts w:ascii="GHEA Grapalat" w:hAnsi="GHEA Grapalat"/>
          <w:sz w:val="26"/>
          <w:szCs w:val="26"/>
          <w:lang w:val="hy-AM"/>
        </w:rPr>
        <w:t>նգի</w:t>
      </w:r>
      <w:r w:rsidR="000066DA" w:rsidRPr="00F45C95">
        <w:rPr>
          <w:rFonts w:ascii="GHEA Grapalat" w:hAnsi="GHEA Grapalat"/>
          <w:sz w:val="26"/>
          <w:szCs w:val="26"/>
          <w:lang w:val="hy-AM"/>
        </w:rPr>
        <w:t>,</w:t>
      </w:r>
      <w:r w:rsidR="00780E98" w:rsidRPr="00F45C95">
        <w:rPr>
          <w:rFonts w:ascii="GHEA Grapalat" w:hAnsi="GHEA Grapalat"/>
          <w:sz w:val="26"/>
          <w:szCs w:val="26"/>
          <w:lang w:val="hy-AM"/>
        </w:rPr>
        <w:t xml:space="preserve"> ինչպես նաև էլեկտրոնային եղանակով</w:t>
      </w:r>
      <w:r w:rsidR="00F5377B" w:rsidRPr="00F45C95">
        <w:rPr>
          <w:rFonts w:ascii="GHEA Grapalat" w:hAnsi="GHEA Grapalat"/>
          <w:sz w:val="26"/>
          <w:szCs w:val="26"/>
          <w:lang w:val="hy-AM"/>
        </w:rPr>
        <w:t>՝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F5377B" w:rsidRPr="00F45C95">
        <w:rPr>
          <w:rFonts w:ascii="GHEA Grapalat" w:hAnsi="GHEA Grapalat"/>
          <w:sz w:val="26"/>
          <w:szCs w:val="26"/>
          <w:lang w:val="hy-AM"/>
        </w:rPr>
        <w:t>www.e-request.am էլեկտրոն</w:t>
      </w:r>
      <w:r w:rsidR="000066DA" w:rsidRPr="00F45C95">
        <w:rPr>
          <w:rFonts w:ascii="GHEA Grapalat" w:hAnsi="GHEA Grapalat"/>
          <w:sz w:val="26"/>
          <w:szCs w:val="26"/>
          <w:lang w:val="hy-AM"/>
        </w:rPr>
        <w:t>ա</w:t>
      </w:r>
      <w:r w:rsidR="00F5377B" w:rsidRPr="00F45C95">
        <w:rPr>
          <w:rFonts w:ascii="GHEA Grapalat" w:hAnsi="GHEA Grapalat"/>
          <w:sz w:val="26"/>
          <w:szCs w:val="26"/>
          <w:lang w:val="hy-AM"/>
        </w:rPr>
        <w:t>յին հարցումների միասնական հարթակի Ամրագրել այց բաժն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>ում գրանցվելու</w:t>
      </w:r>
      <w:r w:rsidR="00F5377B" w:rsidRPr="00F45C95">
        <w:rPr>
          <w:rFonts w:ascii="GHEA Grapalat" w:hAnsi="GHEA Grapalat"/>
          <w:sz w:val="26"/>
          <w:szCs w:val="26"/>
          <w:lang w:val="hy-AM"/>
        </w:rPr>
        <w:t xml:space="preserve"> միջոցով։ </w:t>
      </w:r>
    </w:p>
    <w:p w:rsidR="00061A2C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6</w:t>
      </w:r>
      <w:r>
        <w:rPr>
          <w:rFonts w:ascii="Cambria Math" w:hAnsi="Cambria Math"/>
          <w:sz w:val="26"/>
          <w:szCs w:val="26"/>
          <w:lang w:val="hy-AM"/>
        </w:rPr>
        <w:t>․</w:t>
      </w:r>
      <w:r w:rsidR="00D53813" w:rsidRPr="00F45C95">
        <w:rPr>
          <w:rFonts w:ascii="GHEA Grapalat" w:hAnsi="GHEA Grapalat"/>
          <w:sz w:val="26"/>
          <w:szCs w:val="26"/>
          <w:lang w:val="hy-AM"/>
        </w:rPr>
        <w:t>Մինչև</w:t>
      </w:r>
      <w:r w:rsidR="00F5377B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հաշվառման մատյանում</w:t>
      </w:r>
      <w:r w:rsidR="00D53813" w:rsidRPr="00F45C95">
        <w:rPr>
          <w:rFonts w:ascii="GHEA Grapalat" w:hAnsi="GHEA Grapalat"/>
          <w:sz w:val="26"/>
          <w:szCs w:val="26"/>
          <w:lang w:val="hy-AM"/>
        </w:rPr>
        <w:t xml:space="preserve"> քաղաքացու </w:t>
      </w:r>
      <w:r w:rsidR="00F5377B" w:rsidRPr="00F45C95">
        <w:rPr>
          <w:rFonts w:ascii="GHEA Grapalat" w:hAnsi="GHEA Grapalat"/>
          <w:sz w:val="26"/>
          <w:szCs w:val="26"/>
          <w:lang w:val="hy-AM"/>
        </w:rPr>
        <w:t>գրանցումը</w:t>
      </w:r>
      <w:r w:rsidR="000066DA" w:rsidRPr="00F45C95">
        <w:rPr>
          <w:rFonts w:ascii="GHEA Grapalat" w:hAnsi="GHEA Grapalat"/>
          <w:sz w:val="26"/>
          <w:szCs w:val="26"/>
          <w:lang w:val="hy-AM"/>
        </w:rPr>
        <w:t>,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կատարվում է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 xml:space="preserve"> դիմած</w:t>
      </w:r>
      <w:r w:rsidR="00D53813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անձի </w:t>
      </w:r>
      <w:r w:rsidR="00B871A5">
        <w:rPr>
          <w:rFonts w:ascii="GHEA Grapalat" w:hAnsi="GHEA Grapalat"/>
          <w:sz w:val="26"/>
          <w:szCs w:val="26"/>
          <w:lang w:val="hy-AM"/>
        </w:rPr>
        <w:t xml:space="preserve">ընդունելության 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նույնականացում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>, իսկ հեռախոսազանգի կամ էլեկտրոնային հարթակ</w:t>
      </w:r>
      <w:r w:rsidR="001A58E6" w:rsidRPr="00F45C95">
        <w:rPr>
          <w:rFonts w:ascii="GHEA Grapalat" w:hAnsi="GHEA Grapalat"/>
          <w:sz w:val="26"/>
          <w:szCs w:val="26"/>
          <w:lang w:val="hy-AM"/>
        </w:rPr>
        <w:t>ի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1A58E6" w:rsidRPr="00F45C95">
        <w:rPr>
          <w:rFonts w:ascii="GHEA Grapalat" w:hAnsi="GHEA Grapalat"/>
          <w:sz w:val="26"/>
          <w:szCs w:val="26"/>
          <w:lang w:val="hy-AM"/>
        </w:rPr>
        <w:t>միջ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 xml:space="preserve">ոցով դիմած քաղաքացիները </w:t>
      </w:r>
      <w:r w:rsidR="00034AD4" w:rsidRPr="00F45C95">
        <w:rPr>
          <w:rFonts w:ascii="GHEA Grapalat" w:hAnsi="GHEA Grapalat"/>
          <w:sz w:val="26"/>
          <w:szCs w:val="26"/>
          <w:lang w:val="hy-AM"/>
        </w:rPr>
        <w:t>նույնականացվում են ընդունել</w:t>
      </w:r>
      <w:r w:rsidR="001A58E6" w:rsidRPr="00F45C95">
        <w:rPr>
          <w:rFonts w:ascii="GHEA Grapalat" w:hAnsi="GHEA Grapalat"/>
          <w:sz w:val="26"/>
          <w:szCs w:val="26"/>
          <w:lang w:val="hy-AM"/>
        </w:rPr>
        <w:t>ո</w:t>
      </w:r>
      <w:r w:rsidR="00034AD4" w:rsidRPr="00F45C95">
        <w:rPr>
          <w:rFonts w:ascii="GHEA Grapalat" w:hAnsi="GHEA Grapalat"/>
          <w:sz w:val="26"/>
          <w:szCs w:val="26"/>
          <w:lang w:val="hy-AM"/>
        </w:rPr>
        <w:t>ւթյան ներկայանալու ժամանակ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։</w:t>
      </w:r>
    </w:p>
    <w:p w:rsidR="00061A2C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mbria Math"/>
          <w:sz w:val="26"/>
          <w:szCs w:val="26"/>
          <w:lang w:val="hy-AM"/>
        </w:rPr>
        <w:t>7</w:t>
      </w:r>
      <w:r w:rsidR="00061A2C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Քաղաքացիների ընդունելության հաշվառման մատյանը </w:t>
      </w:r>
      <w:r w:rsidR="00671DCA" w:rsidRPr="00F45C95">
        <w:rPr>
          <w:rFonts w:ascii="GHEA Grapalat" w:hAnsi="GHEA Grapalat"/>
          <w:sz w:val="26"/>
          <w:szCs w:val="26"/>
          <w:lang w:val="hy-AM"/>
        </w:rPr>
        <w:t>վ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ար</w:t>
      </w:r>
      <w:r w:rsidR="009853B9" w:rsidRPr="00F45C95">
        <w:rPr>
          <w:rFonts w:ascii="GHEA Grapalat" w:hAnsi="GHEA Grapalat"/>
          <w:sz w:val="26"/>
          <w:szCs w:val="26"/>
          <w:lang w:val="hy-AM"/>
        </w:rPr>
        <w:t>վ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ում է ընդունարանի </w:t>
      </w:r>
      <w:r w:rsidR="00671DCA" w:rsidRPr="00F45C95">
        <w:rPr>
          <w:rFonts w:ascii="GHEA Grapalat" w:hAnsi="GHEA Grapalat"/>
          <w:sz w:val="26"/>
          <w:szCs w:val="26"/>
          <w:lang w:val="hy-AM"/>
        </w:rPr>
        <w:t>կամ ս</w:t>
      </w:r>
      <w:r w:rsidR="00762ABC" w:rsidRPr="00F45C95">
        <w:rPr>
          <w:rFonts w:ascii="GHEA Grapalat" w:hAnsi="GHEA Grapalat"/>
          <w:sz w:val="26"/>
          <w:szCs w:val="26"/>
          <w:lang w:val="hy-AM"/>
        </w:rPr>
        <w:t>տորա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բաժանմ</w:t>
      </w:r>
      <w:r w:rsidR="00671DCA" w:rsidRPr="00F45C95">
        <w:rPr>
          <w:rFonts w:ascii="GHEA Grapalat" w:hAnsi="GHEA Grapalat"/>
          <w:sz w:val="26"/>
          <w:szCs w:val="26"/>
          <w:lang w:val="hy-AM"/>
        </w:rPr>
        <w:t>ա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ն</w:t>
      </w:r>
      <w:r w:rsidR="00671DCA" w:rsidRPr="00F45C95">
        <w:rPr>
          <w:rFonts w:ascii="GHEA Grapalat" w:hAnsi="GHEA Grapalat"/>
          <w:sz w:val="26"/>
          <w:szCs w:val="26"/>
          <w:lang w:val="hy-AM"/>
        </w:rPr>
        <w:t xml:space="preserve"> ղեկավարի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5B056F">
        <w:rPr>
          <w:rFonts w:ascii="GHEA Grapalat" w:hAnsi="GHEA Grapalat"/>
          <w:sz w:val="26"/>
          <w:szCs w:val="26"/>
          <w:lang w:val="hy-AM"/>
        </w:rPr>
        <w:t>լիազոր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ված </w:t>
      </w:r>
      <w:r w:rsidR="005B056F">
        <w:rPr>
          <w:rFonts w:ascii="GHEA Grapalat" w:hAnsi="GHEA Grapalat"/>
          <w:sz w:val="26"/>
          <w:szCs w:val="26"/>
          <w:lang w:val="hy-AM"/>
        </w:rPr>
        <w:t>ծառայողի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կամ </w:t>
      </w:r>
      <w:r w:rsidR="005B056F">
        <w:rPr>
          <w:rFonts w:ascii="GHEA Grapalat" w:hAnsi="GHEA Grapalat"/>
          <w:sz w:val="26"/>
          <w:szCs w:val="26"/>
          <w:lang w:val="hy-AM"/>
        </w:rPr>
        <w:t>աշխատողի կողմից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։</w:t>
      </w:r>
    </w:p>
    <w:p w:rsidR="00322EA2" w:rsidRDefault="00322EA2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322EA2" w:rsidRDefault="00322EA2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322EA2" w:rsidRDefault="00322EA2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322EA2" w:rsidRDefault="00322EA2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061A2C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8</w:t>
      </w:r>
      <w:r w:rsidR="00061A2C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Մինչև քաղաքացուն ընդունելությունների հաշվառման մատյանում գրանց</w:t>
      </w:r>
      <w:r w:rsidR="005B056F">
        <w:rPr>
          <w:rFonts w:ascii="GHEA Grapalat" w:hAnsi="GHEA Grapalat"/>
          <w:sz w:val="26"/>
          <w:szCs w:val="26"/>
          <w:lang w:val="hy-AM"/>
        </w:rPr>
        <w:t>ել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ը</w:t>
      </w:r>
      <w:r w:rsidR="00681E25" w:rsidRPr="00F45C95">
        <w:rPr>
          <w:rFonts w:ascii="GHEA Grapalat" w:hAnsi="GHEA Grapalat"/>
          <w:sz w:val="26"/>
          <w:szCs w:val="26"/>
          <w:lang w:val="hy-AM"/>
        </w:rPr>
        <w:t>,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 xml:space="preserve"> նախապես ճշտվում է նրա կողմից բարձրացված 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հարցի բնույթը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 xml:space="preserve"> և տեղեկաց</w:t>
      </w:r>
      <w:r w:rsidR="00743DB5" w:rsidRPr="00F45C95">
        <w:rPr>
          <w:rFonts w:ascii="GHEA Grapalat" w:hAnsi="GHEA Grapalat"/>
          <w:sz w:val="26"/>
          <w:szCs w:val="26"/>
          <w:lang w:val="hy-AM"/>
        </w:rPr>
        <w:t>վ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 xml:space="preserve">ում ընդունելության 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օր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 xml:space="preserve">վա և 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ժամ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ի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681E25" w:rsidRPr="00F45C95">
        <w:rPr>
          <w:rFonts w:ascii="GHEA Grapalat" w:hAnsi="GHEA Grapalat"/>
          <w:sz w:val="26"/>
          <w:szCs w:val="26"/>
          <w:lang w:val="hy-AM"/>
        </w:rPr>
        <w:t>մասին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։</w:t>
      </w:r>
    </w:p>
    <w:p w:rsidR="00714AEE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mbria Math"/>
          <w:sz w:val="26"/>
          <w:szCs w:val="26"/>
          <w:lang w:val="hy-AM"/>
        </w:rPr>
        <w:t>9</w:t>
      </w:r>
      <w:r w:rsidR="00164A96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www.e-request.am </w:t>
      </w:r>
      <w:r w:rsidR="0093425B" w:rsidRPr="00F45C95">
        <w:rPr>
          <w:rFonts w:ascii="GHEA Grapalat" w:hAnsi="GHEA Grapalat"/>
          <w:sz w:val="26"/>
          <w:szCs w:val="26"/>
          <w:lang w:val="hy-AM"/>
        </w:rPr>
        <w:t>էլեկտրո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ն</w:t>
      </w:r>
      <w:r w:rsidR="0093425B" w:rsidRPr="00F45C95">
        <w:rPr>
          <w:rFonts w:ascii="GHEA Grapalat" w:hAnsi="GHEA Grapalat"/>
          <w:sz w:val="26"/>
          <w:szCs w:val="26"/>
          <w:lang w:val="hy-AM"/>
        </w:rPr>
        <w:t>ա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յին հարցումների միասնական հարթակի Ամրագրել այց բաժնի միջոցով ընդունելություն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 xml:space="preserve">ները կազմակերպվում են ՆԳՆ 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ընդունարանի աշխատ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>ակց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ի կողմից, որը նույնպես ուսումնասիրում է հարցի բնույթը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և տեղեկացնում ընդունելության օրն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ու ժամը։ Ընդունարանի աշխատող</w:t>
      </w:r>
      <w:r w:rsidR="001B6AD8" w:rsidRPr="00F45C95">
        <w:rPr>
          <w:rFonts w:ascii="GHEA Grapalat" w:hAnsi="GHEA Grapalat"/>
          <w:sz w:val="26"/>
          <w:szCs w:val="26"/>
          <w:lang w:val="hy-AM"/>
        </w:rPr>
        <w:t>ն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ընդունելության դիմումների </w:t>
      </w:r>
      <w:r w:rsidR="002377D4">
        <w:rPr>
          <w:rFonts w:ascii="GHEA Grapalat" w:hAnsi="GHEA Grapalat"/>
          <w:sz w:val="26"/>
          <w:szCs w:val="26"/>
          <w:lang w:val="hy-AM"/>
        </w:rPr>
        <w:t>կատարումն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ըստ անհրաժեշտության կարող է </w:t>
      </w:r>
      <w:r w:rsidR="001B6AD8" w:rsidRPr="00F45C95">
        <w:rPr>
          <w:rFonts w:ascii="GHEA Grapalat" w:hAnsi="GHEA Grapalat"/>
          <w:sz w:val="26"/>
          <w:szCs w:val="26"/>
          <w:lang w:val="hy-AM"/>
        </w:rPr>
        <w:t>փոխան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ցել նաև 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ՀՀ ՆԳՆ մյուս կառուցվածքային ստորաբաժանումներ և ենթակա պետական մարմինների տարածքային ստորաբաժանումներ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>՝ ըստ ենթակայության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 xml:space="preserve">։ </w:t>
      </w:r>
    </w:p>
    <w:p w:rsidR="00061A2C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Cambria Math"/>
          <w:sz w:val="26"/>
          <w:szCs w:val="26"/>
          <w:lang w:val="hy-AM"/>
        </w:rPr>
        <w:t>10</w:t>
      </w:r>
      <w:r w:rsidR="00061A2C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50228E">
        <w:rPr>
          <w:rFonts w:ascii="Cambria Math" w:hAnsi="Cambria Math" w:cs="Cambria Math"/>
          <w:sz w:val="26"/>
          <w:szCs w:val="26"/>
          <w:lang w:val="hy-AM"/>
        </w:rPr>
        <w:t xml:space="preserve"> 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Մանկահասակ երե</w:t>
      </w:r>
      <w:r w:rsidR="00622910" w:rsidRPr="00F45C95">
        <w:rPr>
          <w:rFonts w:ascii="GHEA Grapalat" w:hAnsi="GHEA Grapalat"/>
          <w:sz w:val="26"/>
          <w:szCs w:val="26"/>
          <w:lang w:val="hy-AM"/>
        </w:rPr>
        <w:t>խ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աների հետ ներկայացած քաղաքացիների,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 xml:space="preserve"> կենսաթոշակառու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ների</w:t>
      </w:r>
      <w:r w:rsidR="00622910" w:rsidRPr="00F45C95">
        <w:rPr>
          <w:rFonts w:ascii="GHEA Grapalat" w:hAnsi="GHEA Grapalat"/>
          <w:sz w:val="26"/>
          <w:szCs w:val="26"/>
          <w:lang w:val="hy-AM"/>
        </w:rPr>
        <w:t>,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763FAD">
        <w:rPr>
          <w:rFonts w:ascii="GHEA Grapalat" w:hAnsi="GHEA Grapalat"/>
          <w:sz w:val="26"/>
          <w:szCs w:val="26"/>
          <w:lang w:val="hy-AM"/>
        </w:rPr>
        <w:t>ֆունկցիոնալության խորը և ծանր աստիճանի սահմանափակում ունեցող անձանց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, անչափահասների, հղի</w:t>
      </w:r>
      <w:r w:rsidR="00527331">
        <w:rPr>
          <w:rFonts w:ascii="GHEA Grapalat" w:hAnsi="GHEA Grapalat"/>
          <w:sz w:val="26"/>
          <w:szCs w:val="26"/>
          <w:lang w:val="hy-AM"/>
        </w:rPr>
        <w:t>ության ակնհայտ հատկանիշներ ունեցող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կանանց ըն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դ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ունե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լ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ո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ւ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թ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յու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նը կազ</w:t>
      </w:r>
      <w:r w:rsidR="00622910" w:rsidRPr="00F45C95">
        <w:rPr>
          <w:rFonts w:ascii="GHEA Grapalat" w:hAnsi="GHEA Grapalat"/>
          <w:sz w:val="26"/>
          <w:szCs w:val="26"/>
          <w:lang w:val="hy-AM"/>
        </w:rPr>
        <w:t>մ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ակերպվում և իրականացվում է արտահերթ։</w:t>
      </w:r>
    </w:p>
    <w:p w:rsidR="00061A2C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11</w:t>
      </w:r>
      <w:r w:rsidR="00061A2C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 xml:space="preserve"> Օտարերկրյա քաղաքացիների և </w:t>
      </w:r>
      <w:r w:rsidR="00EF4850">
        <w:rPr>
          <w:rFonts w:ascii="GHEA Grapalat" w:hAnsi="GHEA Grapalat"/>
          <w:sz w:val="26"/>
          <w:szCs w:val="26"/>
          <w:lang w:val="hy-AM"/>
        </w:rPr>
        <w:t>քաղաքացի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ություն չունեցող անձանց ընդունելությունը կատ</w:t>
      </w:r>
      <w:r w:rsidR="00622910" w:rsidRPr="00F45C95">
        <w:rPr>
          <w:rFonts w:ascii="GHEA Grapalat" w:hAnsi="GHEA Grapalat"/>
          <w:sz w:val="26"/>
          <w:szCs w:val="26"/>
          <w:lang w:val="hy-AM"/>
        </w:rPr>
        <w:t>ար</w:t>
      </w:r>
      <w:r w:rsidR="00061A2C" w:rsidRPr="00F45C95">
        <w:rPr>
          <w:rFonts w:ascii="GHEA Grapalat" w:hAnsi="GHEA Grapalat"/>
          <w:sz w:val="26"/>
          <w:szCs w:val="26"/>
          <w:lang w:val="hy-AM"/>
        </w:rPr>
        <w:t>վում է ՀՀ քաղաքացիների համար սահմանված կարգով։</w:t>
      </w:r>
    </w:p>
    <w:p w:rsidR="00061A2C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12</w:t>
      </w:r>
      <w:r w:rsidR="00164A96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622910" w:rsidRPr="00F45C95">
        <w:rPr>
          <w:rFonts w:ascii="GHEA Grapalat" w:hAnsi="GHEA Grapalat" w:cs="Cambria Math"/>
          <w:sz w:val="26"/>
          <w:szCs w:val="26"/>
          <w:lang w:val="hy-AM"/>
        </w:rPr>
        <w:t xml:space="preserve"> 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ՉԻ</w:t>
      </w:r>
      <w:r w:rsidR="00622910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թույլատրվում </w:t>
      </w:r>
      <w:r w:rsidR="00527331">
        <w:rPr>
          <w:rFonts w:ascii="GHEA Grapalat" w:hAnsi="GHEA Grapalat"/>
          <w:sz w:val="26"/>
          <w:szCs w:val="26"/>
          <w:lang w:val="hy-AM"/>
        </w:rPr>
        <w:t>ալկոհոլ օգտագործած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անձանց ընդունելությունը, բացառությամբ այն դեպքերի</w:t>
      </w:r>
      <w:r w:rsidR="00622910" w:rsidRPr="00F45C95">
        <w:rPr>
          <w:rFonts w:ascii="GHEA Grapalat" w:hAnsi="GHEA Grapalat"/>
          <w:sz w:val="26"/>
          <w:szCs w:val="26"/>
          <w:lang w:val="hy-AM"/>
        </w:rPr>
        <w:t>,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երբ ընդունելության ներկայացած անձը հայտնում է, որ տեղեկություն է տրամադրելու կատարված կամ նախապատրաստվող հանցագոր</w:t>
      </w:r>
      <w:r w:rsidR="00122F39" w:rsidRPr="00F45C95">
        <w:rPr>
          <w:rFonts w:ascii="GHEA Grapalat" w:hAnsi="GHEA Grapalat"/>
          <w:sz w:val="26"/>
          <w:szCs w:val="26"/>
          <w:lang w:val="hy-AM"/>
        </w:rPr>
        <w:t>ծ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ության մա</w:t>
      </w:r>
      <w:r w:rsidR="00122F39" w:rsidRPr="00F45C95">
        <w:rPr>
          <w:rFonts w:ascii="GHEA Grapalat" w:hAnsi="GHEA Grapalat"/>
          <w:sz w:val="26"/>
          <w:szCs w:val="26"/>
          <w:lang w:val="hy-AM"/>
        </w:rPr>
        <w:t>ս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ին։</w:t>
      </w:r>
    </w:p>
    <w:p w:rsidR="00164A96" w:rsidRDefault="00953609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F45C95">
        <w:rPr>
          <w:rFonts w:ascii="GHEA Grapalat" w:hAnsi="GHEA Grapalat"/>
          <w:sz w:val="26"/>
          <w:szCs w:val="26"/>
          <w:lang w:val="hy-AM"/>
        </w:rPr>
        <w:t>1</w:t>
      </w:r>
      <w:r w:rsidR="00CE5024">
        <w:rPr>
          <w:rFonts w:ascii="GHEA Grapalat" w:hAnsi="GHEA Grapalat"/>
          <w:sz w:val="26"/>
          <w:szCs w:val="26"/>
          <w:lang w:val="hy-AM"/>
        </w:rPr>
        <w:t>3</w:t>
      </w:r>
      <w:r w:rsidR="00164A96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Ընդունելություն 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>իրականացնող պաշտոնատար ան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ձը քաղաքացու խնդրանքին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>,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օրենքով սահմ</w:t>
      </w:r>
      <w:r w:rsidR="00122F39" w:rsidRPr="00F45C95">
        <w:rPr>
          <w:rFonts w:ascii="GHEA Grapalat" w:hAnsi="GHEA Grapalat"/>
          <w:sz w:val="26"/>
          <w:szCs w:val="26"/>
          <w:lang w:val="hy-AM"/>
        </w:rPr>
        <w:t>ա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նվ</w:t>
      </w:r>
      <w:r w:rsidR="00122F39" w:rsidRPr="00F45C95">
        <w:rPr>
          <w:rFonts w:ascii="GHEA Grapalat" w:hAnsi="GHEA Grapalat"/>
          <w:sz w:val="26"/>
          <w:szCs w:val="26"/>
          <w:lang w:val="hy-AM"/>
        </w:rPr>
        <w:t>ա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ծ կարգով ընթացք տալու համար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>,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527331">
        <w:rPr>
          <w:rFonts w:ascii="GHEA Grapalat" w:hAnsi="GHEA Grapalat"/>
          <w:sz w:val="26"/>
          <w:szCs w:val="26"/>
          <w:lang w:val="hy-AM"/>
        </w:rPr>
        <w:t>կարող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 xml:space="preserve"> է 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 xml:space="preserve">քաղաքացուց ընդունել </w:t>
      </w:r>
      <w:r w:rsidR="00164A96" w:rsidRPr="00F45C95">
        <w:rPr>
          <w:rFonts w:ascii="GHEA Grapalat" w:hAnsi="GHEA Grapalat"/>
          <w:sz w:val="26"/>
          <w:szCs w:val="26"/>
          <w:lang w:val="hy-AM"/>
        </w:rPr>
        <w:t>գրավոր դիմում՝ պարզաբանելով դրա քննարկման կարգը։</w:t>
      </w:r>
    </w:p>
    <w:p w:rsidR="00527331" w:rsidRPr="00F45C95" w:rsidRDefault="00527331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F45C95">
        <w:rPr>
          <w:rFonts w:ascii="GHEA Grapalat" w:hAnsi="GHEA Grapalat"/>
          <w:sz w:val="26"/>
          <w:szCs w:val="26"/>
          <w:lang w:val="hy-AM"/>
        </w:rPr>
        <w:t>1</w:t>
      </w:r>
      <w:r w:rsidR="00CE5024">
        <w:rPr>
          <w:rFonts w:ascii="GHEA Grapalat" w:hAnsi="GHEA Grapalat"/>
          <w:sz w:val="26"/>
          <w:szCs w:val="26"/>
          <w:lang w:val="hy-AM"/>
        </w:rPr>
        <w:t>4</w:t>
      </w:r>
      <w:r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 xml:space="preserve">Ընդունելության արդյունքներով կազմվում </w:t>
      </w:r>
      <w:r w:rsidR="00921BCC">
        <w:rPr>
          <w:rFonts w:ascii="GHEA Grapalat" w:hAnsi="GHEA Grapalat"/>
          <w:sz w:val="26"/>
          <w:szCs w:val="26"/>
          <w:lang w:val="hy-AM"/>
        </w:rPr>
        <w:t>է</w:t>
      </w:r>
      <w:r>
        <w:rPr>
          <w:rFonts w:ascii="GHEA Grapalat" w:hAnsi="GHEA Grapalat"/>
          <w:sz w:val="26"/>
          <w:szCs w:val="26"/>
          <w:lang w:val="hy-AM"/>
        </w:rPr>
        <w:t xml:space="preserve"> հաշվետվություն և յուրաքանչյուր ամսվա հաջորդող </w:t>
      </w:r>
      <w:r w:rsidR="00C25240">
        <w:rPr>
          <w:rFonts w:ascii="GHEA Grapalat" w:hAnsi="GHEA Grapalat"/>
          <w:sz w:val="26"/>
          <w:szCs w:val="26"/>
          <w:lang w:val="hy-AM"/>
        </w:rPr>
        <w:t xml:space="preserve">ամսվա </w:t>
      </w:r>
      <w:r>
        <w:rPr>
          <w:rFonts w:ascii="GHEA Grapalat" w:hAnsi="GHEA Grapalat"/>
          <w:sz w:val="26"/>
          <w:szCs w:val="26"/>
          <w:lang w:val="hy-AM"/>
        </w:rPr>
        <w:t>5</w:t>
      </w:r>
      <w:r w:rsidR="00C25240">
        <w:rPr>
          <w:rFonts w:ascii="GHEA Grapalat" w:hAnsi="GHEA Grapalat"/>
          <w:sz w:val="26"/>
          <w:szCs w:val="26"/>
          <w:lang w:val="hy-AM"/>
        </w:rPr>
        <w:t xml:space="preserve"> աշխատանքային օրվա ընթացքում</w:t>
      </w:r>
      <w:r w:rsidR="00B871A5">
        <w:rPr>
          <w:rFonts w:ascii="GHEA Grapalat" w:hAnsi="GHEA Grapalat"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ուղարկ</w:t>
      </w:r>
      <w:r w:rsidR="00921BCC">
        <w:rPr>
          <w:rFonts w:ascii="GHEA Grapalat" w:hAnsi="GHEA Grapalat"/>
          <w:sz w:val="26"/>
          <w:szCs w:val="26"/>
          <w:lang w:val="hy-AM"/>
        </w:rPr>
        <w:t>վում</w:t>
      </w:r>
      <w:r>
        <w:rPr>
          <w:rFonts w:ascii="GHEA Grapalat" w:hAnsi="GHEA Grapalat"/>
          <w:sz w:val="26"/>
          <w:szCs w:val="26"/>
          <w:lang w:val="hy-AM"/>
        </w:rPr>
        <w:t xml:space="preserve"> </w:t>
      </w:r>
      <w:r w:rsidR="00EF4850">
        <w:rPr>
          <w:rFonts w:ascii="GHEA Grapalat" w:hAnsi="GHEA Grapalat"/>
          <w:sz w:val="26"/>
          <w:szCs w:val="26"/>
          <w:lang w:val="hy-AM"/>
        </w:rPr>
        <w:t xml:space="preserve">է </w:t>
      </w:r>
      <w:r w:rsidRPr="00F45C95">
        <w:rPr>
          <w:rFonts w:ascii="GHEA Grapalat" w:hAnsi="GHEA Grapalat"/>
          <w:sz w:val="26"/>
          <w:szCs w:val="26"/>
          <w:lang w:val="hy-AM"/>
        </w:rPr>
        <w:t>ՀՀ ՆԳՆ փաստաթղթաշրջանառության ապահովման վարչություն</w:t>
      </w:r>
      <w:r>
        <w:rPr>
          <w:rFonts w:ascii="GHEA Grapalat" w:hAnsi="GHEA Grapalat"/>
          <w:sz w:val="26"/>
          <w:szCs w:val="26"/>
          <w:lang w:val="hy-AM"/>
        </w:rPr>
        <w:t>։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 ՀՀ ՆԳՆ փրկարար ծառայությունը և ՀՀ ՆԳՆ միգրացիայի և քաղաքացիության ծառայությունը, ՀՀ ՆԳՆ ոստիկանության զորքերը, ՀՀ ՆԳՆ ոստիկանության պետական պահպանության գլխավոր վարչությունը, ՀՀ ՆԳՆ ոստիկանության պարեկային ծառայությունը և ՀՀ ՆԳՆ ոստիկանության Երևան քաղաքի վարչությունը</w:t>
      </w:r>
      <w:r w:rsidR="00921BCC">
        <w:rPr>
          <w:rFonts w:ascii="GHEA Grapalat" w:hAnsi="GHEA Grapalat"/>
          <w:sz w:val="26"/>
          <w:szCs w:val="26"/>
          <w:lang w:val="hy-AM"/>
        </w:rPr>
        <w:t xml:space="preserve"> նշված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 հաշվետվությունները ներկայացնում</w:t>
      </w:r>
      <w:r>
        <w:rPr>
          <w:rFonts w:ascii="GHEA Grapalat" w:hAnsi="GHEA Grapalat"/>
          <w:sz w:val="26"/>
          <w:szCs w:val="26"/>
          <w:lang w:val="hy-AM"/>
        </w:rPr>
        <w:t xml:space="preserve"> </w:t>
      </w:r>
      <w:r w:rsidRPr="00F45C95">
        <w:rPr>
          <w:rFonts w:ascii="GHEA Grapalat" w:hAnsi="GHEA Grapalat"/>
          <w:sz w:val="26"/>
          <w:szCs w:val="26"/>
          <w:lang w:val="hy-AM"/>
        </w:rPr>
        <w:t>են</w:t>
      </w:r>
      <w:r>
        <w:rPr>
          <w:rFonts w:ascii="GHEA Grapalat" w:hAnsi="GHEA Grapalat"/>
          <w:sz w:val="26"/>
          <w:szCs w:val="26"/>
          <w:lang w:val="hy-AM"/>
        </w:rPr>
        <w:t xml:space="preserve"> ե</w:t>
      </w:r>
      <w:r w:rsidRPr="00F45C95">
        <w:rPr>
          <w:rFonts w:ascii="GHEA Grapalat" w:hAnsi="GHEA Grapalat"/>
          <w:sz w:val="26"/>
          <w:szCs w:val="26"/>
          <w:lang w:val="hy-AM"/>
        </w:rPr>
        <w:t>նթակա ստորաբաժանումներում իրականացված ընդունելությունների արդյունքների հետ համատեղ՝ միասնական տեսքով։</w:t>
      </w:r>
    </w:p>
    <w:p w:rsidR="00164A96" w:rsidRPr="00F45C95" w:rsidRDefault="000020F8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F45C95">
        <w:rPr>
          <w:rFonts w:ascii="GHEA Grapalat" w:hAnsi="GHEA Grapalat"/>
          <w:sz w:val="26"/>
          <w:szCs w:val="26"/>
          <w:lang w:val="hy-AM"/>
        </w:rPr>
        <w:t>1</w:t>
      </w:r>
      <w:r w:rsidR="00CE5024">
        <w:rPr>
          <w:rFonts w:ascii="GHEA Grapalat" w:hAnsi="GHEA Grapalat"/>
          <w:sz w:val="26"/>
          <w:szCs w:val="26"/>
          <w:lang w:val="hy-AM"/>
        </w:rPr>
        <w:t>5</w:t>
      </w:r>
      <w:r w:rsidR="00FC7E7A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FC7E7A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714AEE" w:rsidRPr="00F45C95">
        <w:rPr>
          <w:rFonts w:ascii="GHEA Grapalat" w:hAnsi="GHEA Grapalat"/>
          <w:sz w:val="26"/>
          <w:szCs w:val="26"/>
          <w:lang w:val="hy-AM"/>
        </w:rPr>
        <w:t>ՀՀ</w:t>
      </w:r>
      <w:r w:rsidR="00A408AF" w:rsidRPr="00F45C95">
        <w:rPr>
          <w:rFonts w:ascii="GHEA Grapalat" w:hAnsi="GHEA Grapalat"/>
          <w:sz w:val="26"/>
          <w:szCs w:val="26"/>
          <w:lang w:val="hy-AM"/>
        </w:rPr>
        <w:t xml:space="preserve"> ներքին գործերի նախարարի, նրա տեղակալների, </w:t>
      </w:r>
      <w:r w:rsidR="009314D1" w:rsidRPr="00F45C95">
        <w:rPr>
          <w:rFonts w:ascii="GHEA Grapalat" w:hAnsi="GHEA Grapalat"/>
          <w:sz w:val="26"/>
          <w:szCs w:val="26"/>
          <w:lang w:val="hy-AM"/>
        </w:rPr>
        <w:t xml:space="preserve">ՀՀ </w:t>
      </w:r>
      <w:r w:rsidR="00A408AF" w:rsidRPr="00F45C95">
        <w:rPr>
          <w:rFonts w:ascii="GHEA Grapalat" w:hAnsi="GHEA Grapalat"/>
          <w:sz w:val="26"/>
          <w:szCs w:val="26"/>
          <w:lang w:val="hy-AM"/>
        </w:rPr>
        <w:t xml:space="preserve">ՆԳՆ ենթակա պետական մարմինների 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>և</w:t>
      </w:r>
      <w:r w:rsidR="009314D1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 xml:space="preserve">ենթակա </w:t>
      </w:r>
      <w:r w:rsidR="00A408AF" w:rsidRPr="00F45C95">
        <w:rPr>
          <w:rFonts w:ascii="GHEA Grapalat" w:hAnsi="GHEA Grapalat"/>
          <w:sz w:val="26"/>
          <w:szCs w:val="26"/>
          <w:lang w:val="hy-AM"/>
        </w:rPr>
        <w:t xml:space="preserve">կառուցվածքային ստորաբաժանումների </w:t>
      </w:r>
      <w:r w:rsidR="00FC7E7A" w:rsidRPr="00F45C95">
        <w:rPr>
          <w:rFonts w:ascii="GHEA Grapalat" w:hAnsi="GHEA Grapalat"/>
          <w:sz w:val="26"/>
          <w:szCs w:val="26"/>
          <w:lang w:val="hy-AM"/>
        </w:rPr>
        <w:t xml:space="preserve"> ղեկավարների մոտ քաղաքացիների </w:t>
      </w:r>
      <w:r w:rsidR="005B056F">
        <w:rPr>
          <w:rFonts w:ascii="GHEA Grapalat" w:hAnsi="GHEA Grapalat"/>
          <w:sz w:val="26"/>
          <w:szCs w:val="26"/>
          <w:lang w:val="hy-AM"/>
        </w:rPr>
        <w:t>ընդունելությու</w:t>
      </w:r>
      <w:r w:rsidR="00FC7E7A" w:rsidRPr="00F45C95">
        <w:rPr>
          <w:rFonts w:ascii="GHEA Grapalat" w:hAnsi="GHEA Grapalat"/>
          <w:sz w:val="26"/>
          <w:szCs w:val="26"/>
          <w:lang w:val="hy-AM"/>
        </w:rPr>
        <w:t>ն</w:t>
      </w:r>
      <w:r w:rsidR="005B056F">
        <w:rPr>
          <w:rFonts w:ascii="GHEA Grapalat" w:hAnsi="GHEA Grapalat"/>
          <w:sz w:val="26"/>
          <w:szCs w:val="26"/>
          <w:lang w:val="hy-AM"/>
        </w:rPr>
        <w:t>ների</w:t>
      </w:r>
      <w:r w:rsidR="00FC7E7A" w:rsidRPr="00F45C95">
        <w:rPr>
          <w:rFonts w:ascii="GHEA Grapalat" w:hAnsi="GHEA Grapalat"/>
          <w:sz w:val="26"/>
          <w:szCs w:val="26"/>
          <w:lang w:val="hy-AM"/>
        </w:rPr>
        <w:t xml:space="preserve"> անցկացման </w:t>
      </w:r>
      <w:r w:rsidR="00C735DC" w:rsidRPr="00F45C95">
        <w:rPr>
          <w:rFonts w:ascii="GHEA Grapalat" w:hAnsi="GHEA Grapalat"/>
          <w:sz w:val="26"/>
          <w:szCs w:val="26"/>
          <w:lang w:val="hy-AM"/>
        </w:rPr>
        <w:t>արդյունքներ</w:t>
      </w:r>
      <w:r w:rsidR="00303DF8" w:rsidRPr="00F45C95">
        <w:rPr>
          <w:rFonts w:ascii="GHEA Grapalat" w:hAnsi="GHEA Grapalat"/>
          <w:sz w:val="26"/>
          <w:szCs w:val="26"/>
          <w:lang w:val="hy-AM"/>
        </w:rPr>
        <w:t>ն</w:t>
      </w:r>
      <w:r w:rsidR="00906F03" w:rsidRPr="00F45C95">
        <w:rPr>
          <w:rFonts w:ascii="GHEA Grapalat" w:hAnsi="GHEA Grapalat"/>
          <w:sz w:val="26"/>
          <w:szCs w:val="26"/>
          <w:lang w:val="hy-AM"/>
        </w:rPr>
        <w:t xml:space="preserve"> ամփոփվում և </w:t>
      </w:r>
      <w:r w:rsidR="00C735DC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906F03" w:rsidRPr="00F45C95">
        <w:rPr>
          <w:rFonts w:ascii="GHEA Grapalat" w:hAnsi="GHEA Grapalat"/>
          <w:sz w:val="26"/>
          <w:szCs w:val="26"/>
          <w:lang w:val="hy-AM"/>
        </w:rPr>
        <w:t>ներկայացվում է ՀՀ վարչապետի աշխատակազմ։</w:t>
      </w:r>
    </w:p>
    <w:p w:rsidR="00C902CF" w:rsidRPr="00F45C95" w:rsidRDefault="00C902CF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F45C95">
        <w:rPr>
          <w:rFonts w:ascii="GHEA Grapalat" w:hAnsi="GHEA Grapalat"/>
          <w:sz w:val="26"/>
          <w:szCs w:val="26"/>
          <w:lang w:val="hy-AM"/>
        </w:rPr>
        <w:t>1</w:t>
      </w:r>
      <w:r w:rsidR="00CE5024">
        <w:rPr>
          <w:rFonts w:ascii="GHEA Grapalat" w:hAnsi="GHEA Grapalat"/>
          <w:sz w:val="26"/>
          <w:szCs w:val="26"/>
          <w:lang w:val="hy-AM"/>
        </w:rPr>
        <w:t>6</w:t>
      </w:r>
      <w:r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5B056F">
        <w:rPr>
          <w:rFonts w:ascii="GHEA Grapalat" w:hAnsi="GHEA Grapalat"/>
          <w:sz w:val="26"/>
          <w:szCs w:val="26"/>
          <w:lang w:val="hy-AM"/>
        </w:rPr>
        <w:t>Մինչև ս</w:t>
      </w:r>
      <w:r w:rsidR="00232988" w:rsidRPr="00F45C95">
        <w:rPr>
          <w:rFonts w:ascii="GHEA Grapalat" w:hAnsi="GHEA Grapalat"/>
          <w:sz w:val="26"/>
          <w:szCs w:val="26"/>
          <w:lang w:val="hy-AM"/>
        </w:rPr>
        <w:t>ույն կարգի 1</w:t>
      </w:r>
      <w:r w:rsidR="00E2535B">
        <w:rPr>
          <w:rFonts w:ascii="GHEA Grapalat" w:hAnsi="GHEA Grapalat"/>
          <w:sz w:val="26"/>
          <w:szCs w:val="26"/>
          <w:lang w:val="hy-AM"/>
        </w:rPr>
        <w:t>5</w:t>
      </w:r>
      <w:r w:rsidR="00232988" w:rsidRPr="00F45C95">
        <w:rPr>
          <w:rFonts w:ascii="GHEA Grapalat" w:hAnsi="GHEA Grapalat"/>
          <w:sz w:val="26"/>
          <w:szCs w:val="26"/>
          <w:lang w:val="hy-AM"/>
        </w:rPr>
        <w:t xml:space="preserve">-րդ կետում նշված </w:t>
      </w:r>
      <w:r w:rsidR="005B056F" w:rsidRPr="00F45C95">
        <w:rPr>
          <w:rFonts w:ascii="GHEA Grapalat" w:hAnsi="GHEA Grapalat"/>
          <w:sz w:val="26"/>
          <w:szCs w:val="26"/>
          <w:lang w:val="hy-AM"/>
        </w:rPr>
        <w:t>հաշվետվ</w:t>
      </w:r>
      <w:r w:rsidR="005B056F">
        <w:rPr>
          <w:rFonts w:ascii="GHEA Grapalat" w:hAnsi="GHEA Grapalat"/>
          <w:sz w:val="26"/>
          <w:szCs w:val="26"/>
          <w:lang w:val="hy-AM"/>
        </w:rPr>
        <w:t>ությունների արդյունքները ՀՀ վարչապետի աշխատակազմ ներկայացնելը դրանք</w:t>
      </w:r>
      <w:r w:rsidR="005B056F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Pr="00F45C95">
        <w:rPr>
          <w:rFonts w:ascii="GHEA Grapalat" w:hAnsi="GHEA Grapalat"/>
          <w:sz w:val="26"/>
          <w:szCs w:val="26"/>
          <w:lang w:val="hy-AM"/>
        </w:rPr>
        <w:t>զեկուց</w:t>
      </w:r>
      <w:r w:rsidR="008B6CC1">
        <w:rPr>
          <w:rFonts w:ascii="GHEA Grapalat" w:hAnsi="GHEA Grapalat"/>
          <w:sz w:val="26"/>
          <w:szCs w:val="26"/>
          <w:lang w:val="hy-AM"/>
        </w:rPr>
        <w:t>վ</w:t>
      </w:r>
      <w:r w:rsidRPr="00F45C95">
        <w:rPr>
          <w:rFonts w:ascii="GHEA Grapalat" w:hAnsi="GHEA Grapalat"/>
          <w:sz w:val="26"/>
          <w:szCs w:val="26"/>
          <w:lang w:val="hy-AM"/>
        </w:rPr>
        <w:t>ում է ՀՀ</w:t>
      </w:r>
      <w:r w:rsidR="00843162" w:rsidRPr="00F45C95">
        <w:rPr>
          <w:rFonts w:ascii="GHEA Grapalat" w:hAnsi="GHEA Grapalat"/>
          <w:sz w:val="26"/>
          <w:szCs w:val="26"/>
          <w:lang w:val="hy-AM"/>
        </w:rPr>
        <w:t xml:space="preserve"> ներքին գործերի </w:t>
      </w:r>
      <w:r w:rsidR="00122F39" w:rsidRPr="00F45C95">
        <w:rPr>
          <w:rFonts w:ascii="GHEA Grapalat" w:hAnsi="GHEA Grapalat"/>
          <w:sz w:val="26"/>
          <w:szCs w:val="26"/>
          <w:lang w:val="hy-AM"/>
        </w:rPr>
        <w:t>նախարարի</w:t>
      </w:r>
      <w:r w:rsidRPr="00F45C95">
        <w:rPr>
          <w:rFonts w:ascii="GHEA Grapalat" w:hAnsi="GHEA Grapalat"/>
          <w:sz w:val="26"/>
          <w:szCs w:val="26"/>
          <w:lang w:val="hy-AM"/>
        </w:rPr>
        <w:t>ն։</w:t>
      </w:r>
    </w:p>
    <w:p w:rsidR="005B53C4" w:rsidRPr="00F45C95" w:rsidRDefault="00921BCC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1</w:t>
      </w:r>
      <w:r w:rsidR="00CE5024">
        <w:rPr>
          <w:rFonts w:ascii="GHEA Grapalat" w:hAnsi="GHEA Grapalat"/>
          <w:sz w:val="26"/>
          <w:szCs w:val="26"/>
          <w:lang w:val="hy-AM"/>
        </w:rPr>
        <w:t>7</w:t>
      </w:r>
      <w:r w:rsidR="005B53C4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5B53C4" w:rsidRPr="00F45C95">
        <w:rPr>
          <w:rFonts w:ascii="GHEA Grapalat" w:hAnsi="GHEA Grapalat"/>
          <w:sz w:val="26"/>
          <w:szCs w:val="26"/>
          <w:lang w:val="hy-AM"/>
        </w:rPr>
        <w:t xml:space="preserve"> ՀՀ ներքին գործերի նախարարի, նրա տեղակալների, </w:t>
      </w:r>
      <w:r w:rsidR="0093225C" w:rsidRPr="00F45C95">
        <w:rPr>
          <w:rFonts w:ascii="GHEA Grapalat" w:hAnsi="GHEA Grapalat"/>
          <w:sz w:val="26"/>
          <w:szCs w:val="26"/>
          <w:lang w:val="hy-AM"/>
        </w:rPr>
        <w:t>ՀՀ ՆԳՆ ո</w:t>
      </w:r>
      <w:r w:rsidR="005B53C4" w:rsidRPr="00F45C95">
        <w:rPr>
          <w:rFonts w:ascii="GHEA Grapalat" w:hAnsi="GHEA Grapalat"/>
          <w:sz w:val="26"/>
          <w:szCs w:val="26"/>
          <w:lang w:val="hy-AM"/>
        </w:rPr>
        <w:t xml:space="preserve">ստիկանության պետ-ներքին գործերի նախարարի տեղակալի, նրա տեղակալների, ՀՀ ՆԳՆ </w:t>
      </w:r>
      <w:r w:rsidR="005B53C4" w:rsidRPr="00F45C95">
        <w:rPr>
          <w:rFonts w:ascii="GHEA Grapalat" w:hAnsi="GHEA Grapalat"/>
          <w:sz w:val="26"/>
          <w:szCs w:val="26"/>
          <w:lang w:val="hy-AM"/>
        </w:rPr>
        <w:lastRenderedPageBreak/>
        <w:t xml:space="preserve">փրկարար ծառայության տնօրեն-ներքին գործերի նախարարի տեղակալի և ՀՀ ՆԳՆ միգրացիայի և քաղաքացիության ծառայության </w:t>
      </w:r>
      <w:r w:rsidR="0093225C" w:rsidRPr="00F45C95">
        <w:rPr>
          <w:rFonts w:ascii="GHEA Grapalat" w:hAnsi="GHEA Grapalat"/>
          <w:sz w:val="26"/>
          <w:szCs w:val="26"/>
          <w:lang w:val="hy-AM"/>
        </w:rPr>
        <w:t xml:space="preserve">պետի </w:t>
      </w:r>
      <w:r w:rsidR="005B53C4" w:rsidRPr="00F45C95">
        <w:rPr>
          <w:rFonts w:ascii="GHEA Grapalat" w:hAnsi="GHEA Grapalat"/>
          <w:sz w:val="26"/>
          <w:szCs w:val="26"/>
          <w:lang w:val="hy-AM"/>
        </w:rPr>
        <w:t xml:space="preserve">կողմից </w:t>
      </w:r>
      <w:r w:rsidR="00254A91">
        <w:rPr>
          <w:rFonts w:ascii="GHEA Grapalat" w:hAnsi="GHEA Grapalat"/>
          <w:sz w:val="26"/>
          <w:szCs w:val="26"/>
          <w:lang w:val="hy-AM"/>
        </w:rPr>
        <w:t>ընդունելությու</w:t>
      </w:r>
      <w:r w:rsidR="005B53C4" w:rsidRPr="00F45C95">
        <w:rPr>
          <w:rFonts w:ascii="GHEA Grapalat" w:hAnsi="GHEA Grapalat"/>
          <w:sz w:val="26"/>
          <w:szCs w:val="26"/>
          <w:lang w:val="hy-AM"/>
        </w:rPr>
        <w:t>նն</w:t>
      </w:r>
      <w:r w:rsidR="00254A91">
        <w:rPr>
          <w:rFonts w:ascii="GHEA Grapalat" w:hAnsi="GHEA Grapalat"/>
          <w:sz w:val="26"/>
          <w:szCs w:val="26"/>
          <w:lang w:val="hy-AM"/>
        </w:rPr>
        <w:t>երն</w:t>
      </w:r>
      <w:r w:rsidR="005B53C4" w:rsidRPr="00F45C95">
        <w:rPr>
          <w:rFonts w:ascii="GHEA Grapalat" w:hAnsi="GHEA Grapalat"/>
          <w:sz w:val="26"/>
          <w:szCs w:val="26"/>
          <w:lang w:val="hy-AM"/>
        </w:rPr>
        <w:t xml:space="preserve"> իրականացվում </w:t>
      </w:r>
      <w:r w:rsidR="0093225C" w:rsidRPr="00F45C95">
        <w:rPr>
          <w:rFonts w:ascii="GHEA Grapalat" w:hAnsi="GHEA Grapalat"/>
          <w:sz w:val="26"/>
          <w:szCs w:val="26"/>
          <w:lang w:val="hy-AM"/>
        </w:rPr>
        <w:t>է</w:t>
      </w:r>
      <w:r w:rsidR="005B53C4" w:rsidRPr="00F45C95">
        <w:rPr>
          <w:rFonts w:ascii="GHEA Grapalat" w:hAnsi="GHEA Grapalat"/>
          <w:sz w:val="26"/>
          <w:szCs w:val="26"/>
          <w:lang w:val="hy-AM"/>
        </w:rPr>
        <w:t xml:space="preserve"> անձամբ կամ նրանց կողմից լիազորված պաշտոնատար անձանց միջոցով</w:t>
      </w:r>
      <w:r w:rsidR="0093225C" w:rsidRPr="00F45C95">
        <w:rPr>
          <w:rFonts w:ascii="GHEA Grapalat" w:hAnsi="GHEA Grapalat"/>
          <w:sz w:val="26"/>
          <w:szCs w:val="26"/>
          <w:lang w:val="hy-AM"/>
        </w:rPr>
        <w:t>։</w:t>
      </w:r>
      <w:r w:rsidR="002A7C9B" w:rsidRPr="00F45C95">
        <w:rPr>
          <w:rFonts w:ascii="GHEA Grapalat" w:hAnsi="GHEA Grapalat"/>
          <w:sz w:val="26"/>
          <w:szCs w:val="26"/>
          <w:lang w:val="hy-AM"/>
        </w:rPr>
        <w:tab/>
      </w:r>
      <w:r w:rsidR="002A7C9B" w:rsidRPr="00F45C95">
        <w:rPr>
          <w:rFonts w:ascii="GHEA Grapalat" w:hAnsi="GHEA Grapalat"/>
          <w:sz w:val="26"/>
          <w:szCs w:val="26"/>
          <w:lang w:val="hy-AM"/>
        </w:rPr>
        <w:tab/>
      </w:r>
    </w:p>
    <w:p w:rsidR="00CF1CD1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18</w:t>
      </w:r>
      <w:r w:rsidR="0086053C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86053C" w:rsidRPr="00F45C95">
        <w:rPr>
          <w:rFonts w:ascii="GHEA Grapalat" w:hAnsi="GHEA Grapalat"/>
          <w:sz w:val="26"/>
          <w:szCs w:val="26"/>
          <w:lang w:val="hy-AM"/>
        </w:rPr>
        <w:t xml:space="preserve"> Ընդունելության ընթացքում քաղաքացիների կողմից բարձրացված հարցերին սպառիչ պատասխաններ, պարզաբանումներ, ինչպ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>ե</w:t>
      </w:r>
      <w:r w:rsidR="0086053C" w:rsidRPr="00F45C95">
        <w:rPr>
          <w:rFonts w:ascii="GHEA Grapalat" w:hAnsi="GHEA Grapalat"/>
          <w:sz w:val="26"/>
          <w:szCs w:val="26"/>
          <w:lang w:val="hy-AM"/>
        </w:rPr>
        <w:t xml:space="preserve">ս նաև </w:t>
      </w:r>
      <w:r w:rsidR="000D3EA9" w:rsidRPr="00F45C95">
        <w:rPr>
          <w:rFonts w:ascii="GHEA Grapalat" w:hAnsi="GHEA Grapalat"/>
          <w:sz w:val="26"/>
          <w:szCs w:val="26"/>
          <w:lang w:val="hy-AM"/>
        </w:rPr>
        <w:t>խորհրդատվությու</w:t>
      </w:r>
      <w:r w:rsidR="0086053C" w:rsidRPr="00F45C95">
        <w:rPr>
          <w:rFonts w:ascii="GHEA Grapalat" w:hAnsi="GHEA Grapalat"/>
          <w:sz w:val="26"/>
          <w:szCs w:val="26"/>
          <w:lang w:val="hy-AM"/>
        </w:rPr>
        <w:t xml:space="preserve">ն </w:t>
      </w:r>
      <w:r w:rsidR="000D3EA9" w:rsidRPr="00F45C95">
        <w:rPr>
          <w:rFonts w:ascii="GHEA Grapalat" w:hAnsi="GHEA Grapalat"/>
          <w:sz w:val="26"/>
          <w:szCs w:val="26"/>
          <w:lang w:val="hy-AM"/>
        </w:rPr>
        <w:t>տալու նպատակով</w:t>
      </w:r>
      <w:r w:rsidR="0086053C" w:rsidRPr="00F45C95">
        <w:rPr>
          <w:rFonts w:ascii="GHEA Grapalat" w:hAnsi="GHEA Grapalat"/>
          <w:sz w:val="26"/>
          <w:szCs w:val="26"/>
          <w:lang w:val="hy-AM"/>
        </w:rPr>
        <w:t xml:space="preserve"> կարող են այլ ստորաբաժանումներից</w:t>
      </w:r>
      <w:r w:rsidR="001D5C29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86053C" w:rsidRPr="00F45C95">
        <w:rPr>
          <w:rFonts w:ascii="GHEA Grapalat" w:hAnsi="GHEA Grapalat"/>
          <w:sz w:val="26"/>
          <w:szCs w:val="26"/>
          <w:lang w:val="hy-AM"/>
        </w:rPr>
        <w:t xml:space="preserve">հրավիրվել </w:t>
      </w:r>
      <w:r w:rsidR="00395966" w:rsidRPr="00F45C95">
        <w:rPr>
          <w:rFonts w:ascii="GHEA Grapalat" w:hAnsi="GHEA Grapalat"/>
          <w:sz w:val="26"/>
          <w:szCs w:val="26"/>
          <w:lang w:val="hy-AM"/>
        </w:rPr>
        <w:t xml:space="preserve">իրավասու </w:t>
      </w:r>
      <w:r w:rsidR="001D5C29" w:rsidRPr="00F45C95">
        <w:rPr>
          <w:rFonts w:ascii="GHEA Grapalat" w:hAnsi="GHEA Grapalat"/>
          <w:sz w:val="26"/>
          <w:szCs w:val="26"/>
          <w:lang w:val="hy-AM"/>
        </w:rPr>
        <w:t>ծառայողներ կամ աշխատողներ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 xml:space="preserve">, ովքեր կարող են </w:t>
      </w:r>
      <w:r w:rsidR="00395966" w:rsidRPr="00F45C95">
        <w:rPr>
          <w:rFonts w:ascii="GHEA Grapalat" w:hAnsi="GHEA Grapalat"/>
          <w:sz w:val="26"/>
          <w:szCs w:val="26"/>
          <w:lang w:val="hy-AM"/>
        </w:rPr>
        <w:t xml:space="preserve">քաղաքացուց 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>տեղում ընդունել դիմում։</w:t>
      </w:r>
    </w:p>
    <w:p w:rsidR="00CF1CD1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19</w:t>
      </w:r>
      <w:r w:rsidR="00CF1CD1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 xml:space="preserve"> Եթե քաղաքացին արդեն իսկ նու</w:t>
      </w:r>
      <w:r w:rsidR="00B43258" w:rsidRPr="00F45C95">
        <w:rPr>
          <w:rFonts w:ascii="GHEA Grapalat" w:hAnsi="GHEA Grapalat"/>
          <w:sz w:val="26"/>
          <w:szCs w:val="26"/>
          <w:lang w:val="hy-AM"/>
        </w:rPr>
        <w:t>յ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 xml:space="preserve">ն հարցով եղել է  </w:t>
      </w:r>
      <w:r w:rsidR="0086053C" w:rsidRPr="00F45C95">
        <w:rPr>
          <w:rFonts w:ascii="GHEA Grapalat" w:hAnsi="GHEA Grapalat"/>
          <w:sz w:val="26"/>
          <w:szCs w:val="26"/>
          <w:lang w:val="hy-AM"/>
        </w:rPr>
        <w:t>ընդունելությ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>ա</w:t>
      </w:r>
      <w:r w:rsidR="0086053C" w:rsidRPr="00F45C95">
        <w:rPr>
          <w:rFonts w:ascii="GHEA Grapalat" w:hAnsi="GHEA Grapalat"/>
          <w:sz w:val="26"/>
          <w:szCs w:val="26"/>
          <w:lang w:val="hy-AM"/>
        </w:rPr>
        <w:t>ն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 xml:space="preserve"> և նրան տրվել է սպառիչ պատասխան կամ ուղղորդվել է դիմել </w:t>
      </w:r>
      <w:r w:rsidR="00B43258" w:rsidRPr="00F45C95">
        <w:rPr>
          <w:rFonts w:ascii="GHEA Grapalat" w:hAnsi="GHEA Grapalat"/>
          <w:sz w:val="26"/>
          <w:szCs w:val="26"/>
          <w:lang w:val="hy-AM"/>
        </w:rPr>
        <w:t>իրավասու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 xml:space="preserve"> այլ մարմիններ, ապա նրան մեկ անգամ ևս </w:t>
      </w:r>
      <w:r w:rsidR="000D3EA9" w:rsidRPr="00F45C95">
        <w:rPr>
          <w:rFonts w:ascii="GHEA Grapalat" w:hAnsi="GHEA Grapalat"/>
          <w:sz w:val="26"/>
          <w:szCs w:val="26"/>
          <w:lang w:val="hy-AM"/>
        </w:rPr>
        <w:t>տեղեկաց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>վում է այդ մասին</w:t>
      </w:r>
      <w:r w:rsidR="00B43258" w:rsidRPr="00F45C95">
        <w:rPr>
          <w:rFonts w:ascii="GHEA Grapalat" w:hAnsi="GHEA Grapalat"/>
          <w:sz w:val="26"/>
          <w:szCs w:val="26"/>
          <w:lang w:val="hy-AM"/>
        </w:rPr>
        <w:t>,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 xml:space="preserve"> ընդունելությ</w:t>
      </w:r>
      <w:r w:rsidR="00B871A5">
        <w:rPr>
          <w:rFonts w:ascii="GHEA Grapalat" w:hAnsi="GHEA Grapalat"/>
          <w:sz w:val="26"/>
          <w:szCs w:val="26"/>
          <w:lang w:val="hy-AM"/>
        </w:rPr>
        <w:t>ա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 xml:space="preserve">ն </w:t>
      </w:r>
      <w:r w:rsidR="00B871A5">
        <w:rPr>
          <w:rFonts w:ascii="GHEA Grapalat" w:hAnsi="GHEA Grapalat"/>
          <w:sz w:val="26"/>
          <w:szCs w:val="26"/>
          <w:lang w:val="hy-AM"/>
        </w:rPr>
        <w:t xml:space="preserve">օր 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 xml:space="preserve">չի </w:t>
      </w:r>
      <w:r w:rsidR="00C74AB4" w:rsidRPr="00F45C95">
        <w:rPr>
          <w:rFonts w:ascii="GHEA Grapalat" w:hAnsi="GHEA Grapalat"/>
          <w:sz w:val="26"/>
          <w:szCs w:val="26"/>
          <w:lang w:val="hy-AM"/>
        </w:rPr>
        <w:t>տրամադ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>ր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>վում</w:t>
      </w:r>
      <w:r w:rsidR="00B871A5">
        <w:rPr>
          <w:rFonts w:ascii="GHEA Grapalat" w:hAnsi="GHEA Grapalat"/>
          <w:sz w:val="26"/>
          <w:szCs w:val="26"/>
          <w:lang w:val="hy-AM"/>
        </w:rPr>
        <w:t xml:space="preserve"> և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 xml:space="preserve"> դիմումը չի գրանցվում</w:t>
      </w:r>
      <w:r w:rsidR="00CF1CD1" w:rsidRPr="00F45C95">
        <w:rPr>
          <w:rFonts w:ascii="GHEA Grapalat" w:hAnsi="GHEA Grapalat"/>
          <w:sz w:val="26"/>
          <w:szCs w:val="26"/>
          <w:lang w:val="hy-AM"/>
        </w:rPr>
        <w:t>։</w:t>
      </w:r>
    </w:p>
    <w:p w:rsidR="005B53C4" w:rsidRPr="00F45C95" w:rsidRDefault="00CE502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20</w:t>
      </w:r>
      <w:r w:rsidR="000020F8" w:rsidRPr="00F45C95">
        <w:rPr>
          <w:rFonts w:ascii="Cambria Math" w:hAnsi="Cambria Math" w:cs="Cambria Math"/>
          <w:sz w:val="26"/>
          <w:szCs w:val="26"/>
          <w:lang w:val="hy-AM"/>
        </w:rPr>
        <w:t>․</w:t>
      </w:r>
      <w:r w:rsidR="000020F8" w:rsidRPr="00F45C95">
        <w:rPr>
          <w:rFonts w:ascii="GHEA Grapalat" w:hAnsi="GHEA Grapalat"/>
          <w:sz w:val="26"/>
          <w:szCs w:val="26"/>
          <w:lang w:val="hy-AM"/>
        </w:rPr>
        <w:t xml:space="preserve"> ՀՀ ՆԳՆ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 xml:space="preserve"> այն</w:t>
      </w:r>
      <w:r w:rsidR="000020F8" w:rsidRPr="00F45C95">
        <w:rPr>
          <w:rFonts w:ascii="GHEA Grapalat" w:hAnsi="GHEA Grapalat"/>
          <w:sz w:val="26"/>
          <w:szCs w:val="26"/>
          <w:lang w:val="hy-AM"/>
        </w:rPr>
        <w:t xml:space="preserve"> ստորաբաժանումներ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>ը</w:t>
      </w:r>
      <w:r w:rsidR="000020F8" w:rsidRPr="00F45C95">
        <w:rPr>
          <w:rFonts w:ascii="GHEA Grapalat" w:hAnsi="GHEA Grapalat"/>
          <w:sz w:val="26"/>
          <w:szCs w:val="26"/>
          <w:lang w:val="hy-AM"/>
        </w:rPr>
        <w:t>,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 xml:space="preserve"> որոնք</w:t>
      </w:r>
      <w:r w:rsidR="000020F8" w:rsidRPr="00F45C95">
        <w:rPr>
          <w:rFonts w:ascii="GHEA Grapalat" w:hAnsi="GHEA Grapalat"/>
          <w:sz w:val="26"/>
          <w:szCs w:val="26"/>
          <w:lang w:val="hy-AM"/>
        </w:rPr>
        <w:t xml:space="preserve"> 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>սահմա</w:t>
      </w:r>
      <w:r w:rsidR="00723573" w:rsidRPr="00F45C95">
        <w:rPr>
          <w:rFonts w:ascii="GHEA Grapalat" w:hAnsi="GHEA Grapalat"/>
          <w:sz w:val="26"/>
          <w:szCs w:val="26"/>
          <w:lang w:val="hy-AM"/>
        </w:rPr>
        <w:t>ն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>ված կարգով իրականացնում են քաղաքացիների ընդունելություն</w:t>
      </w:r>
      <w:r w:rsidR="000020F8" w:rsidRPr="00F45C95">
        <w:rPr>
          <w:rFonts w:ascii="GHEA Grapalat" w:hAnsi="GHEA Grapalat"/>
          <w:sz w:val="26"/>
          <w:szCs w:val="26"/>
          <w:lang w:val="hy-AM"/>
        </w:rPr>
        <w:t xml:space="preserve"> վարչական շենքերի առաջին հարկում՝ տեսանելի վայրում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>,</w:t>
      </w:r>
      <w:r w:rsidR="000020F8" w:rsidRPr="00F45C95">
        <w:rPr>
          <w:rFonts w:ascii="GHEA Grapalat" w:hAnsi="GHEA Grapalat"/>
          <w:sz w:val="26"/>
          <w:szCs w:val="26"/>
          <w:lang w:val="hy-AM"/>
        </w:rPr>
        <w:t xml:space="preserve"> պետք է </w:t>
      </w:r>
      <w:r w:rsidR="000F3817" w:rsidRPr="00F45C95">
        <w:rPr>
          <w:rFonts w:ascii="GHEA Grapalat" w:hAnsi="GHEA Grapalat"/>
          <w:sz w:val="26"/>
          <w:szCs w:val="26"/>
          <w:lang w:val="hy-AM"/>
        </w:rPr>
        <w:t xml:space="preserve">ամրացնեն </w:t>
      </w:r>
      <w:r w:rsidR="000020F8" w:rsidRPr="00F45C95">
        <w:rPr>
          <w:rFonts w:ascii="GHEA Grapalat" w:hAnsi="GHEA Grapalat"/>
          <w:sz w:val="26"/>
          <w:szCs w:val="26"/>
          <w:lang w:val="hy-AM"/>
        </w:rPr>
        <w:t xml:space="preserve">քաղաքացիների ընդունելության </w:t>
      </w:r>
      <w:r w:rsidR="00921BCC">
        <w:rPr>
          <w:rFonts w:ascii="GHEA Grapalat" w:hAnsi="GHEA Grapalat"/>
          <w:sz w:val="26"/>
          <w:szCs w:val="26"/>
          <w:lang w:val="hy-AM"/>
        </w:rPr>
        <w:t>օրերի և ժամերի մասին</w:t>
      </w:r>
      <w:r w:rsidR="000020F8" w:rsidRPr="00F45C95">
        <w:rPr>
          <w:rFonts w:ascii="GHEA Grapalat" w:hAnsi="GHEA Grapalat"/>
          <w:sz w:val="26"/>
          <w:szCs w:val="26"/>
          <w:lang w:val="hy-AM"/>
        </w:rPr>
        <w:t xml:space="preserve"> ցուցանակ։</w:t>
      </w:r>
    </w:p>
    <w:p w:rsidR="005B53C4" w:rsidRPr="00F45C95" w:rsidRDefault="005B53C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Pr="00F45C95" w:rsidRDefault="005B53C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Pr="00F45C95" w:rsidRDefault="005B53C4" w:rsidP="00322EA2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Pr="00F45C95" w:rsidRDefault="005B53C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Pr="00F45C95" w:rsidRDefault="005B53C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Pr="00622910" w:rsidRDefault="005B53C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Default="005B53C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Default="005B53C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Default="005B53C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Default="005B53C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7B7FB8" w:rsidRDefault="007B7FB8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7B7FB8" w:rsidRDefault="007B7FB8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7B7FB8" w:rsidRDefault="007B7FB8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3426B5" w:rsidRDefault="003426B5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3426B5" w:rsidRDefault="003426B5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3426B5" w:rsidRDefault="003426B5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3426B5" w:rsidRDefault="003426B5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D3C8F" w:rsidRDefault="005D3C8F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CE5024" w:rsidRDefault="00CE502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CE5024" w:rsidRDefault="00CE502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CE5024" w:rsidRDefault="00CE502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CE5024" w:rsidRDefault="00CE502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CE5024" w:rsidRDefault="00CE5024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8F2839" w:rsidRDefault="008F2839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4A1DB2" w:rsidRDefault="004A1DB2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4A1DB2" w:rsidRDefault="004A1DB2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4A1DB2" w:rsidRDefault="004A1DB2" w:rsidP="001F2504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5B53C4" w:rsidRPr="005B53C4" w:rsidRDefault="00BC2C71" w:rsidP="00893C4E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lastRenderedPageBreak/>
        <w:t xml:space="preserve">                </w:t>
      </w:r>
      <w:r w:rsidR="005B53C4" w:rsidRPr="005B53C4">
        <w:rPr>
          <w:rFonts w:ascii="GHEA Grapalat" w:eastAsia="Times New Roman" w:hAnsi="GHEA Grapalat" w:cs="Times New Roman"/>
          <w:lang w:val="hy-AM"/>
        </w:rPr>
        <w:tab/>
      </w:r>
      <w:r w:rsidR="005B53C4" w:rsidRPr="005B53C4">
        <w:rPr>
          <w:rFonts w:ascii="GHEA Grapalat" w:eastAsia="Times New Roman" w:hAnsi="GHEA Grapalat" w:cs="Times New Roman"/>
          <w:lang w:val="hy-AM"/>
        </w:rPr>
        <w:tab/>
      </w:r>
      <w:r w:rsidR="005B53C4" w:rsidRPr="005B53C4">
        <w:rPr>
          <w:rFonts w:ascii="GHEA Grapalat" w:eastAsia="Times New Roman" w:hAnsi="GHEA Grapalat" w:cs="Times New Roman"/>
          <w:lang w:val="hy-AM"/>
        </w:rPr>
        <w:tab/>
      </w:r>
      <w:r w:rsidR="005B53C4" w:rsidRPr="005B53C4">
        <w:rPr>
          <w:rFonts w:ascii="GHEA Grapalat" w:eastAsia="Times New Roman" w:hAnsi="GHEA Grapalat" w:cs="Times New Roman"/>
          <w:lang w:val="hy-AM"/>
        </w:rPr>
        <w:tab/>
      </w:r>
      <w:r w:rsidR="005B53C4" w:rsidRPr="005B53C4">
        <w:rPr>
          <w:rFonts w:ascii="GHEA Grapalat" w:eastAsia="Times New Roman" w:hAnsi="GHEA Grapalat" w:cs="Times New Roman"/>
          <w:lang w:val="hy-AM"/>
        </w:rPr>
        <w:tab/>
      </w:r>
      <w:r w:rsidR="005B53C4" w:rsidRPr="005B53C4">
        <w:rPr>
          <w:rFonts w:ascii="GHEA Grapalat" w:eastAsia="Times New Roman" w:hAnsi="GHEA Grapalat" w:cs="Times New Roman"/>
          <w:lang w:val="hy-AM"/>
        </w:rPr>
        <w:tab/>
      </w:r>
      <w:r w:rsidR="005B53C4" w:rsidRPr="005B53C4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Հավելված </w:t>
      </w:r>
      <w:r w:rsidR="00CC6B5C">
        <w:rPr>
          <w:rFonts w:ascii="GHEA Grapalat" w:eastAsia="Times New Roman" w:hAnsi="GHEA Grapalat" w:cs="Times New Roman"/>
          <w:b/>
          <w:i/>
          <w:lang w:val="hy-AM"/>
        </w:rPr>
        <w:t>2</w:t>
      </w:r>
    </w:p>
    <w:p w:rsidR="005B53C4" w:rsidRPr="005B53C4" w:rsidRDefault="005B53C4" w:rsidP="00893C4E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5B53C4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ՀՀ ներքին գործերի նախարարի </w:t>
      </w:r>
    </w:p>
    <w:p w:rsidR="005B53C4" w:rsidRPr="005B53C4" w:rsidRDefault="005B53C4" w:rsidP="00893C4E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5B53C4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</w:t>
      </w:r>
      <w:r w:rsidR="00BC2C71">
        <w:rPr>
          <w:rFonts w:ascii="GHEA Grapalat" w:eastAsia="Times New Roman" w:hAnsi="GHEA Grapalat" w:cs="Times New Roman"/>
          <w:b/>
          <w:i/>
          <w:lang w:val="hy-AM"/>
        </w:rPr>
        <w:t xml:space="preserve">    </w:t>
      </w:r>
      <w:r w:rsidR="005D3C8F">
        <w:rPr>
          <w:rFonts w:ascii="GHEA Grapalat" w:eastAsia="Times New Roman" w:hAnsi="GHEA Grapalat" w:cs="Times New Roman"/>
          <w:b/>
          <w:i/>
          <w:lang w:val="hy-AM"/>
        </w:rPr>
        <w:t>17</w:t>
      </w:r>
      <w:r w:rsidR="00BC2C71">
        <w:rPr>
          <w:rFonts w:ascii="GHEA Grapalat" w:eastAsia="Times New Roman" w:hAnsi="GHEA Grapalat" w:cs="Times New Roman"/>
          <w:b/>
          <w:i/>
          <w:lang w:val="hy-AM"/>
        </w:rPr>
        <w:t xml:space="preserve">  </w:t>
      </w:r>
      <w:r w:rsidR="005D3C8F">
        <w:rPr>
          <w:rFonts w:ascii="GHEA Grapalat" w:eastAsia="Times New Roman" w:hAnsi="GHEA Grapalat" w:cs="Times New Roman"/>
          <w:b/>
          <w:i/>
          <w:lang w:val="hy-AM"/>
        </w:rPr>
        <w:t>փետրվարի</w:t>
      </w:r>
      <w:bookmarkStart w:id="0" w:name="_GoBack"/>
      <w:bookmarkEnd w:id="0"/>
      <w:r w:rsidR="002334B4">
        <w:rPr>
          <w:rFonts w:ascii="GHEA Grapalat" w:eastAsia="Times New Roman" w:hAnsi="GHEA Grapalat" w:cs="Times New Roman"/>
          <w:b/>
          <w:i/>
          <w:lang w:val="hy-AM"/>
        </w:rPr>
        <w:t xml:space="preserve"> </w:t>
      </w:r>
      <w:r w:rsidR="00BC2C71">
        <w:rPr>
          <w:rFonts w:ascii="GHEA Grapalat" w:eastAsia="Times New Roman" w:hAnsi="GHEA Grapalat" w:cs="Times New Roman"/>
          <w:b/>
          <w:i/>
          <w:lang w:val="hy-AM"/>
        </w:rPr>
        <w:t xml:space="preserve"> 2024</w:t>
      </w:r>
      <w:r w:rsidRPr="005B53C4">
        <w:rPr>
          <w:rFonts w:ascii="GHEA Grapalat" w:eastAsia="Times New Roman" w:hAnsi="GHEA Grapalat" w:cs="Times New Roman"/>
          <w:b/>
          <w:i/>
          <w:lang w:val="hy-AM"/>
        </w:rPr>
        <w:t>թ.</w:t>
      </w:r>
    </w:p>
    <w:p w:rsidR="005B53C4" w:rsidRPr="005B53C4" w:rsidRDefault="005B53C4" w:rsidP="00893C4E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5B53C4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   թիվ </w:t>
      </w:r>
      <w:r w:rsidR="005D3C8F">
        <w:rPr>
          <w:rFonts w:ascii="GHEA Grapalat" w:eastAsia="Times New Roman" w:hAnsi="GHEA Grapalat" w:cs="Times New Roman"/>
          <w:b/>
          <w:i/>
          <w:lang w:val="hy-AM"/>
        </w:rPr>
        <w:t>16</w:t>
      </w:r>
      <w:r w:rsidR="002334B4">
        <w:rPr>
          <w:rFonts w:ascii="GHEA Grapalat" w:eastAsia="Times New Roman" w:hAnsi="GHEA Grapalat" w:cs="Times New Roman"/>
          <w:b/>
          <w:i/>
          <w:lang w:val="hy-AM"/>
        </w:rPr>
        <w:t>-Լ</w:t>
      </w:r>
      <w:r w:rsidRPr="005B53C4">
        <w:rPr>
          <w:rFonts w:ascii="GHEA Grapalat" w:eastAsia="Times New Roman" w:hAnsi="GHEA Grapalat" w:cs="Times New Roman"/>
          <w:b/>
          <w:i/>
          <w:lang w:val="hy-AM"/>
        </w:rPr>
        <w:t>հրամանի</w:t>
      </w:r>
    </w:p>
    <w:p w:rsidR="005B53C4" w:rsidRPr="005B53C4" w:rsidRDefault="005B53C4" w:rsidP="00893C4E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</w:p>
    <w:p w:rsidR="00BC2C71" w:rsidRPr="005B53C4" w:rsidRDefault="00BC2C71" w:rsidP="00893C4E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</w:p>
    <w:p w:rsidR="00AB6D05" w:rsidRDefault="005B53C4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32"/>
          <w:szCs w:val="32"/>
          <w:lang w:val="hy-AM"/>
        </w:rPr>
      </w:pPr>
      <w:r w:rsidRPr="005B53C4">
        <w:rPr>
          <w:rFonts w:ascii="GHEA Grapalat" w:eastAsia="Times New Roman" w:hAnsi="GHEA Grapalat" w:cs="Times New Roman"/>
          <w:lang w:val="hy-AM"/>
        </w:rPr>
        <w:tab/>
      </w:r>
      <w:r w:rsidRPr="005B53C4">
        <w:rPr>
          <w:rFonts w:ascii="GHEA Grapalat" w:eastAsia="Times New Roman" w:hAnsi="GHEA Grapalat" w:cs="Times New Roman"/>
          <w:lang w:val="hy-AM"/>
        </w:rPr>
        <w:tab/>
      </w:r>
      <w:r w:rsidRPr="005B53C4">
        <w:rPr>
          <w:rFonts w:ascii="GHEA Grapalat" w:eastAsia="Times New Roman" w:hAnsi="GHEA Grapalat" w:cs="Times New Roman"/>
          <w:lang w:val="hy-AM"/>
        </w:rPr>
        <w:tab/>
        <w:t xml:space="preserve"> </w:t>
      </w:r>
      <w:r w:rsidRPr="005B53C4">
        <w:rPr>
          <w:rFonts w:ascii="GHEA Grapalat" w:eastAsia="Times New Roman" w:hAnsi="GHEA Grapalat" w:cs="Times New Roman"/>
          <w:lang w:val="hy-AM"/>
        </w:rPr>
        <w:tab/>
      </w:r>
      <w:r w:rsidR="00AB6D05" w:rsidRPr="005B53C4">
        <w:rPr>
          <w:rFonts w:ascii="GHEA Grapalat" w:eastAsia="Times New Roman" w:hAnsi="GHEA Grapalat" w:cs="Times New Roman"/>
          <w:sz w:val="32"/>
          <w:szCs w:val="32"/>
          <w:lang w:val="hy-AM"/>
        </w:rPr>
        <w:t xml:space="preserve">     </w:t>
      </w:r>
      <w:r w:rsidR="00AB6D05" w:rsidRPr="005B53C4">
        <w:rPr>
          <w:rFonts w:ascii="GHEA Grapalat" w:eastAsia="Times New Roman" w:hAnsi="GHEA Grapalat" w:cs="Times New Roman"/>
          <w:b/>
          <w:i/>
          <w:sz w:val="32"/>
          <w:szCs w:val="32"/>
          <w:lang w:val="hy-AM"/>
        </w:rPr>
        <w:t>ԺԱՄԱՆԱԿԱՑՈՒՅՑ</w:t>
      </w:r>
    </w:p>
    <w:p w:rsidR="00AB6D05" w:rsidRPr="005B53C4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32"/>
          <w:szCs w:val="32"/>
          <w:lang w:val="hy-AM"/>
        </w:rPr>
      </w:pPr>
    </w:p>
    <w:p w:rsidR="00AB6D05" w:rsidRPr="000A669C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</w:pPr>
      <w:r w:rsidRPr="000A669C"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  <w:t xml:space="preserve">    Հայաստանի Հանրապետության ներքին գործերի նախարարի, նրա տեղակալների, </w:t>
      </w:r>
      <w:r w:rsidRPr="000A669C">
        <w:rPr>
          <w:rFonts w:ascii="GHEA Grapalat" w:hAnsi="GHEA Grapalat"/>
          <w:b/>
          <w:i/>
          <w:sz w:val="28"/>
          <w:szCs w:val="28"/>
          <w:lang w:val="hy-AM"/>
        </w:rPr>
        <w:t xml:space="preserve">ենթակա պետական մարմինների ղեկավարների և </w:t>
      </w:r>
      <w:r>
        <w:rPr>
          <w:rFonts w:ascii="GHEA Grapalat" w:hAnsi="GHEA Grapalat"/>
          <w:b/>
          <w:i/>
          <w:sz w:val="28"/>
          <w:szCs w:val="28"/>
          <w:lang w:val="hy-AM"/>
        </w:rPr>
        <w:t>Հայաստանի Հանրապետության ներքին գործերի նախարարության</w:t>
      </w:r>
      <w:r w:rsidRPr="000A669C">
        <w:rPr>
          <w:rFonts w:ascii="GHEA Grapalat" w:hAnsi="GHEA Grapalat"/>
          <w:b/>
          <w:i/>
          <w:sz w:val="28"/>
          <w:szCs w:val="28"/>
          <w:lang w:val="hy-AM"/>
        </w:rPr>
        <w:t xml:space="preserve"> մարդկային ռեսուրսների կառավարման վարչության պետի </w:t>
      </w:r>
      <w:r w:rsidRPr="000A669C"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  <w:t xml:space="preserve">կողմից քաղաքացիների ընդունելության կազմակերպման </w:t>
      </w:r>
    </w:p>
    <w:p w:rsidR="00AB6D05" w:rsidRPr="00CC6B5C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</w:pPr>
    </w:p>
    <w:p w:rsidR="00AB6D05" w:rsidRPr="008D4422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1. ՀՀ ն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երքին գործերի նախարար՝  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յուրաքանչյուր ամսվա վերջին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շաբաթվա երրորդ օրը՝  ժամը 16:00-ից մինչև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18:00-ն</w:t>
      </w:r>
    </w:p>
    <w:p w:rsidR="00AB6D05" w:rsidRPr="008D4422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AB6D05" w:rsidRPr="003D4CEA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6"/>
          <w:szCs w:val="26"/>
          <w:lang w:val="hy-AM"/>
        </w:rPr>
      </w:pPr>
      <w:r w:rsidRPr="008D4422">
        <w:rPr>
          <w:rFonts w:ascii="GHEA Grapalat" w:eastAsia="Times New Roman" w:hAnsi="GHEA Grapalat" w:cs="Times New Roman"/>
          <w:b/>
          <w:i/>
          <w:sz w:val="26"/>
          <w:szCs w:val="26"/>
          <w:lang w:val="hy-AM"/>
        </w:rPr>
        <w:t xml:space="preserve">2. 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ՀՀ ներքին գոր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ծերի նախարարի տեղակալ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՝ 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յուրաքանչյուր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>ամսվա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առաջին շաբաթվա երրորդ օրը՝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>ժ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ամը 16:00-ից մինչև ժամը 18:00-ն</w:t>
      </w:r>
    </w:p>
    <w:p w:rsidR="00AB6D05" w:rsidRPr="008D4422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AB6D05" w:rsidRPr="003D4CEA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3. ՀՀ ներքին գործ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երի նախարարի տեղակալ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՝ 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>յուրաքանչյուր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ամսվա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 երկրորդ շաբաթվա հինգերորդ օրը՝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ժ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ամը 16:00-ից մինչև  18:00-ն</w:t>
      </w:r>
    </w:p>
    <w:p w:rsidR="00AB6D05" w:rsidRPr="008D4422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6"/>
          <w:szCs w:val="26"/>
          <w:lang w:val="hy-AM"/>
        </w:rPr>
      </w:pPr>
    </w:p>
    <w:p w:rsidR="00AB6D05" w:rsidRPr="003D4CEA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6"/>
          <w:szCs w:val="26"/>
          <w:lang w:val="hy-AM"/>
        </w:rPr>
      </w:pP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4. ՀՀ ներքին գործերի նախարարության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ոստիկանության պետ-ներքին գործերի նախարարի տեղակալ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՝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յուրաքանչյուր 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ամսվա երրորդ շաբաթվա երրորդ օրը՝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ժամը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16:00-ից մինչև  18:00-ն</w:t>
      </w:r>
    </w:p>
    <w:p w:rsidR="00AB6D05" w:rsidRPr="008D4422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6"/>
          <w:szCs w:val="26"/>
          <w:lang w:val="hy-AM"/>
        </w:rPr>
      </w:pPr>
    </w:p>
    <w:p w:rsidR="00AB6D05" w:rsidRPr="003D4CEA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6"/>
          <w:szCs w:val="26"/>
          <w:lang w:val="hy-AM"/>
        </w:rPr>
      </w:pP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5.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ՀՀ ներքին գործերի նախարարության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փրկարար ծառայության տնօրեն-ներքին գործերի նախարարի 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տեղակալ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՝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յուրաքանչյուր ամսվա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երկրորդ շաբաթվա երրորդ օրը՝ ժամը 16:00-ից մինչև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18:00-ն ընդուն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ելությունն իրականացվում է Հայաստանի Հանրապետության ներքին գործերի նախարարության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փրկարար ծառայության վարչական շենքում՝ ք.Երևան, Դավիթաշեն 4-րդ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թաղամաս, Ա.Միկոյան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109/8</w:t>
      </w:r>
    </w:p>
    <w:p w:rsidR="00AB6D05" w:rsidRPr="008D4422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AB6D05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6</w:t>
      </w:r>
      <w:r w:rsidRPr="008D4422">
        <w:rPr>
          <w:rFonts w:ascii="Cambria Math" w:eastAsia="Times New Roman" w:hAnsi="Cambria Math" w:cs="Cambria Math"/>
          <w:b/>
          <w:sz w:val="26"/>
          <w:szCs w:val="26"/>
          <w:lang w:val="hy-AM"/>
        </w:rPr>
        <w:t>․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ՀՀ ներքին գործերի նախարարության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միգրացիայի և 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քաղաքացիության ծառայության պետ</w:t>
      </w:r>
      <w:r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՝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ըստ անհրաժեշտության </w:t>
      </w:r>
      <w:r w:rsidRPr="008D4422">
        <w:rPr>
          <w:rFonts w:ascii="GHEA Grapalat" w:hAnsi="GHEA Grapalat"/>
          <w:sz w:val="26"/>
          <w:szCs w:val="26"/>
          <w:lang w:val="hy-AM"/>
        </w:rPr>
        <w:t>յուրաքանչյուր աշխատանքային օր՝</w:t>
      </w:r>
      <w:r>
        <w:rPr>
          <w:rFonts w:ascii="GHEA Grapalat" w:hAnsi="GHEA Grapalat"/>
          <w:sz w:val="26"/>
          <w:szCs w:val="26"/>
          <w:lang w:val="hy-AM"/>
        </w:rPr>
        <w:t xml:space="preserve"> </w:t>
      </w:r>
      <w:r w:rsidRPr="008D4422">
        <w:rPr>
          <w:rFonts w:ascii="GHEA Grapalat" w:hAnsi="GHEA Grapalat"/>
          <w:sz w:val="26"/>
          <w:szCs w:val="26"/>
          <w:lang w:val="hy-AM"/>
        </w:rPr>
        <w:t>աշխատանքային</w:t>
      </w:r>
      <w:r>
        <w:rPr>
          <w:rFonts w:ascii="GHEA Grapalat" w:hAnsi="GHEA Grapalat"/>
          <w:sz w:val="26"/>
          <w:szCs w:val="26"/>
          <w:lang w:val="hy-AM"/>
        </w:rPr>
        <w:t xml:space="preserve">  </w:t>
      </w:r>
      <w:r w:rsidRPr="008D4422">
        <w:rPr>
          <w:rFonts w:ascii="GHEA Grapalat" w:hAnsi="GHEA Grapalat"/>
          <w:sz w:val="26"/>
          <w:szCs w:val="26"/>
          <w:lang w:val="hy-AM"/>
        </w:rPr>
        <w:t>ժամերին 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>ընդուն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ելությունն իրականացվում է Հայաստանի Հանրապետության ներքին գործերի նախարարության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միգրացիայի ծառայության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>վարչական շենքում՝ ք.Երևան,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Դավիթաշեն 4-րդ թաղամաս, 17/10</w:t>
      </w:r>
    </w:p>
    <w:p w:rsidR="00AB6D05" w:rsidRPr="008D4422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AB6D05" w:rsidRPr="003D4CEA" w:rsidRDefault="00AB6D05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7</w:t>
      </w:r>
      <w:r w:rsidRPr="008D4422">
        <w:rPr>
          <w:rFonts w:ascii="Cambria Math" w:eastAsia="Times New Roman" w:hAnsi="Cambria Math" w:cs="Cambria Math"/>
          <w:b/>
          <w:sz w:val="26"/>
          <w:szCs w:val="26"/>
          <w:lang w:val="hy-AM"/>
        </w:rPr>
        <w:t>․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D442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ՀՀ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ներքին գործերի նախարարության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D442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մարդկային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D442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ռեսուր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ս</w:t>
      </w:r>
      <w:r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ների կառավարման վարչության</w:t>
      </w:r>
      <w:r>
        <w:rPr>
          <w:rFonts w:ascii="GHEA Grapalat" w:eastAsia="Times New Roman" w:hAnsi="GHEA Grapalat" w:cs="GHEA Grapalat"/>
          <w:b/>
          <w:sz w:val="26"/>
          <w:szCs w:val="26"/>
          <w:lang w:val="hy-AM"/>
        </w:rPr>
        <w:t xml:space="preserve"> պետ՝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>յուրաքանչյուր</w:t>
      </w:r>
      <w:r w:rsidRPr="008D442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շաբաթվա երրորդ օրը՝ </w:t>
      </w:r>
      <w:r w:rsidRPr="008D442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ժ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ամը 14:00-ից մինչև  16:00-ն</w:t>
      </w:r>
    </w:p>
    <w:p w:rsidR="00AB6D05" w:rsidRDefault="00AB6D05" w:rsidP="00AB6D05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6C59C7" w:rsidRDefault="006C59C7" w:rsidP="00AB6D05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C937EC" w:rsidRDefault="00C937EC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IRTEK Courier"/>
          <w:b/>
          <w:sz w:val="20"/>
          <w:szCs w:val="20"/>
          <w:lang w:val="hy-AM"/>
        </w:rPr>
      </w:pP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                                                                                   Հավելված 3</w:t>
      </w:r>
    </w:p>
    <w:p w:rsidR="00C937EC" w:rsidRPr="00C937EC" w:rsidRDefault="00C937EC" w:rsidP="00C937EC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IRTEK Courier"/>
          <w:b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                </w:t>
      </w:r>
      <w:r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ՀՀ Ներքին գործերի նախարարի</w:t>
      </w:r>
    </w:p>
    <w:p w:rsidR="00C937EC" w:rsidRPr="00C937EC" w:rsidRDefault="00C937EC" w:rsidP="00C937EC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IRTEK Courier"/>
          <w:b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                                                                         </w:t>
      </w:r>
      <w:r w:rsidR="00AB6D05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01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</w:t>
      </w:r>
      <w:r w:rsidR="00AB6D05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մարտի 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2024թ</w:t>
      </w:r>
      <w:r w:rsidRPr="00C937EC">
        <w:rPr>
          <w:rFonts w:ascii="Cambria Math" w:eastAsia="Times New Roman" w:hAnsi="Cambria Math" w:cs="IRTEK Courier"/>
          <w:b/>
          <w:sz w:val="24"/>
          <w:szCs w:val="24"/>
          <w:lang w:val="hy-AM"/>
        </w:rPr>
        <w:t>․</w:t>
      </w:r>
    </w:p>
    <w:p w:rsidR="00C937EC" w:rsidRPr="00C937EC" w:rsidRDefault="00C937EC" w:rsidP="00C937EC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IRTEK Courier"/>
          <w:b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                                                                           </w:t>
      </w:r>
      <w:r w:rsidR="00AB6D05"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Թ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իվ</w:t>
      </w:r>
      <w:r w:rsidR="00AB6D05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31-Լ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հրամանի</w:t>
      </w:r>
    </w:p>
    <w:p w:rsidR="00C937EC" w:rsidRPr="00C937EC" w:rsidRDefault="00C937EC" w:rsidP="00C9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  <w:r w:rsidRPr="00C937EC">
        <w:rPr>
          <w:rFonts w:ascii="GHEA Grapalat" w:eastAsia="Times New Roman" w:hAnsi="GHEA Grapalat" w:cs="Times New Roman"/>
          <w:b/>
          <w:sz w:val="28"/>
          <w:szCs w:val="28"/>
          <w:lang w:val="hy-AM"/>
        </w:rPr>
        <w:t>Մ Ա Տ Յ Ա Ն</w:t>
      </w:r>
    </w:p>
    <w:p w:rsidR="00C937EC" w:rsidRPr="00C937EC" w:rsidRDefault="00C937EC" w:rsidP="00C937E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  <w:r w:rsidRPr="00C937EC">
        <w:rPr>
          <w:rFonts w:ascii="GHEA Grapalat" w:eastAsia="Times New Roman" w:hAnsi="GHEA Grapalat" w:cs="Times New Roman"/>
          <w:b/>
          <w:sz w:val="28"/>
          <w:szCs w:val="28"/>
          <w:lang w:val="hy-AM"/>
        </w:rPr>
        <w:t>Քաղաքացիների ընդունելության հաշվառման</w:t>
      </w:r>
    </w:p>
    <w:p w:rsidR="00C937EC" w:rsidRPr="00C937EC" w:rsidRDefault="00C937EC" w:rsidP="00C937EC">
      <w:pPr>
        <w:pBdr>
          <w:bottom w:val="single" w:sz="12" w:space="1" w:color="auto"/>
        </w:pBd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hy-AM"/>
        </w:rPr>
      </w:pPr>
      <w:r w:rsidRPr="00C937EC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>(ստորաբաժանման անվանումը, պաշտոնատար անձի պաշտոնը, կոչումը, անունը, ազգանունը)</w:t>
      </w: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C937EC" w:rsidRPr="00C937EC" w:rsidRDefault="00C937EC" w:rsidP="00C937EC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Սկսված է ______________20     թ.</w:t>
      </w:r>
    </w:p>
    <w:p w:rsidR="00C937EC" w:rsidRPr="00C937EC" w:rsidRDefault="00C937EC" w:rsidP="00C937EC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Ավարտված է ___________20     թ.</w:t>
      </w:r>
    </w:p>
    <w:p w:rsidR="00C937EC" w:rsidRPr="00C937EC" w:rsidRDefault="00C937EC" w:rsidP="00C937EC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Թերթերի քանակը________________</w:t>
      </w:r>
    </w:p>
    <w:p w:rsidR="00C937EC" w:rsidRPr="00C937EC" w:rsidRDefault="00C937EC" w:rsidP="00C937EC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Պահպանման ժամկետը___________</w:t>
      </w:r>
    </w:p>
    <w:p w:rsidR="00C937EC" w:rsidRPr="00C937EC" w:rsidRDefault="00C937EC" w:rsidP="00C937EC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Հիմքը՝ հրաման___________________</w:t>
      </w:r>
    </w:p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11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276"/>
        <w:gridCol w:w="3282"/>
        <w:gridCol w:w="1276"/>
        <w:gridCol w:w="1371"/>
        <w:gridCol w:w="897"/>
      </w:tblGrid>
      <w:tr w:rsidR="00C937EC" w:rsidRPr="00C937EC" w:rsidTr="0050228E">
        <w:tc>
          <w:tcPr>
            <w:tcW w:w="568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Հ/հ</w:t>
            </w:r>
          </w:p>
        </w:tc>
        <w:tc>
          <w:tcPr>
            <w:tcW w:w="1134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Ընդունելու</w:t>
            </w:r>
            <w:proofErr w:type="spellEnd"/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-</w:t>
            </w:r>
          </w:p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թյան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Քաղաքացու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ազգանունը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,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անունը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,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հայրանունը</w:t>
            </w:r>
            <w:proofErr w:type="spellEnd"/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Քաղաքացու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հասցեն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,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հեռախոսի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3282" w:type="dxa"/>
          </w:tcPr>
          <w:p w:rsidR="00BB2605" w:rsidRDefault="00BB2605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          </w:t>
            </w:r>
            <w:proofErr w:type="spellStart"/>
            <w:r w:rsidR="00C937EC"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Խնդրո</w:t>
            </w:r>
            <w:proofErr w:type="spellEnd"/>
            <w:r w:rsidR="00C937EC"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="00C937EC"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առարկայի</w:t>
            </w:r>
            <w:proofErr w:type="spellEnd"/>
            <w:r w:rsidR="00C937EC"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համառոտ </w:t>
            </w:r>
          </w:p>
          <w:p w:rsidR="00C937EC" w:rsidRPr="00C937EC" w:rsidRDefault="00BB2605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                 </w:t>
            </w:r>
            <w:proofErr w:type="spellStart"/>
            <w:r w:rsidR="00C937EC"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բովանդակությունը</w:t>
            </w:r>
            <w:proofErr w:type="spellEnd"/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Ում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կողմից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է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անցկացվել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ընդունելու</w:t>
            </w:r>
            <w:proofErr w:type="spellEnd"/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-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1371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Նշումներ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ընդունելության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մասին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</w:tcPr>
          <w:p w:rsidR="00C937EC" w:rsidRPr="00C937EC" w:rsidRDefault="00C937EC" w:rsidP="00C937EC">
            <w:pPr>
              <w:spacing w:after="0" w:line="240" w:lineRule="auto"/>
              <w:ind w:left="-62" w:firstLine="62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Այլ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Նշումներ</w:t>
            </w:r>
            <w:proofErr w:type="spellEnd"/>
          </w:p>
        </w:tc>
      </w:tr>
      <w:tr w:rsidR="00C937EC" w:rsidRPr="00C937EC" w:rsidTr="0050228E">
        <w:tc>
          <w:tcPr>
            <w:tcW w:w="568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3.</w:t>
            </w: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4.</w:t>
            </w:r>
          </w:p>
        </w:tc>
        <w:tc>
          <w:tcPr>
            <w:tcW w:w="3282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             5.</w:t>
            </w: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 6.</w:t>
            </w:r>
          </w:p>
        </w:tc>
        <w:tc>
          <w:tcPr>
            <w:tcW w:w="1371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 7.</w:t>
            </w:r>
          </w:p>
        </w:tc>
        <w:tc>
          <w:tcPr>
            <w:tcW w:w="897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8.</w:t>
            </w:r>
          </w:p>
        </w:tc>
      </w:tr>
      <w:tr w:rsidR="00C937EC" w:rsidRPr="00C937EC" w:rsidTr="0050228E">
        <w:tc>
          <w:tcPr>
            <w:tcW w:w="568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C937EC" w:rsidRPr="00C937EC" w:rsidTr="0050228E">
        <w:tc>
          <w:tcPr>
            <w:tcW w:w="568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C937EC" w:rsidRPr="00C937EC" w:rsidTr="0050228E">
        <w:tc>
          <w:tcPr>
            <w:tcW w:w="568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C937EC" w:rsidRPr="00C937EC" w:rsidTr="0050228E">
        <w:tc>
          <w:tcPr>
            <w:tcW w:w="568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C937EC" w:rsidRPr="00C937EC" w:rsidTr="0050228E">
        <w:tc>
          <w:tcPr>
            <w:tcW w:w="568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C937EC" w:rsidRPr="00C937EC" w:rsidTr="0050228E">
        <w:tc>
          <w:tcPr>
            <w:tcW w:w="568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937EC" w:rsidRPr="00C937EC" w:rsidRDefault="00C937EC" w:rsidP="00C937E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C937EC" w:rsidRPr="00C937EC" w:rsidRDefault="00C937EC" w:rsidP="00C937E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937EC" w:rsidRPr="00C937EC" w:rsidRDefault="00C937EC" w:rsidP="00C937EC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C937EC" w:rsidRDefault="00C937EC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C937EC" w:rsidRDefault="00C937EC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946C34" w:rsidRDefault="00946C34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946C34" w:rsidRDefault="00946C34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946C34" w:rsidRDefault="00946C34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946C34" w:rsidRDefault="00946C34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946C34" w:rsidRDefault="00946C34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946C34" w:rsidRDefault="00946C34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946C34" w:rsidRDefault="00946C34" w:rsidP="00E46C04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sectPr w:rsidR="00946C34" w:rsidSect="00397058">
      <w:pgSz w:w="12240" w:h="15840"/>
      <w:pgMar w:top="27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7D"/>
    <w:rsid w:val="000020F8"/>
    <w:rsid w:val="000066DA"/>
    <w:rsid w:val="00026106"/>
    <w:rsid w:val="00034AD4"/>
    <w:rsid w:val="00054046"/>
    <w:rsid w:val="00061A2C"/>
    <w:rsid w:val="000A1224"/>
    <w:rsid w:val="000A669C"/>
    <w:rsid w:val="000D3EA9"/>
    <w:rsid w:val="000E73D0"/>
    <w:rsid w:val="000F3817"/>
    <w:rsid w:val="001037A4"/>
    <w:rsid w:val="00122F39"/>
    <w:rsid w:val="00164A96"/>
    <w:rsid w:val="00176160"/>
    <w:rsid w:val="001A4595"/>
    <w:rsid w:val="001A58E6"/>
    <w:rsid w:val="001B5CC6"/>
    <w:rsid w:val="001B6AD8"/>
    <w:rsid w:val="001D5C29"/>
    <w:rsid w:val="001F2504"/>
    <w:rsid w:val="00203549"/>
    <w:rsid w:val="002154C3"/>
    <w:rsid w:val="00232988"/>
    <w:rsid w:val="002334B4"/>
    <w:rsid w:val="002377D4"/>
    <w:rsid w:val="00254A91"/>
    <w:rsid w:val="002729AD"/>
    <w:rsid w:val="002835FF"/>
    <w:rsid w:val="002A7C9B"/>
    <w:rsid w:val="002B1432"/>
    <w:rsid w:val="00303DF8"/>
    <w:rsid w:val="00304ADB"/>
    <w:rsid w:val="00310776"/>
    <w:rsid w:val="00322EA2"/>
    <w:rsid w:val="003426B5"/>
    <w:rsid w:val="00373AB2"/>
    <w:rsid w:val="0039183D"/>
    <w:rsid w:val="00395966"/>
    <w:rsid w:val="00397058"/>
    <w:rsid w:val="003C3F72"/>
    <w:rsid w:val="004A1DB2"/>
    <w:rsid w:val="004A628C"/>
    <w:rsid w:val="004F7CB0"/>
    <w:rsid w:val="0050228E"/>
    <w:rsid w:val="005045E2"/>
    <w:rsid w:val="00527331"/>
    <w:rsid w:val="00557977"/>
    <w:rsid w:val="005B056F"/>
    <w:rsid w:val="005B53C4"/>
    <w:rsid w:val="005D3C8F"/>
    <w:rsid w:val="00605E8A"/>
    <w:rsid w:val="00611A6B"/>
    <w:rsid w:val="00613F62"/>
    <w:rsid w:val="00622910"/>
    <w:rsid w:val="0065674E"/>
    <w:rsid w:val="00671DCA"/>
    <w:rsid w:val="00681E25"/>
    <w:rsid w:val="006C59C7"/>
    <w:rsid w:val="006C6DF8"/>
    <w:rsid w:val="00705106"/>
    <w:rsid w:val="00714AEE"/>
    <w:rsid w:val="00723573"/>
    <w:rsid w:val="00743DB5"/>
    <w:rsid w:val="00762ABC"/>
    <w:rsid w:val="00763FAD"/>
    <w:rsid w:val="00780E98"/>
    <w:rsid w:val="007B0987"/>
    <w:rsid w:val="007B7FB8"/>
    <w:rsid w:val="007D4634"/>
    <w:rsid w:val="007D4D77"/>
    <w:rsid w:val="00843162"/>
    <w:rsid w:val="0086053C"/>
    <w:rsid w:val="00870EC5"/>
    <w:rsid w:val="00893C4E"/>
    <w:rsid w:val="008B6CC1"/>
    <w:rsid w:val="008C000B"/>
    <w:rsid w:val="008D4422"/>
    <w:rsid w:val="008E793A"/>
    <w:rsid w:val="008F2839"/>
    <w:rsid w:val="00906F03"/>
    <w:rsid w:val="009201A0"/>
    <w:rsid w:val="00921BCC"/>
    <w:rsid w:val="009314D1"/>
    <w:rsid w:val="0093225C"/>
    <w:rsid w:val="0093425B"/>
    <w:rsid w:val="00941F8D"/>
    <w:rsid w:val="00946C34"/>
    <w:rsid w:val="00953609"/>
    <w:rsid w:val="009853B9"/>
    <w:rsid w:val="009A4E40"/>
    <w:rsid w:val="009C1D61"/>
    <w:rsid w:val="009E7D9E"/>
    <w:rsid w:val="00A408AF"/>
    <w:rsid w:val="00A57B64"/>
    <w:rsid w:val="00A7522D"/>
    <w:rsid w:val="00A82865"/>
    <w:rsid w:val="00AB502A"/>
    <w:rsid w:val="00AB6D05"/>
    <w:rsid w:val="00B155CA"/>
    <w:rsid w:val="00B43258"/>
    <w:rsid w:val="00B871A5"/>
    <w:rsid w:val="00BA0320"/>
    <w:rsid w:val="00BB2605"/>
    <w:rsid w:val="00BC1DED"/>
    <w:rsid w:val="00BC2C71"/>
    <w:rsid w:val="00C01AB2"/>
    <w:rsid w:val="00C25240"/>
    <w:rsid w:val="00C4127D"/>
    <w:rsid w:val="00C735DC"/>
    <w:rsid w:val="00C74AB4"/>
    <w:rsid w:val="00C80E71"/>
    <w:rsid w:val="00C902CF"/>
    <w:rsid w:val="00C937EC"/>
    <w:rsid w:val="00C96162"/>
    <w:rsid w:val="00C9716D"/>
    <w:rsid w:val="00CC6B5C"/>
    <w:rsid w:val="00CC7CA4"/>
    <w:rsid w:val="00CE5024"/>
    <w:rsid w:val="00CE7D9D"/>
    <w:rsid w:val="00CF1CD1"/>
    <w:rsid w:val="00D34D85"/>
    <w:rsid w:val="00D516FE"/>
    <w:rsid w:val="00D53813"/>
    <w:rsid w:val="00D668BE"/>
    <w:rsid w:val="00D86CF5"/>
    <w:rsid w:val="00E14AA6"/>
    <w:rsid w:val="00E2535B"/>
    <w:rsid w:val="00E450B4"/>
    <w:rsid w:val="00E46C04"/>
    <w:rsid w:val="00E571F9"/>
    <w:rsid w:val="00E801A0"/>
    <w:rsid w:val="00E8247F"/>
    <w:rsid w:val="00EF4850"/>
    <w:rsid w:val="00F24678"/>
    <w:rsid w:val="00F45C95"/>
    <w:rsid w:val="00F5377B"/>
    <w:rsid w:val="00FB5128"/>
    <w:rsid w:val="00FC57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6A1A-E96D-4340-BD8C-78DA427A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https://mul2-mia.gov.am/tasks/3812402/oneclick?token=bb8879bee36cf57c9f4eb77c76936215</cp:keywords>
  <dc:description/>
  <cp:lastModifiedBy>User</cp:lastModifiedBy>
  <cp:revision>74</cp:revision>
  <cp:lastPrinted>2024-03-01T10:48:00Z</cp:lastPrinted>
  <dcterms:created xsi:type="dcterms:W3CDTF">2024-02-05T11:39:00Z</dcterms:created>
  <dcterms:modified xsi:type="dcterms:W3CDTF">2025-02-17T06:43:00Z</dcterms:modified>
</cp:coreProperties>
</file>