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66A4D067" w:rsidR="00541BE8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2E09F0" w:rsidRPr="000D76B7">
        <w:rPr>
          <w:rFonts w:ascii="GHEA Grapalat" w:hAnsi="GHEA Grapalat" w:cs="Sylfaen"/>
          <w:b/>
          <w:bCs/>
          <w:lang w:val="hy-AM"/>
        </w:rPr>
        <w:t>Սևանի բաժնի գլխավոր մասնագետի (ծածկագիրը` 27-3-22.39-Մ2-2)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07E1D95A" w:rsidR="00541BE8" w:rsidRPr="002E09F0" w:rsidRDefault="00541BE8" w:rsidP="002E09F0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2E09F0" w:rsidRPr="002E09F0">
        <w:rPr>
          <w:rFonts w:ascii="GHEA Grapalat" w:hAnsi="GHEA Grapalat" w:cs="Sylfaen"/>
          <w:lang w:val="hy-AM"/>
        </w:rPr>
        <w:t>Գեղարքունիքի մարզ , ք</w:t>
      </w:r>
      <w:r w:rsidR="002E09F0" w:rsidRPr="002E09F0">
        <w:rPr>
          <w:rFonts w:ascii="Cambria Math" w:hAnsi="Cambria Math" w:cs="Cambria Math"/>
          <w:lang w:val="hy-AM"/>
        </w:rPr>
        <w:t>․</w:t>
      </w:r>
      <w:r w:rsidR="002E09F0" w:rsidRPr="002E09F0">
        <w:rPr>
          <w:rFonts w:ascii="GHEA Grapalat" w:hAnsi="GHEA Grapalat" w:cs="Sylfaen"/>
          <w:lang w:val="hy-AM"/>
        </w:rPr>
        <w:t xml:space="preserve"> Սևան, Կ</w:t>
      </w:r>
      <w:r w:rsidR="002E09F0" w:rsidRPr="002E09F0">
        <w:rPr>
          <w:rFonts w:ascii="Cambria Math" w:hAnsi="Cambria Math" w:cs="Cambria Math"/>
          <w:lang w:val="hy-AM"/>
        </w:rPr>
        <w:t>․</w:t>
      </w:r>
      <w:r w:rsidR="002E09F0" w:rsidRPr="002E09F0">
        <w:rPr>
          <w:rFonts w:ascii="GHEA Grapalat" w:hAnsi="GHEA Grapalat" w:cs="Sylfaen"/>
          <w:lang w:val="hy-AM"/>
        </w:rPr>
        <w:t xml:space="preserve"> Դեմիրճյան 8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7EEE077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 բաժնի գլխավոր մասնագետի (</w:t>
      </w:r>
      <w:r w:rsidR="002E09F0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27-3-22.39-Մ2-2)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867DF5B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 բաժնի գլխավոր մասնագետի (</w:t>
      </w:r>
      <w:r w:rsidR="002E09F0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27-3-22.39-Մ2-2)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0BFDA55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 բաժնի գլխավոր մասնագետի (</w:t>
      </w:r>
      <w:r w:rsidR="002E09F0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ծածկագիրը` </w:t>
      </w:r>
      <w:r w:rsidR="002E09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27-3-22.39-Մ2-2)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7302FBFC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559785B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E09F0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9F0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E09F0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E09F0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9972E10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D76B7">
        <w:rPr>
          <w:rFonts w:ascii="GHEA Grapalat" w:hAnsi="GHEA Grapalat"/>
          <w:sz w:val="24"/>
          <w:szCs w:val="24"/>
          <w:lang w:val="hy-AM"/>
        </w:rPr>
        <w:t>մարտ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="00CF773B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10E08D7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6826285F" w14:textId="204F3E9E" w:rsidR="00A42C16" w:rsidRPr="00A42C16" w:rsidRDefault="00000000" w:rsidP="00A42C16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5" w:tgtFrame="_blank" w:history="1">
        <w:r w:rsidR="00A42C16" w:rsidRPr="00A42C16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«Օտարերկրացիների մասին» ՀՀ օրենք</w:t>
        </w:r>
      </w:hyperlink>
      <w:r w:rsidR="00A42C16" w:rsidRPr="002E09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3, 7, 8, 30, 31, 32, 34։</w:t>
      </w:r>
    </w:p>
    <w:p w14:paraId="1AE7B189" w14:textId="78AF9EC5" w:rsidR="00A42C16" w:rsidRPr="004A6532" w:rsidRDefault="00A42C16" w:rsidP="00A42C1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  <w:lang w:val="hy-AM"/>
        </w:rPr>
      </w:pPr>
      <w:r>
        <w:rPr>
          <w:rFonts w:asciiTheme="minorHAnsi" w:hAnsiTheme="minorHAnsi"/>
          <w:color w:val="575962"/>
          <w:sz w:val="20"/>
          <w:szCs w:val="20"/>
          <w:lang w:val="hy-AM"/>
        </w:rPr>
        <w:t xml:space="preserve">          </w:t>
      </w:r>
      <w:r w:rsidRPr="00703AC1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42C16">
        <w:rPr>
          <w:color w:val="575962"/>
          <w:sz w:val="20"/>
          <w:szCs w:val="20"/>
          <w:lang w:val="hy-AM"/>
        </w:rPr>
        <w:t xml:space="preserve"> </w:t>
      </w:r>
      <w:r w:rsidR="004A6532" w:rsidRPr="004A6532">
        <w:rPr>
          <w:rStyle w:val="Hyperlink"/>
          <w:rFonts w:ascii="GHEA Grapalat" w:eastAsiaTheme="minorHAnsi" w:hAnsi="GHEA Grapalat" w:cs="Sylfaen"/>
          <w:lang w:val="hy-AM" w:eastAsia="en-US"/>
        </w:rPr>
        <w:t>http://www.arlis.am/DocumentView.aspx?DocID=183150</w:t>
      </w:r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6F659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61</cp:revision>
  <cp:lastPrinted>2024-06-20T12:31:00Z</cp:lastPrinted>
  <dcterms:created xsi:type="dcterms:W3CDTF">2024-04-30T09:08:00Z</dcterms:created>
  <dcterms:modified xsi:type="dcterms:W3CDTF">2025-02-11T08:03:00Z</dcterms:modified>
</cp:coreProperties>
</file>