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7186A" w14:textId="77777777" w:rsidR="00111959" w:rsidRPr="00BF42D8" w:rsidRDefault="00111959" w:rsidP="008E635B">
      <w:pPr>
        <w:spacing w:after="0" w:line="240" w:lineRule="auto"/>
        <w:jc w:val="both"/>
        <w:rPr>
          <w:rFonts w:ascii="GHEA Grapalat" w:eastAsia="Aptos" w:hAnsi="GHEA Grapalat"/>
          <w:kern w:val="2"/>
          <w:sz w:val="24"/>
          <w:szCs w:val="24"/>
          <w:lang w:val="hy-AM"/>
          <w14:ligatures w14:val="standardContextual"/>
        </w:rPr>
      </w:pPr>
      <w:r w:rsidRPr="00BF42D8">
        <w:rPr>
          <w:rFonts w:ascii="GHEA Grapalat" w:eastAsia="Aptos" w:hAnsi="GHEA Grapalat"/>
          <w:kern w:val="2"/>
          <w:sz w:val="24"/>
          <w:szCs w:val="24"/>
          <w:lang w:val="hy-AM"/>
          <w14:ligatures w14:val="standardContextual"/>
        </w:rPr>
        <w:t xml:space="preserve">                                               </w:t>
      </w:r>
    </w:p>
    <w:p w14:paraId="4FA072FF" w14:textId="283BF10C" w:rsidR="00111959" w:rsidRPr="00BF42D8" w:rsidRDefault="00662C0C" w:rsidP="00C0576B">
      <w:pPr>
        <w:spacing w:after="160" w:line="240" w:lineRule="auto"/>
        <w:jc w:val="center"/>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111959" w:rsidRPr="00BF42D8">
        <w:rPr>
          <w:rFonts w:ascii="GHEA Grapalat" w:eastAsia="Aptos" w:hAnsi="GHEA Grapalat"/>
          <w:b/>
          <w:bCs/>
          <w:kern w:val="2"/>
          <w:sz w:val="24"/>
          <w:szCs w:val="24"/>
          <w:lang w:val="hy-AM"/>
          <w14:ligatures w14:val="standardContextual"/>
        </w:rPr>
        <w:t>առայության նկարագիր</w:t>
      </w:r>
    </w:p>
    <w:tbl>
      <w:tblPr>
        <w:tblStyle w:val="TableGrid1"/>
        <w:tblW w:w="10998" w:type="dxa"/>
        <w:tblInd w:w="-342" w:type="dxa"/>
        <w:tblLayout w:type="fixed"/>
        <w:tblLook w:val="04A0" w:firstRow="1" w:lastRow="0" w:firstColumn="1" w:lastColumn="0" w:noHBand="0" w:noVBand="1"/>
      </w:tblPr>
      <w:tblGrid>
        <w:gridCol w:w="2250"/>
        <w:gridCol w:w="8748"/>
      </w:tblGrid>
      <w:tr w:rsidR="00BF42D8" w:rsidRPr="009F1E69" w14:paraId="4973F5B7" w14:textId="77777777" w:rsidTr="00FB2047">
        <w:trPr>
          <w:trHeight w:val="809"/>
        </w:trPr>
        <w:tc>
          <w:tcPr>
            <w:tcW w:w="2250" w:type="dxa"/>
          </w:tcPr>
          <w:p w14:paraId="59688E55"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Անվանում</w:t>
            </w:r>
          </w:p>
        </w:tc>
        <w:tc>
          <w:tcPr>
            <w:tcW w:w="8748" w:type="dxa"/>
          </w:tcPr>
          <w:p w14:paraId="1B2929B9" w14:textId="77777777" w:rsidR="008E635B" w:rsidRPr="009F1E69" w:rsidRDefault="008E635B" w:rsidP="009F1E69">
            <w:pPr>
              <w:pStyle w:val="NormalWeb"/>
              <w:shd w:val="clear" w:color="auto" w:fill="FFFFFF"/>
              <w:spacing w:before="0" w:beforeAutospacing="0" w:after="0" w:afterAutospacing="0"/>
              <w:jc w:val="both"/>
              <w:rPr>
                <w:rFonts w:ascii="GHEA Grapalat" w:eastAsia="Aptos" w:hAnsi="GHEA Grapalat"/>
                <w:b/>
                <w:lang w:val="en-US" w:eastAsia="en-US"/>
              </w:rPr>
            </w:pPr>
          </w:p>
          <w:p w14:paraId="153265B1" w14:textId="1F3F983A" w:rsidR="00111959" w:rsidRPr="009F1E69" w:rsidRDefault="00EB44AD" w:rsidP="009F1E69">
            <w:pPr>
              <w:pStyle w:val="NormalWeb"/>
              <w:shd w:val="clear" w:color="auto" w:fill="FFFFFF"/>
              <w:spacing w:before="0" w:beforeAutospacing="0" w:after="0" w:afterAutospacing="0"/>
              <w:rPr>
                <w:rFonts w:ascii="GHEA Grapalat" w:eastAsia="Aptos" w:hAnsi="GHEA Grapalat"/>
                <w:lang w:val="hy-AM"/>
              </w:rPr>
            </w:pPr>
            <w:proofErr w:type="spellStart"/>
            <w:r w:rsidRPr="009F1E69">
              <w:rPr>
                <w:rFonts w:ascii="GHEA Grapalat" w:hAnsi="GHEA Grapalat"/>
                <w:lang w:val="hy-AM"/>
              </w:rPr>
              <w:t>Հրաձգարանի</w:t>
            </w:r>
            <w:proofErr w:type="spellEnd"/>
            <w:r w:rsidRPr="009F1E69">
              <w:rPr>
                <w:rFonts w:ascii="GHEA Grapalat" w:hAnsi="GHEA Grapalat"/>
                <w:lang w:val="hy-AM"/>
              </w:rPr>
              <w:t xml:space="preserve"> գործարկման</w:t>
            </w:r>
            <w:r w:rsidR="002D6FFF" w:rsidRPr="009F1E69">
              <w:rPr>
                <w:rFonts w:ascii="GHEA Grapalat" w:hAnsi="GHEA Grapalat"/>
                <w:lang w:val="hy-AM"/>
              </w:rPr>
              <w:t xml:space="preserve"> լիցենզիայի տրամադրում։</w:t>
            </w:r>
          </w:p>
        </w:tc>
      </w:tr>
      <w:tr w:rsidR="00BF42D8" w:rsidRPr="000475A6" w14:paraId="71971EB1" w14:textId="77777777" w:rsidTr="00FB2047">
        <w:trPr>
          <w:trHeight w:val="1151"/>
        </w:trPr>
        <w:tc>
          <w:tcPr>
            <w:tcW w:w="2250" w:type="dxa"/>
          </w:tcPr>
          <w:p w14:paraId="00A65316" w14:textId="6FCF06C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Արդյունք</w:t>
            </w:r>
          </w:p>
        </w:tc>
        <w:tc>
          <w:tcPr>
            <w:tcW w:w="8748" w:type="dxa"/>
          </w:tcPr>
          <w:p w14:paraId="07CE3229" w14:textId="77777777" w:rsidR="00610E45" w:rsidRPr="009F1E69" w:rsidRDefault="00610E45" w:rsidP="009F1E69">
            <w:pPr>
              <w:jc w:val="both"/>
              <w:rPr>
                <w:rFonts w:ascii="GHEA Grapalat" w:eastAsia="Aptos" w:hAnsi="GHEA Grapalat"/>
                <w:sz w:val="24"/>
                <w:szCs w:val="24"/>
                <w:lang w:val="hy-AM"/>
              </w:rPr>
            </w:pPr>
          </w:p>
          <w:p w14:paraId="0C670718" w14:textId="77777777" w:rsidR="00E50E0A" w:rsidRPr="009F1E69" w:rsidRDefault="00F23E88" w:rsidP="009F1E69">
            <w:pPr>
              <w:jc w:val="both"/>
              <w:rPr>
                <w:rFonts w:ascii="GHEA Grapalat" w:eastAsia="Aptos" w:hAnsi="GHEA Grapalat"/>
                <w:sz w:val="24"/>
                <w:szCs w:val="24"/>
                <w:lang w:val="hy-AM"/>
              </w:rPr>
            </w:pPr>
            <w:r w:rsidRPr="009F1E69">
              <w:rPr>
                <w:rFonts w:ascii="GHEA Grapalat" w:eastAsia="Aptos" w:hAnsi="GHEA Grapalat"/>
                <w:sz w:val="24"/>
                <w:szCs w:val="24"/>
                <w:lang w:val="hy-AM"/>
              </w:rPr>
              <w:t>Անժամկետ տ</w:t>
            </w:r>
            <w:r w:rsidR="007F127D" w:rsidRPr="009F1E69">
              <w:rPr>
                <w:rFonts w:ascii="GHEA Grapalat" w:eastAsia="Aptos" w:hAnsi="GHEA Grapalat"/>
                <w:sz w:val="24"/>
                <w:szCs w:val="24"/>
                <w:lang w:val="hy-AM"/>
              </w:rPr>
              <w:t xml:space="preserve">րվում է </w:t>
            </w:r>
            <w:r w:rsidR="00E85C75" w:rsidRPr="009F1E69">
              <w:rPr>
                <w:rFonts w:ascii="GHEA Grapalat" w:hAnsi="GHEA Grapalat"/>
                <w:sz w:val="24"/>
                <w:szCs w:val="24"/>
                <w:lang w:val="hy-AM"/>
              </w:rPr>
              <w:t xml:space="preserve">հրաձգարանի գործարկման </w:t>
            </w:r>
            <w:r w:rsidR="007F127D" w:rsidRPr="009F1E69">
              <w:rPr>
                <w:rFonts w:ascii="GHEA Grapalat" w:eastAsia="Aptos" w:hAnsi="GHEA Grapalat"/>
                <w:sz w:val="24"/>
                <w:szCs w:val="24"/>
                <w:lang w:val="hy-AM"/>
              </w:rPr>
              <w:t>լիցենզիա</w:t>
            </w:r>
            <w:r w:rsidR="00E03AE0" w:rsidRPr="009F1E69">
              <w:rPr>
                <w:rFonts w:ascii="GHEA Grapalat" w:eastAsia="Aptos" w:hAnsi="GHEA Grapalat"/>
                <w:sz w:val="24"/>
                <w:szCs w:val="24"/>
                <w:lang w:val="hy-AM"/>
              </w:rPr>
              <w:t>:</w:t>
            </w:r>
          </w:p>
          <w:p w14:paraId="6463D7B9" w14:textId="77777777" w:rsidR="007F127D" w:rsidRPr="009F1E69" w:rsidRDefault="007F127D" w:rsidP="009F1E69">
            <w:pPr>
              <w:jc w:val="both"/>
              <w:rPr>
                <w:rFonts w:ascii="GHEA Grapalat" w:eastAsia="Aptos" w:hAnsi="GHEA Grapalat"/>
                <w:b/>
                <w:sz w:val="24"/>
                <w:szCs w:val="24"/>
                <w:lang w:val="hy-AM"/>
              </w:rPr>
            </w:pPr>
            <w:r w:rsidRPr="009F1E69">
              <w:rPr>
                <w:rFonts w:ascii="GHEA Grapalat" w:eastAsia="Aptos" w:hAnsi="GHEA Grapalat"/>
                <w:sz w:val="24"/>
                <w:szCs w:val="24"/>
                <w:lang w:val="hy-AM"/>
              </w:rPr>
              <w:t xml:space="preserve">Մերժվում է </w:t>
            </w:r>
            <w:proofErr w:type="spellStart"/>
            <w:r w:rsidR="00E85C75" w:rsidRPr="009F1E69">
              <w:rPr>
                <w:rFonts w:ascii="GHEA Grapalat" w:hAnsi="GHEA Grapalat"/>
                <w:sz w:val="24"/>
                <w:szCs w:val="24"/>
                <w:lang w:val="hy-AM"/>
              </w:rPr>
              <w:t>հրաձգարանի</w:t>
            </w:r>
            <w:proofErr w:type="spellEnd"/>
            <w:r w:rsidR="00E85C75" w:rsidRPr="009F1E69">
              <w:rPr>
                <w:rFonts w:ascii="GHEA Grapalat" w:hAnsi="GHEA Grapalat"/>
                <w:sz w:val="24"/>
                <w:szCs w:val="24"/>
                <w:lang w:val="hy-AM"/>
              </w:rPr>
              <w:t xml:space="preserve"> գործարկման </w:t>
            </w:r>
            <w:r w:rsidRPr="009F1E69">
              <w:rPr>
                <w:rFonts w:ascii="GHEA Grapalat" w:eastAsia="Aptos" w:hAnsi="GHEA Grapalat"/>
                <w:sz w:val="24"/>
                <w:szCs w:val="24"/>
                <w:lang w:val="hy-AM"/>
              </w:rPr>
              <w:t>լիցենզիա տալը</w:t>
            </w:r>
            <w:r w:rsidR="00E03AE0" w:rsidRPr="009F1E69">
              <w:rPr>
                <w:rFonts w:ascii="GHEA Grapalat" w:eastAsia="Aptos" w:hAnsi="GHEA Grapalat"/>
                <w:sz w:val="24"/>
                <w:szCs w:val="24"/>
                <w:lang w:val="hy-AM"/>
              </w:rPr>
              <w:t>:</w:t>
            </w:r>
          </w:p>
          <w:p w14:paraId="6557BA68" w14:textId="77777777" w:rsidR="00111959" w:rsidRPr="009F1E69" w:rsidRDefault="00111959" w:rsidP="009F1E69">
            <w:pPr>
              <w:jc w:val="both"/>
              <w:rPr>
                <w:rFonts w:ascii="GHEA Grapalat" w:eastAsia="Aptos" w:hAnsi="GHEA Grapalat"/>
                <w:sz w:val="24"/>
                <w:szCs w:val="24"/>
                <w:lang w:val="hy-AM"/>
              </w:rPr>
            </w:pPr>
          </w:p>
        </w:tc>
      </w:tr>
      <w:tr w:rsidR="00BF42D8" w:rsidRPr="009F1E69" w14:paraId="5120CA1F" w14:textId="77777777" w:rsidTr="00FB2047">
        <w:trPr>
          <w:trHeight w:val="764"/>
        </w:trPr>
        <w:tc>
          <w:tcPr>
            <w:tcW w:w="2250" w:type="dxa"/>
          </w:tcPr>
          <w:p w14:paraId="4D815041" w14:textId="77777777" w:rsidR="00111959" w:rsidRPr="009F1E69" w:rsidRDefault="00111959" w:rsidP="009F1E69">
            <w:pPr>
              <w:spacing w:before="240"/>
              <w:jc w:val="center"/>
              <w:rPr>
                <w:rFonts w:ascii="GHEA Grapalat" w:eastAsia="Aptos" w:hAnsi="GHEA Grapalat"/>
                <w:sz w:val="24"/>
                <w:szCs w:val="24"/>
                <w:lang w:val="hy-AM"/>
              </w:rPr>
            </w:pPr>
            <w:proofErr w:type="spellStart"/>
            <w:r w:rsidRPr="009F1E69">
              <w:rPr>
                <w:rFonts w:ascii="GHEA Grapalat" w:eastAsia="Aptos" w:hAnsi="GHEA Grapalat"/>
                <w:sz w:val="24"/>
                <w:szCs w:val="24"/>
                <w:lang w:val="hy-AM"/>
              </w:rPr>
              <w:t>Դիմումատու</w:t>
            </w:r>
            <w:proofErr w:type="spellEnd"/>
          </w:p>
        </w:tc>
        <w:tc>
          <w:tcPr>
            <w:tcW w:w="8748" w:type="dxa"/>
          </w:tcPr>
          <w:p w14:paraId="74F0B370" w14:textId="77777777" w:rsidR="00111959" w:rsidRPr="009F1E69" w:rsidRDefault="006B6497" w:rsidP="009F1E69">
            <w:pPr>
              <w:spacing w:before="240"/>
              <w:jc w:val="both"/>
              <w:rPr>
                <w:rFonts w:ascii="GHEA Grapalat" w:eastAsia="Aptos" w:hAnsi="GHEA Grapalat"/>
                <w:sz w:val="24"/>
                <w:szCs w:val="24"/>
                <w:lang w:val="en-US"/>
              </w:rPr>
            </w:pPr>
            <w:r w:rsidRPr="009F1E69">
              <w:rPr>
                <w:rFonts w:ascii="GHEA Grapalat" w:eastAsia="Aptos" w:hAnsi="GHEA Grapalat"/>
                <w:sz w:val="24"/>
                <w:szCs w:val="24"/>
                <w:lang w:val="hy-AM"/>
              </w:rPr>
              <w:t>Ի</w:t>
            </w:r>
            <w:r w:rsidR="007F127D" w:rsidRPr="009F1E69">
              <w:rPr>
                <w:rFonts w:ascii="GHEA Grapalat" w:eastAsia="Aptos" w:hAnsi="GHEA Grapalat"/>
                <w:sz w:val="24"/>
                <w:szCs w:val="24"/>
                <w:lang w:val="hy-AM"/>
              </w:rPr>
              <w:t>րավաբանական</w:t>
            </w:r>
            <w:r w:rsidR="00E50E0A" w:rsidRPr="009F1E69">
              <w:rPr>
                <w:rFonts w:ascii="GHEA Grapalat" w:eastAsia="Aptos" w:hAnsi="GHEA Grapalat"/>
                <w:sz w:val="24"/>
                <w:szCs w:val="24"/>
                <w:lang w:val="hy-AM"/>
              </w:rPr>
              <w:t xml:space="preserve"> </w:t>
            </w:r>
            <w:r w:rsidR="00E03AE0" w:rsidRPr="009F1E69">
              <w:rPr>
                <w:rFonts w:ascii="GHEA Grapalat" w:eastAsia="Aptos" w:hAnsi="GHEA Grapalat"/>
                <w:sz w:val="24"/>
                <w:szCs w:val="24"/>
                <w:lang w:val="hy-AM"/>
              </w:rPr>
              <w:t>անձ</w:t>
            </w:r>
            <w:r w:rsidR="00E03AE0" w:rsidRPr="009F1E69">
              <w:rPr>
                <w:rFonts w:ascii="GHEA Grapalat" w:eastAsia="Aptos" w:hAnsi="GHEA Grapalat"/>
                <w:sz w:val="24"/>
                <w:szCs w:val="24"/>
                <w:lang w:val="en-US"/>
              </w:rPr>
              <w:t>:</w:t>
            </w:r>
          </w:p>
        </w:tc>
      </w:tr>
      <w:tr w:rsidR="00BF42D8" w:rsidRPr="000475A6" w14:paraId="75C01F5E" w14:textId="77777777" w:rsidTr="006B6497">
        <w:trPr>
          <w:trHeight w:val="1054"/>
        </w:trPr>
        <w:tc>
          <w:tcPr>
            <w:tcW w:w="2250" w:type="dxa"/>
          </w:tcPr>
          <w:p w14:paraId="71F6D99B" w14:textId="10445839"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տեսակ</w:t>
            </w:r>
          </w:p>
        </w:tc>
        <w:tc>
          <w:tcPr>
            <w:tcW w:w="8748" w:type="dxa"/>
          </w:tcPr>
          <w:p w14:paraId="2607010D" w14:textId="77777777" w:rsidR="00111959" w:rsidRPr="009F1E69" w:rsidRDefault="00111959"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Ծառայությունը մատուցվում է թղթային</w:t>
            </w:r>
            <w:r w:rsidR="00311D40" w:rsidRPr="009F1E69">
              <w:rPr>
                <w:rFonts w:ascii="GHEA Grapalat" w:eastAsia="Aptos" w:hAnsi="GHEA Grapalat"/>
                <w:sz w:val="24"/>
                <w:szCs w:val="24"/>
                <w:lang w:val="hy-AM"/>
              </w:rPr>
              <w:t xml:space="preserve"> </w:t>
            </w:r>
            <w:r w:rsidR="002F36ED" w:rsidRPr="009F1E69">
              <w:rPr>
                <w:rFonts w:ascii="GHEA Grapalat" w:eastAsia="Aptos" w:hAnsi="GHEA Grapalat"/>
                <w:sz w:val="24"/>
                <w:szCs w:val="24"/>
                <w:lang w:val="hy-AM"/>
              </w:rPr>
              <w:t xml:space="preserve">կամ էլեկտրոնային </w:t>
            </w:r>
            <w:r w:rsidRPr="009F1E69">
              <w:rPr>
                <w:rFonts w:ascii="GHEA Grapalat" w:eastAsia="Aptos" w:hAnsi="GHEA Grapalat"/>
                <w:sz w:val="24"/>
                <w:szCs w:val="24"/>
                <w:lang w:val="hy-AM"/>
              </w:rPr>
              <w:t>եղանակով</w:t>
            </w:r>
            <w:r w:rsidR="00E03AE0" w:rsidRPr="009F1E69">
              <w:rPr>
                <w:rFonts w:ascii="GHEA Grapalat" w:eastAsia="Aptos" w:hAnsi="GHEA Grapalat"/>
                <w:sz w:val="24"/>
                <w:szCs w:val="24"/>
                <w:lang w:val="hy-AM"/>
              </w:rPr>
              <w:t>:</w:t>
            </w:r>
          </w:p>
        </w:tc>
      </w:tr>
      <w:tr w:rsidR="00BF42D8" w:rsidRPr="000475A6" w14:paraId="7CDFEAF6" w14:textId="77777777" w:rsidTr="006B6497">
        <w:trPr>
          <w:trHeight w:val="1453"/>
        </w:trPr>
        <w:tc>
          <w:tcPr>
            <w:tcW w:w="2250" w:type="dxa"/>
          </w:tcPr>
          <w:p w14:paraId="2830F2CE" w14:textId="77777777" w:rsidR="00887B6A" w:rsidRPr="009F1E69" w:rsidRDefault="00887B6A" w:rsidP="009F1E69">
            <w:pPr>
              <w:spacing w:before="240"/>
              <w:jc w:val="both"/>
              <w:rPr>
                <w:rFonts w:ascii="GHEA Grapalat" w:eastAsia="Aptos" w:hAnsi="GHEA Grapalat"/>
                <w:sz w:val="24"/>
                <w:szCs w:val="24"/>
                <w:lang w:val="hy-AM"/>
              </w:rPr>
            </w:pPr>
          </w:p>
          <w:p w14:paraId="35E69EBA" w14:textId="77777777" w:rsidR="00887B6A" w:rsidRPr="009F1E69" w:rsidRDefault="00887B6A" w:rsidP="009F1E69">
            <w:pPr>
              <w:spacing w:before="240"/>
              <w:jc w:val="both"/>
              <w:rPr>
                <w:rFonts w:ascii="GHEA Grapalat" w:eastAsia="Aptos" w:hAnsi="GHEA Grapalat"/>
                <w:sz w:val="24"/>
                <w:szCs w:val="24"/>
                <w:lang w:val="hy-AM"/>
              </w:rPr>
            </w:pPr>
          </w:p>
          <w:p w14:paraId="7BF046FC" w14:textId="77777777" w:rsidR="00887B6A" w:rsidRPr="009F1E69" w:rsidRDefault="00887B6A" w:rsidP="009F1E69">
            <w:pPr>
              <w:spacing w:before="240"/>
              <w:jc w:val="both"/>
              <w:rPr>
                <w:rFonts w:ascii="GHEA Grapalat" w:eastAsia="Aptos" w:hAnsi="GHEA Grapalat"/>
                <w:sz w:val="24"/>
                <w:szCs w:val="24"/>
                <w:lang w:val="hy-AM"/>
              </w:rPr>
            </w:pPr>
          </w:p>
          <w:p w14:paraId="024C19CC" w14:textId="77777777" w:rsidR="00585524" w:rsidRPr="009F1E69" w:rsidRDefault="00585524" w:rsidP="009F1E69">
            <w:pPr>
              <w:spacing w:before="240"/>
              <w:jc w:val="center"/>
              <w:rPr>
                <w:rFonts w:ascii="GHEA Grapalat" w:eastAsia="Aptos" w:hAnsi="GHEA Grapalat"/>
                <w:sz w:val="24"/>
                <w:szCs w:val="24"/>
                <w:lang w:val="hy-AM"/>
              </w:rPr>
            </w:pPr>
          </w:p>
          <w:p w14:paraId="076B13E6" w14:textId="77777777" w:rsidR="00585524" w:rsidRPr="009F1E69" w:rsidRDefault="00585524" w:rsidP="009F1E69">
            <w:pPr>
              <w:spacing w:before="240"/>
              <w:jc w:val="center"/>
              <w:rPr>
                <w:rFonts w:ascii="GHEA Grapalat" w:eastAsia="Aptos" w:hAnsi="GHEA Grapalat"/>
                <w:sz w:val="24"/>
                <w:szCs w:val="24"/>
                <w:lang w:val="hy-AM"/>
              </w:rPr>
            </w:pPr>
          </w:p>
          <w:p w14:paraId="66805C92" w14:textId="3C864DF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Ներկայացման ենթակա տեղեկատվություն</w:t>
            </w:r>
          </w:p>
        </w:tc>
        <w:tc>
          <w:tcPr>
            <w:tcW w:w="8748" w:type="dxa"/>
          </w:tcPr>
          <w:p w14:paraId="2E6EA562" w14:textId="77777777" w:rsidR="006055CD" w:rsidRPr="009F1E69" w:rsidRDefault="006055CD" w:rsidP="009F1E69">
            <w:pPr>
              <w:shd w:val="clear" w:color="auto" w:fill="FFFFFF"/>
              <w:jc w:val="both"/>
              <w:rPr>
                <w:rFonts w:ascii="GHEA Grapalat" w:eastAsia="Times New Roman" w:hAnsi="GHEA Grapalat"/>
                <w:color w:val="000000"/>
                <w:sz w:val="24"/>
                <w:szCs w:val="24"/>
                <w:lang w:val="hy-AM" w:eastAsia="ru-RU"/>
              </w:rPr>
            </w:pPr>
          </w:p>
          <w:p w14:paraId="7049E72A" w14:textId="783F4608" w:rsidR="00924303" w:rsidRPr="009F1E69" w:rsidRDefault="002F36ED" w:rsidP="009F1E69">
            <w:p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Լիցենզիա ստանալու համար </w:t>
            </w:r>
            <w:proofErr w:type="spellStart"/>
            <w:r w:rsidRPr="009F1E69">
              <w:rPr>
                <w:rFonts w:ascii="GHEA Grapalat" w:eastAsia="Times New Roman" w:hAnsi="GHEA Grapalat"/>
                <w:color w:val="000000"/>
                <w:sz w:val="24"/>
                <w:szCs w:val="24"/>
                <w:lang w:val="hy-AM" w:eastAsia="ru-RU"/>
              </w:rPr>
              <w:t>դիմումատուն</w:t>
            </w:r>
            <w:proofErr w:type="spellEnd"/>
            <w:r w:rsidRPr="009F1E69">
              <w:rPr>
                <w:rFonts w:ascii="GHEA Grapalat" w:eastAsia="Times New Roman" w:hAnsi="GHEA Grapalat"/>
                <w:color w:val="000000"/>
                <w:sz w:val="24"/>
                <w:szCs w:val="24"/>
                <w:lang w:val="hy-AM" w:eastAsia="ru-RU"/>
              </w:rPr>
              <w:t xml:space="preserve"> </w:t>
            </w:r>
            <w:proofErr w:type="spellStart"/>
            <w:r w:rsidRPr="009F1E69">
              <w:rPr>
                <w:rFonts w:ascii="GHEA Grapalat" w:eastAsia="Times New Roman" w:hAnsi="GHEA Grapalat"/>
                <w:color w:val="000000"/>
                <w:sz w:val="24"/>
                <w:szCs w:val="24"/>
                <w:lang w:val="hy-AM" w:eastAsia="ru-RU"/>
              </w:rPr>
              <w:t>լիցենզավորող</w:t>
            </w:r>
            <w:proofErr w:type="spellEnd"/>
            <w:r w:rsidRPr="009F1E69">
              <w:rPr>
                <w:rFonts w:ascii="GHEA Grapalat" w:eastAsia="Times New Roman" w:hAnsi="GHEA Grapalat"/>
                <w:color w:val="000000"/>
                <w:sz w:val="24"/>
                <w:szCs w:val="24"/>
                <w:lang w:val="hy-AM" w:eastAsia="ru-RU"/>
              </w:rPr>
              <w:t xml:space="preserve"> մարմին է ներկայացնում՝</w:t>
            </w:r>
          </w:p>
          <w:p w14:paraId="3558F8F0" w14:textId="509F400F" w:rsidR="007074C4" w:rsidRPr="009F1E69" w:rsidRDefault="000475A6"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լ</w:t>
            </w:r>
            <w:r w:rsidR="00E85C75" w:rsidRPr="009F1E69">
              <w:rPr>
                <w:rFonts w:ascii="GHEA Grapalat" w:eastAsia="Times New Roman" w:hAnsi="GHEA Grapalat"/>
                <w:color w:val="000000"/>
                <w:sz w:val="24"/>
                <w:szCs w:val="24"/>
                <w:lang w:val="hy-AM" w:eastAsia="ru-RU"/>
              </w:rPr>
              <w:t>իցենզիա ստանալու դիմում,</w:t>
            </w:r>
          </w:p>
          <w:p w14:paraId="6C1541E2"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պետական ռեգիստրի գրանցման վկայականի և կազմակերպության կանոնադրության պատճենները, </w:t>
            </w:r>
          </w:p>
          <w:p w14:paraId="68139666" w14:textId="4554F616" w:rsidR="00051CD3" w:rsidRPr="009F1E69" w:rsidRDefault="009F2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փ</w:t>
            </w:r>
            <w:r w:rsidR="00E85C75" w:rsidRPr="009F1E69">
              <w:rPr>
                <w:rFonts w:ascii="GHEA Grapalat" w:eastAsia="Times New Roman" w:hAnsi="GHEA Grapalat"/>
                <w:color w:val="000000"/>
                <w:sz w:val="24"/>
                <w:szCs w:val="24"/>
                <w:lang w:val="hy-AM" w:eastAsia="ru-RU"/>
              </w:rPr>
              <w:t>ակ</w:t>
            </w:r>
            <w:r w:rsidR="00F96F45" w:rsidRPr="009F1E69">
              <w:rPr>
                <w:rFonts w:ascii="GHEA Grapalat" w:eastAsia="Times New Roman" w:hAnsi="GHEA Grapalat"/>
                <w:color w:val="000000"/>
                <w:sz w:val="24"/>
                <w:szCs w:val="24"/>
                <w:lang w:val="hy-AM" w:eastAsia="ru-RU"/>
              </w:rPr>
              <w:t xml:space="preserve"> </w:t>
            </w:r>
            <w:proofErr w:type="spellStart"/>
            <w:r w:rsidR="00E85C75" w:rsidRPr="009F1E69">
              <w:rPr>
                <w:rFonts w:ascii="GHEA Grapalat" w:eastAsia="Times New Roman" w:hAnsi="GHEA Grapalat"/>
                <w:color w:val="000000"/>
                <w:sz w:val="24"/>
                <w:szCs w:val="24"/>
                <w:lang w:val="hy-AM" w:eastAsia="ru-RU"/>
              </w:rPr>
              <w:t>հրաձգարանի</w:t>
            </w:r>
            <w:proofErr w:type="spellEnd"/>
            <w:r w:rsidR="00E85C75" w:rsidRPr="009F1E69">
              <w:rPr>
                <w:rFonts w:ascii="GHEA Grapalat" w:eastAsia="Times New Roman" w:hAnsi="GHEA Grapalat"/>
                <w:color w:val="000000"/>
                <w:sz w:val="24"/>
                <w:szCs w:val="24"/>
                <w:lang w:val="hy-AM" w:eastAsia="ru-RU"/>
              </w:rPr>
              <w:t xml:space="preserve"> գործարկման լիցենզիա ստանալու դեպքում նախատեսված շինության, իսկ բաց կամ կիսաբաց հրաձգարանի դեպքում՝ տարածքի սեփականության կամ օգտագործման իրավունքի պետական գրանցման վկայականի պատճենը, կամ շինության վարձակալության կամ անհատույց օգտագործման կնքված պայմանագրի պատճենը, </w:t>
            </w:r>
          </w:p>
          <w:p w14:paraId="4F663657"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զենք և ռազմամթերք պահելու զետեղարանի առկայության դեպքում՝ շինության պահպանությունն իրականացնելու մասին կնքված պայմանագրի պատճենը կամ շուրջօրյա ծառայություն իրականացնելու վերաբերյալ դիմումատուի հրամանի և այդ անձանց անձնագրերի պատճենները, </w:t>
            </w:r>
          </w:p>
          <w:p w14:paraId="0ADA89AA" w14:textId="35924C0D" w:rsidR="004E2583" w:rsidRPr="004E2583"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զենք և ռազմամթերք պահելու զետեղարանի առկայության դեպքում՝ զենքին և ռազմամթերքին առնչվելու իրավասություն ունեցող անձանց նշանակելու մասին դիմումատուի հրամանների, այդ անձանց անձնագրերի պատճենները և զենքի տիրապետումը խոչընդոտող հիվանդությունների և</w:t>
            </w:r>
            <w:r w:rsidR="00E9073E" w:rsidRPr="009F1E69">
              <w:rPr>
                <w:rFonts w:ascii="GHEA Grapalat" w:eastAsia="Times New Roman" w:hAnsi="GHEA Grapalat"/>
                <w:color w:val="000000"/>
                <w:sz w:val="24"/>
                <w:szCs w:val="24"/>
                <w:lang w:val="hy-AM" w:eastAsia="ru-RU"/>
              </w:rPr>
              <w:t xml:space="preserve"> առողջական</w:t>
            </w:r>
            <w:r w:rsidRPr="009F1E69">
              <w:rPr>
                <w:rFonts w:ascii="GHEA Grapalat" w:eastAsia="Times New Roman" w:hAnsi="GHEA Grapalat"/>
                <w:color w:val="000000"/>
                <w:sz w:val="24"/>
                <w:szCs w:val="24"/>
                <w:lang w:val="hy-AM" w:eastAsia="ru-RU"/>
              </w:rPr>
              <w:t xml:space="preserve"> վիճակների բացակայության մաս</w:t>
            </w:r>
            <w:r w:rsidR="00BB36C3" w:rsidRPr="009F1E69">
              <w:rPr>
                <w:rFonts w:ascii="GHEA Grapalat" w:eastAsia="Times New Roman" w:hAnsi="GHEA Grapalat"/>
                <w:color w:val="000000"/>
                <w:sz w:val="24"/>
                <w:szCs w:val="24"/>
                <w:lang w:val="hy-AM" w:eastAsia="ru-RU"/>
              </w:rPr>
              <w:t>ին բժշկական եզրակացությունները:</w:t>
            </w:r>
            <w:r w:rsidR="00E83E92">
              <w:rPr>
                <w:rFonts w:ascii="GHEA Grapalat" w:eastAsia="Times New Roman" w:hAnsi="GHEA Grapalat"/>
                <w:color w:val="000000"/>
                <w:sz w:val="24"/>
                <w:szCs w:val="24"/>
                <w:lang w:val="hy-AM" w:eastAsia="ru-RU"/>
              </w:rPr>
              <w:t xml:space="preserve"> </w:t>
            </w:r>
            <w:r w:rsidRPr="00E83E92">
              <w:rPr>
                <w:rFonts w:ascii="GHEA Grapalat" w:eastAsia="Times New Roman" w:hAnsi="GHEA Grapalat"/>
                <w:color w:val="000000"/>
                <w:sz w:val="24"/>
                <w:szCs w:val="24"/>
                <w:lang w:val="hy-AM" w:eastAsia="ru-RU"/>
              </w:rPr>
              <w:t xml:space="preserve">Զենքի տիրապետումը խոչընդոտող հիվանդությունների և </w:t>
            </w:r>
            <w:r w:rsidR="00E9073E" w:rsidRPr="00E83E92">
              <w:rPr>
                <w:rFonts w:ascii="GHEA Grapalat" w:eastAsia="Times New Roman" w:hAnsi="GHEA Grapalat"/>
                <w:color w:val="000000"/>
                <w:sz w:val="24"/>
                <w:szCs w:val="24"/>
                <w:lang w:val="hy-AM" w:eastAsia="ru-RU"/>
              </w:rPr>
              <w:t xml:space="preserve">առողջական </w:t>
            </w:r>
            <w:r w:rsidRPr="00E83E92">
              <w:rPr>
                <w:rFonts w:ascii="GHEA Grapalat" w:eastAsia="Times New Roman" w:hAnsi="GHEA Grapalat"/>
                <w:color w:val="000000"/>
                <w:sz w:val="24"/>
                <w:szCs w:val="24"/>
                <w:lang w:val="hy-AM" w:eastAsia="ru-RU"/>
              </w:rPr>
              <w:t xml:space="preserve">վիճակների բացակայության մասին բժշկական եզրակացությունները չեն ներկայացվում այն դեպքում, երբ զենքին և ռազմամթերքին առնչվելու իրավասություն ունեցող անձն ունի քաղաքացիական կամ ծառայողական զենք պահելու և կրելու թույլտվություն, հրաձգության հրահանգչի որակավորման վկայականի, աշխատանքային պայմանագրի </w:t>
            </w:r>
            <w:proofErr w:type="spellStart"/>
            <w:r w:rsidRPr="00E83E92">
              <w:rPr>
                <w:rFonts w:ascii="GHEA Grapalat" w:eastAsia="Times New Roman" w:hAnsi="GHEA Grapalat"/>
                <w:color w:val="000000"/>
                <w:sz w:val="24"/>
                <w:szCs w:val="24"/>
                <w:lang w:val="hy-AM" w:eastAsia="ru-RU"/>
              </w:rPr>
              <w:t>պատճեննեը</w:t>
            </w:r>
            <w:proofErr w:type="spellEnd"/>
            <w:r w:rsidRPr="00E83E92">
              <w:rPr>
                <w:rFonts w:ascii="GHEA Grapalat" w:eastAsia="Times New Roman" w:hAnsi="GHEA Grapalat"/>
                <w:color w:val="000000"/>
                <w:sz w:val="24"/>
                <w:szCs w:val="24"/>
                <w:lang w:val="hy-AM" w:eastAsia="ru-RU"/>
              </w:rPr>
              <w:t>, գործունեության վայրում հսկիչ-դրամարկղային մեքենա գրանցված լինելու մասին հարկային մարմնի կողմից տրված տեղեկանքը:</w:t>
            </w:r>
          </w:p>
        </w:tc>
      </w:tr>
      <w:tr w:rsidR="00BF42D8" w:rsidRPr="000475A6" w14:paraId="1E7404C8" w14:textId="77777777" w:rsidTr="006B6497">
        <w:trPr>
          <w:trHeight w:val="1462"/>
        </w:trPr>
        <w:tc>
          <w:tcPr>
            <w:tcW w:w="2250" w:type="dxa"/>
          </w:tcPr>
          <w:p w14:paraId="3545E604"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lastRenderedPageBreak/>
              <w:t>Կոնտակտային տվյալներ</w:t>
            </w:r>
          </w:p>
        </w:tc>
        <w:tc>
          <w:tcPr>
            <w:tcW w:w="8748" w:type="dxa"/>
          </w:tcPr>
          <w:p w14:paraId="05216398" w14:textId="77777777" w:rsidR="009C1344" w:rsidRPr="009F1E69" w:rsidRDefault="009C1344" w:rsidP="009F1E69">
            <w:pPr>
              <w:jc w:val="both"/>
              <w:rPr>
                <w:rFonts w:ascii="GHEA Grapalat" w:eastAsia="Aptos" w:hAnsi="GHEA Grapalat"/>
                <w:b/>
                <w:bCs/>
                <w:sz w:val="24"/>
                <w:szCs w:val="24"/>
                <w:lang w:val="hy-AM"/>
              </w:rPr>
            </w:pPr>
          </w:p>
          <w:p w14:paraId="5595EAAA" w14:textId="1964343A" w:rsidR="00BB2CA0" w:rsidRPr="009F1E69" w:rsidRDefault="00BB2CA0" w:rsidP="005350AB">
            <w:pPr>
              <w:tabs>
                <w:tab w:val="left" w:pos="438"/>
              </w:tabs>
              <w:jc w:val="both"/>
              <w:rPr>
                <w:rFonts w:ascii="GHEA Grapalat" w:eastAsia="Aptos" w:hAnsi="GHEA Grapalat"/>
                <w:b/>
                <w:bCs/>
                <w:sz w:val="24"/>
                <w:szCs w:val="24"/>
                <w:lang w:val="hy-AM"/>
              </w:rPr>
            </w:pPr>
            <w:r w:rsidRPr="009F1E69">
              <w:rPr>
                <w:rFonts w:ascii="GHEA Grapalat" w:eastAsia="Aptos" w:hAnsi="GHEA Grapalat"/>
                <w:b/>
                <w:bCs/>
                <w:sz w:val="24"/>
                <w:szCs w:val="24"/>
                <w:lang w:val="hy-AM"/>
              </w:rPr>
              <w:t>Հեռախոս՝</w:t>
            </w:r>
            <w:r w:rsidR="005350AB">
              <w:rPr>
                <w:rFonts w:ascii="GHEA Grapalat" w:eastAsia="Aptos" w:hAnsi="GHEA Grapalat"/>
                <w:b/>
                <w:bCs/>
                <w:sz w:val="24"/>
                <w:szCs w:val="24"/>
                <w:lang w:val="hy-AM"/>
              </w:rPr>
              <w:t xml:space="preserve"> </w:t>
            </w:r>
            <w:r w:rsidR="005350AB">
              <w:rPr>
                <w:rFonts w:ascii="GHEA Grapalat" w:hAnsi="GHEA Grapalat"/>
                <w:b/>
                <w:bCs/>
                <w:sz w:val="24"/>
                <w:szCs w:val="24"/>
              </w:rPr>
              <w:t>011 563952</w:t>
            </w:r>
            <w:r w:rsidR="005350AB">
              <w:rPr>
                <w:rFonts w:ascii="GHEA Grapalat" w:hAnsi="GHEA Grapalat"/>
                <w:b/>
                <w:bCs/>
                <w:sz w:val="24"/>
                <w:szCs w:val="24"/>
                <w:lang w:val="hy-AM"/>
              </w:rPr>
              <w:t>, 011 546297</w:t>
            </w:r>
          </w:p>
          <w:p w14:paraId="735852F9" w14:textId="4DBD4DDD" w:rsidR="00111959" w:rsidRPr="009F1E69" w:rsidRDefault="00524466" w:rsidP="009F1E69">
            <w:pPr>
              <w:jc w:val="both"/>
              <w:rPr>
                <w:rFonts w:ascii="GHEA Grapalat" w:eastAsia="Aptos" w:hAnsi="GHEA Grapalat"/>
                <w:b/>
                <w:sz w:val="24"/>
                <w:szCs w:val="24"/>
                <w:lang w:val="hy-AM"/>
              </w:rPr>
            </w:pPr>
            <w:r w:rsidRPr="0013634F">
              <w:rPr>
                <w:rFonts w:ascii="GHEA Grapalat" w:eastAsia="Aptos" w:hAnsi="GHEA Grapalat"/>
                <w:b/>
                <w:sz w:val="24"/>
                <w:szCs w:val="24"/>
                <w:lang w:val="hy-AM"/>
              </w:rPr>
              <w:t xml:space="preserve">Կայք՝ </w:t>
            </w:r>
            <w:hyperlink r:id="rId6" w:tgtFrame="_blank" w:history="1">
              <w:r w:rsidRPr="003C1BD7">
                <w:rPr>
                  <w:rStyle w:val="Hyperlink"/>
                  <w:rFonts w:ascii="GHEA Grapalat" w:hAnsi="GHEA Grapalat" w:cs="Noto Sans"/>
                  <w:b/>
                  <w:color w:val="auto"/>
                  <w:sz w:val="24"/>
                  <w:szCs w:val="24"/>
                  <w:u w:val="none"/>
                  <w:shd w:val="clear" w:color="auto" w:fill="FFFFFF"/>
                </w:rPr>
                <w:t>e-request.am</w:t>
              </w:r>
            </w:hyperlink>
          </w:p>
        </w:tc>
      </w:tr>
      <w:tr w:rsidR="00BF42D8" w:rsidRPr="000475A6" w14:paraId="706406E0" w14:textId="77777777" w:rsidTr="006B6497">
        <w:trPr>
          <w:trHeight w:val="1054"/>
        </w:trPr>
        <w:tc>
          <w:tcPr>
            <w:tcW w:w="2250" w:type="dxa"/>
          </w:tcPr>
          <w:p w14:paraId="63E83CE7" w14:textId="77777777" w:rsidR="00111959" w:rsidRPr="009F1E69" w:rsidRDefault="00111959" w:rsidP="009F1E69">
            <w:pPr>
              <w:spacing w:before="240"/>
              <w:jc w:val="center"/>
              <w:rPr>
                <w:rFonts w:ascii="GHEA Grapalat" w:eastAsia="Aptos" w:hAnsi="GHEA Grapalat"/>
                <w:sz w:val="24"/>
                <w:szCs w:val="24"/>
                <w:lang w:val="hy-AM"/>
              </w:rPr>
            </w:pPr>
          </w:p>
          <w:p w14:paraId="0171DC4E" w14:textId="67719271" w:rsidR="00DE6ACF" w:rsidRPr="009F1E69" w:rsidRDefault="00DE6ACF" w:rsidP="009F1E69">
            <w:pPr>
              <w:spacing w:before="240"/>
              <w:jc w:val="center"/>
              <w:rPr>
                <w:rFonts w:ascii="GHEA Grapalat" w:eastAsia="Aptos" w:hAnsi="GHEA Grapalat"/>
                <w:sz w:val="24"/>
                <w:szCs w:val="24"/>
                <w:lang w:val="hy-AM"/>
              </w:rPr>
            </w:pPr>
          </w:p>
          <w:p w14:paraId="6613212D" w14:textId="77777777" w:rsidR="00DE6ACF" w:rsidRPr="009F1E69" w:rsidRDefault="00DE6ACF" w:rsidP="009F1E69">
            <w:pPr>
              <w:spacing w:before="240"/>
              <w:jc w:val="center"/>
              <w:rPr>
                <w:rFonts w:ascii="GHEA Grapalat" w:eastAsia="Aptos" w:hAnsi="GHEA Grapalat"/>
                <w:sz w:val="24"/>
                <w:szCs w:val="24"/>
                <w:lang w:val="hy-AM"/>
              </w:rPr>
            </w:pPr>
          </w:p>
          <w:p w14:paraId="3F367C36" w14:textId="77777777" w:rsidR="00DE6ACF" w:rsidRPr="009F1E69" w:rsidRDefault="00DE6ACF" w:rsidP="009F1E69">
            <w:pPr>
              <w:spacing w:before="240"/>
              <w:jc w:val="center"/>
              <w:rPr>
                <w:rFonts w:ascii="GHEA Grapalat" w:eastAsia="Aptos" w:hAnsi="GHEA Grapalat"/>
                <w:sz w:val="24"/>
                <w:szCs w:val="24"/>
                <w:lang w:val="hy-AM"/>
              </w:rPr>
            </w:pPr>
          </w:p>
          <w:p w14:paraId="6D463E00" w14:textId="77777777" w:rsidR="00DE6ACF" w:rsidRPr="009F1E69" w:rsidRDefault="00DE6ACF" w:rsidP="009F1E69">
            <w:pPr>
              <w:spacing w:before="240"/>
              <w:jc w:val="center"/>
              <w:rPr>
                <w:rFonts w:ascii="GHEA Grapalat" w:eastAsia="Aptos" w:hAnsi="GHEA Grapalat"/>
                <w:sz w:val="24"/>
                <w:szCs w:val="24"/>
                <w:lang w:val="hy-AM"/>
              </w:rPr>
            </w:pPr>
          </w:p>
          <w:p w14:paraId="60D6F8CA" w14:textId="77777777" w:rsidR="00F96F45" w:rsidRPr="009F1E69" w:rsidRDefault="00F96F45" w:rsidP="009F1E69">
            <w:pPr>
              <w:spacing w:before="240"/>
              <w:jc w:val="center"/>
              <w:rPr>
                <w:rFonts w:ascii="GHEA Grapalat" w:eastAsia="Aptos" w:hAnsi="GHEA Grapalat"/>
                <w:sz w:val="24"/>
                <w:szCs w:val="24"/>
                <w:lang w:val="hy-AM"/>
              </w:rPr>
            </w:pPr>
          </w:p>
          <w:p w14:paraId="5F75585C" w14:textId="739AAF4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Գործընթաց</w:t>
            </w:r>
          </w:p>
        </w:tc>
        <w:tc>
          <w:tcPr>
            <w:tcW w:w="8748" w:type="dxa"/>
          </w:tcPr>
          <w:p w14:paraId="76674A4F" w14:textId="77777777" w:rsidR="00FB2047" w:rsidRPr="009F1E69" w:rsidRDefault="00FB2047" w:rsidP="009F1E69">
            <w:pPr>
              <w:shd w:val="clear" w:color="auto" w:fill="FFFFFF"/>
              <w:jc w:val="both"/>
              <w:rPr>
                <w:rFonts w:ascii="GHEA Grapalat" w:eastAsia="Times New Roman" w:hAnsi="GHEA Grapalat"/>
                <w:color w:val="000000"/>
                <w:sz w:val="24"/>
                <w:szCs w:val="24"/>
                <w:lang w:val="hy-AM" w:eastAsia="ru-RU"/>
              </w:rPr>
            </w:pPr>
          </w:p>
          <w:p w14:paraId="33CBB796" w14:textId="79E23710" w:rsidR="002F36ED" w:rsidRPr="009F1E69" w:rsidRDefault="002F36ED" w:rsidP="009F1E69">
            <w:p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Լիցենզիա ստանալու համար </w:t>
            </w:r>
            <w:proofErr w:type="spellStart"/>
            <w:r w:rsidRPr="009F1E69">
              <w:rPr>
                <w:rFonts w:ascii="GHEA Grapalat" w:eastAsia="Times New Roman" w:hAnsi="GHEA Grapalat"/>
                <w:color w:val="000000"/>
                <w:sz w:val="24"/>
                <w:szCs w:val="24"/>
                <w:lang w:val="hy-AM" w:eastAsia="ru-RU"/>
              </w:rPr>
              <w:t>դիմումատուի</w:t>
            </w:r>
            <w:proofErr w:type="spellEnd"/>
            <w:r w:rsidRPr="009F1E69">
              <w:rPr>
                <w:rFonts w:ascii="GHEA Grapalat" w:eastAsia="Times New Roman" w:hAnsi="GHEA Grapalat"/>
                <w:color w:val="000000"/>
                <w:sz w:val="24"/>
                <w:szCs w:val="24"/>
                <w:lang w:val="hy-AM" w:eastAsia="ru-RU"/>
              </w:rPr>
              <w:t xml:space="preserve"> կողմից նշված փաստաթղթերը ներկայացնելուց հետո կատարվում են </w:t>
            </w:r>
            <w:r w:rsidRPr="009F1E69">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9F1E69">
              <w:rPr>
                <w:rFonts w:ascii="GHEA Grapalat" w:eastAsia="Times New Roman" w:hAnsi="GHEA Grapalat"/>
                <w:color w:val="000000"/>
                <w:sz w:val="24"/>
                <w:szCs w:val="24"/>
                <w:lang w:val="hy-AM" w:eastAsia="ru-RU"/>
              </w:rPr>
              <w:t xml:space="preserve"> </w:t>
            </w:r>
            <w:r w:rsidR="00F23E88" w:rsidRPr="009F1E69">
              <w:rPr>
                <w:rFonts w:ascii="GHEA Grapalat" w:eastAsia="Times New Roman" w:hAnsi="GHEA Grapalat"/>
                <w:color w:val="000000"/>
                <w:sz w:val="24"/>
                <w:szCs w:val="24"/>
                <w:lang w:val="hy-AM" w:eastAsia="ru-RU"/>
              </w:rPr>
              <w:t xml:space="preserve">անժամկետ </w:t>
            </w:r>
            <w:r w:rsidRPr="009F1E69">
              <w:rPr>
                <w:rFonts w:ascii="GHEA Grapalat" w:eastAsia="Times New Roman" w:hAnsi="GHEA Grapalat"/>
                <w:color w:val="000000"/>
                <w:sz w:val="24"/>
                <w:szCs w:val="24"/>
                <w:lang w:val="hy-AM" w:eastAsia="ru-RU"/>
              </w:rPr>
              <w:t>տրվում է</w:t>
            </w:r>
            <w:r w:rsidRPr="009F1E69">
              <w:rPr>
                <w:rFonts w:ascii="GHEA Grapalat" w:hAnsi="GHEA Grapalat"/>
                <w:color w:val="000000"/>
                <w:sz w:val="24"/>
                <w:szCs w:val="24"/>
                <w:shd w:val="clear" w:color="auto" w:fill="FFFFFF"/>
                <w:lang w:val="hy-AM"/>
              </w:rPr>
              <w:t xml:space="preserve"> </w:t>
            </w:r>
            <w:r w:rsidR="0044362A" w:rsidRPr="009F1E69">
              <w:rPr>
                <w:rFonts w:ascii="GHEA Grapalat" w:hAnsi="GHEA Grapalat"/>
                <w:sz w:val="24"/>
                <w:szCs w:val="24"/>
                <w:lang w:val="hy-AM"/>
              </w:rPr>
              <w:t>հրաձգարանի գործարկման</w:t>
            </w:r>
            <w:r w:rsidR="00F36C59" w:rsidRPr="009F1E69">
              <w:rPr>
                <w:rFonts w:ascii="GHEA Grapalat" w:hAnsi="GHEA Grapalat"/>
                <w:sz w:val="24"/>
                <w:szCs w:val="24"/>
                <w:lang w:val="hy-AM"/>
              </w:rPr>
              <w:t xml:space="preserve"> լիցենզիա</w:t>
            </w:r>
            <w:r w:rsidRPr="009F1E69">
              <w:rPr>
                <w:rFonts w:ascii="GHEA Grapalat" w:hAnsi="GHEA Grapalat"/>
                <w:color w:val="000000"/>
                <w:sz w:val="24"/>
                <w:szCs w:val="24"/>
                <w:shd w:val="clear" w:color="auto" w:fill="FFFFFF"/>
                <w:lang w:val="hy-AM"/>
              </w:rPr>
              <w:t>։</w:t>
            </w:r>
          </w:p>
          <w:p w14:paraId="294EBA21" w14:textId="323F612B" w:rsidR="00F44D3B" w:rsidRPr="009F1E69" w:rsidRDefault="00AA43FB" w:rsidP="009F1E69">
            <w:pPr>
              <w:spacing w:before="240"/>
              <w:jc w:val="both"/>
              <w:rPr>
                <w:rFonts w:ascii="GHEA Grapalat" w:hAnsi="GHEA Grapalat"/>
                <w:color w:val="000000"/>
                <w:kern w:val="0"/>
                <w:sz w:val="24"/>
                <w:szCs w:val="24"/>
                <w:shd w:val="clear" w:color="auto" w:fill="FFFFFF"/>
                <w:lang w:val="hy-AM"/>
                <w14:ligatures w14:val="none"/>
              </w:rPr>
            </w:pPr>
            <w:r w:rsidRPr="009F1E69">
              <w:rPr>
                <w:rFonts w:ascii="GHEA Grapalat" w:hAnsi="GHEA Grapalat"/>
                <w:color w:val="000000"/>
                <w:kern w:val="0"/>
                <w:sz w:val="24"/>
                <w:szCs w:val="24"/>
                <w:shd w:val="clear" w:color="auto" w:fill="FFFFFF"/>
                <w:lang w:val="hy-AM"/>
                <w14:ligatures w14:val="none"/>
              </w:rPr>
              <w:t xml:space="preserve">Ներկայացված </w:t>
            </w:r>
            <w:r w:rsidR="002F36ED" w:rsidRPr="009F1E69">
              <w:rPr>
                <w:rFonts w:ascii="GHEA Grapalat" w:hAnsi="GHEA Grapalat"/>
                <w:color w:val="000000"/>
                <w:kern w:val="0"/>
                <w:sz w:val="24"/>
                <w:szCs w:val="24"/>
                <w:shd w:val="clear" w:color="auto" w:fill="FFFFFF"/>
                <w:lang w:val="hy-AM"/>
                <w14:ligatures w14:val="none"/>
              </w:rPr>
              <w:t xml:space="preserve">փաստաթղթերում ոչ էական թերությունների (վրիպակների, ոչ իրավաբանական անճշտությունների, թվաբանական սխալների և նման այլ բացթողումների) առկայության, ինչպես նաև փաստաթղթերը թերի լինելու դեպքում </w:t>
            </w:r>
            <w:r w:rsidR="00C55723" w:rsidRPr="008C363E">
              <w:rPr>
                <w:rFonts w:ascii="GHEA Grapalat" w:hAnsi="GHEA Grapalat"/>
                <w:color w:val="000000"/>
                <w:kern w:val="0"/>
                <w:sz w:val="24"/>
                <w:szCs w:val="24"/>
                <w:shd w:val="clear" w:color="auto" w:fill="FFFFFF"/>
                <w:lang w:val="hy-AM"/>
                <w14:ligatures w14:val="none"/>
              </w:rPr>
              <w:t>ՀՀ ներքին գործերի նախարարությ</w:t>
            </w:r>
            <w:r w:rsidR="00C55723">
              <w:rPr>
                <w:rFonts w:ascii="GHEA Grapalat" w:hAnsi="GHEA Grapalat"/>
                <w:color w:val="000000"/>
                <w:kern w:val="0"/>
                <w:sz w:val="24"/>
                <w:szCs w:val="24"/>
                <w:shd w:val="clear" w:color="auto" w:fill="FFFFFF"/>
                <w:lang w:val="hy-AM"/>
                <w14:ligatures w14:val="none"/>
              </w:rPr>
              <w:t>ու</w:t>
            </w:r>
            <w:r w:rsidR="00C55723" w:rsidRPr="008C363E">
              <w:rPr>
                <w:rFonts w:ascii="GHEA Grapalat" w:hAnsi="GHEA Grapalat"/>
                <w:color w:val="000000"/>
                <w:kern w:val="0"/>
                <w:sz w:val="24"/>
                <w:szCs w:val="24"/>
                <w:shd w:val="clear" w:color="auto" w:fill="FFFFFF"/>
                <w:lang w:val="hy-AM"/>
                <w14:ligatures w14:val="none"/>
              </w:rPr>
              <w:t>ն</w:t>
            </w:r>
            <w:r w:rsidR="00C55723">
              <w:rPr>
                <w:rFonts w:ascii="GHEA Grapalat" w:hAnsi="GHEA Grapalat"/>
                <w:color w:val="000000"/>
                <w:kern w:val="0"/>
                <w:sz w:val="24"/>
                <w:szCs w:val="24"/>
                <w:shd w:val="clear" w:color="auto" w:fill="FFFFFF"/>
                <w:lang w:val="hy-AM"/>
                <w14:ligatures w14:val="none"/>
              </w:rPr>
              <w:t>ը</w:t>
            </w:r>
            <w:r w:rsidR="00C55723" w:rsidRPr="008C363E">
              <w:rPr>
                <w:rFonts w:ascii="GHEA Grapalat" w:hAnsi="GHEA Grapalat"/>
                <w:color w:val="000000"/>
                <w:kern w:val="0"/>
                <w:sz w:val="24"/>
                <w:szCs w:val="24"/>
                <w:shd w:val="clear" w:color="auto" w:fill="FFFFFF"/>
                <w:lang w:val="hy-AM"/>
                <w14:ligatures w14:val="none"/>
              </w:rPr>
              <w:t xml:space="preserve"> </w:t>
            </w:r>
            <w:r w:rsidR="002F36ED" w:rsidRPr="009F1E69">
              <w:rPr>
                <w:rFonts w:ascii="GHEA Grapalat" w:hAnsi="GHEA Grapalat"/>
                <w:color w:val="000000"/>
                <w:kern w:val="0"/>
                <w:sz w:val="24"/>
                <w:szCs w:val="24"/>
                <w:shd w:val="clear" w:color="auto" w:fill="FFFFFF"/>
                <w:lang w:val="hy-AM"/>
                <w14:ligatures w14:val="none"/>
              </w:rPr>
              <w:t>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4C474626" w14:textId="77777777" w:rsidR="0044362A" w:rsidRPr="009F1E69" w:rsidRDefault="0044362A" w:rsidP="009F1E69">
            <w:pPr>
              <w:spacing w:before="240"/>
              <w:jc w:val="both"/>
              <w:rPr>
                <w:rFonts w:ascii="GHEA Grapalat" w:hAnsi="GHEA Grapalat"/>
                <w:color w:val="000000"/>
                <w:kern w:val="0"/>
                <w:sz w:val="24"/>
                <w:szCs w:val="24"/>
                <w:shd w:val="clear" w:color="auto" w:fill="FFFFFF"/>
                <w:lang w:val="hy-AM"/>
                <w14:ligatures w14:val="none"/>
              </w:rPr>
            </w:pPr>
            <w:r w:rsidRPr="009F1E69">
              <w:rPr>
                <w:rFonts w:ascii="GHEA Grapalat" w:hAnsi="GHEA Grapalat"/>
                <w:color w:val="000000"/>
                <w:sz w:val="24"/>
                <w:szCs w:val="24"/>
                <w:shd w:val="clear" w:color="auto" w:fill="FFFFFF"/>
              </w:rPr>
              <w:t>Լիցենզիա ստանալու դիմումը մերժվում է, եթե</w:t>
            </w:r>
            <w:r w:rsidRPr="009F1E69">
              <w:rPr>
                <w:rFonts w:ascii="GHEA Grapalat" w:eastAsia="Times New Roman" w:hAnsi="GHEA Grapalat"/>
                <w:color w:val="000000"/>
                <w:sz w:val="24"/>
                <w:szCs w:val="24"/>
                <w:lang w:val="hy-AM" w:eastAsia="ru-RU"/>
              </w:rPr>
              <w:t xml:space="preserve"> դիմողի կողմից անհրաժեշտ տեղեկություններ չեն ներկայացվել կամ ներկայացվել են ոչ ճիշտ տեղեկություններ, եթե հինգ աշխատանքային օրվա ընթացքում այդ թերությունները չեն վերացվել, ներկայացված փաստաթղթերը չեն համապատասխանում Հայաստանի Հանրապետության օրենսդրության ու սույն կարգի պահանջներին, դիմումատուն օրենքի կամ իր կանոնադրության համաձայն իրավունք չունի զբաղվելու հրաձգարանի գործարկմամբ,  ապահովված չեն սույն կարգով սահմանված պահանջները կամ պայմանները, չեն պահպանվել «Զենքի շրջանառության կարգավորման մասին» օրենքի 33-րդ հոդվածի պահանջները, օրենքով նախատեսված են այլ դեպքեր:</w:t>
            </w:r>
          </w:p>
          <w:p w14:paraId="655B088D" w14:textId="77777777" w:rsidR="0044362A" w:rsidRPr="009F1E69" w:rsidRDefault="0044362A" w:rsidP="009F1E69">
            <w:pPr>
              <w:spacing w:before="240"/>
              <w:jc w:val="both"/>
              <w:rPr>
                <w:rFonts w:ascii="GHEA Grapalat" w:eastAsia="Aptos" w:hAnsi="GHEA Grapalat"/>
                <w:b/>
                <w:sz w:val="24"/>
                <w:szCs w:val="24"/>
                <w:lang w:val="hy-AM"/>
              </w:rPr>
            </w:pPr>
          </w:p>
        </w:tc>
      </w:tr>
      <w:tr w:rsidR="00BF42D8" w:rsidRPr="00900888" w14:paraId="009A048D" w14:textId="77777777" w:rsidTr="006B6497">
        <w:trPr>
          <w:trHeight w:val="1045"/>
        </w:trPr>
        <w:tc>
          <w:tcPr>
            <w:tcW w:w="2250" w:type="dxa"/>
          </w:tcPr>
          <w:p w14:paraId="0A16BA2F" w14:textId="77777777" w:rsidR="007074C4" w:rsidRPr="009F1E69" w:rsidRDefault="007074C4" w:rsidP="009F1E69">
            <w:pPr>
              <w:spacing w:before="240"/>
              <w:jc w:val="center"/>
              <w:rPr>
                <w:rFonts w:ascii="GHEA Grapalat" w:eastAsia="Aptos" w:hAnsi="GHEA Grapalat"/>
                <w:sz w:val="24"/>
                <w:szCs w:val="24"/>
                <w:lang w:val="hy-AM"/>
              </w:rPr>
            </w:pPr>
          </w:p>
          <w:p w14:paraId="726B87CD" w14:textId="77777777" w:rsidR="007250F6" w:rsidRPr="009F1E69" w:rsidRDefault="007250F6" w:rsidP="009F1E69">
            <w:pPr>
              <w:spacing w:before="240"/>
              <w:jc w:val="center"/>
              <w:rPr>
                <w:rFonts w:ascii="GHEA Grapalat" w:eastAsia="Aptos" w:hAnsi="GHEA Grapalat"/>
                <w:sz w:val="24"/>
                <w:szCs w:val="24"/>
                <w:lang w:val="hy-AM"/>
              </w:rPr>
            </w:pPr>
          </w:p>
          <w:p w14:paraId="4868B0AB" w14:textId="4F5E5EE6"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վճար</w:t>
            </w:r>
          </w:p>
        </w:tc>
        <w:tc>
          <w:tcPr>
            <w:tcW w:w="8748" w:type="dxa"/>
          </w:tcPr>
          <w:p w14:paraId="07913A35"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6BB43D67" w14:textId="77777777" w:rsidR="007250F6" w:rsidRPr="009F1E69" w:rsidRDefault="0098201D"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Հրաձգարան գործարկելու համար՝</w:t>
            </w:r>
          </w:p>
          <w:p w14:paraId="4ECDFC8C"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2032EBD6" w14:textId="724D7C34" w:rsidR="0098201D" w:rsidRPr="009F1E69" w:rsidRDefault="007E2B99"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բ</w:t>
            </w:r>
            <w:r w:rsidR="0098201D" w:rsidRPr="009F1E69">
              <w:rPr>
                <w:rFonts w:ascii="GHEA Grapalat" w:eastAsia="Times New Roman" w:hAnsi="GHEA Grapalat"/>
                <w:color w:val="000000"/>
                <w:sz w:val="24"/>
                <w:szCs w:val="24"/>
                <w:lang w:val="hy-AM" w:eastAsia="ru-RU"/>
              </w:rPr>
              <w:t xml:space="preserve">աց </w:t>
            </w:r>
            <w:proofErr w:type="spellStart"/>
            <w:r w:rsidR="0098201D" w:rsidRPr="009F1E69">
              <w:rPr>
                <w:rFonts w:ascii="GHEA Grapalat" w:eastAsia="Times New Roman" w:hAnsi="GHEA Grapalat"/>
                <w:color w:val="000000"/>
                <w:sz w:val="24"/>
                <w:szCs w:val="24"/>
                <w:lang w:val="hy-AM" w:eastAsia="ru-RU"/>
              </w:rPr>
              <w:t>հրաձգարանի</w:t>
            </w:r>
            <w:proofErr w:type="spellEnd"/>
            <w:r w:rsidR="0098201D" w:rsidRPr="009F1E69">
              <w:rPr>
                <w:rFonts w:ascii="GHEA Grapalat" w:eastAsia="Times New Roman" w:hAnsi="GHEA Grapalat"/>
                <w:color w:val="000000"/>
                <w:sz w:val="24"/>
                <w:szCs w:val="24"/>
                <w:lang w:val="hy-AM" w:eastAsia="ru-RU"/>
              </w:rPr>
              <w:t xml:space="preserve"> անժամկետ գործողության ժամկետով բազային</w:t>
            </w:r>
            <w:r w:rsidR="0098201D" w:rsidRPr="009F1E69">
              <w:rPr>
                <w:rFonts w:eastAsia="Times New Roman" w:cs="Calibri"/>
                <w:color w:val="000000"/>
                <w:sz w:val="24"/>
                <w:szCs w:val="24"/>
                <w:lang w:val="hy-AM" w:eastAsia="ru-RU"/>
              </w:rPr>
              <w:t> </w:t>
            </w:r>
            <w:r w:rsidR="0098201D" w:rsidRPr="009F1E69">
              <w:rPr>
                <w:rFonts w:ascii="GHEA Grapalat" w:eastAsia="Times New Roman" w:hAnsi="GHEA Grapalat" w:cs="GHEA Grapalat"/>
                <w:color w:val="000000"/>
                <w:sz w:val="24"/>
                <w:szCs w:val="24"/>
                <w:lang w:val="hy-AM" w:eastAsia="ru-RU"/>
              </w:rPr>
              <w:t>տուրքի</w:t>
            </w:r>
            <w:r w:rsidR="0098201D" w:rsidRPr="009F1E69">
              <w:rPr>
                <w:rFonts w:ascii="GHEA Grapalat" w:eastAsia="Times New Roman" w:hAnsi="GHEA Grapalat"/>
                <w:color w:val="000000"/>
                <w:sz w:val="24"/>
                <w:szCs w:val="24"/>
                <w:lang w:val="hy-AM" w:eastAsia="ru-RU"/>
              </w:rPr>
              <w:t xml:space="preserve"> 500-</w:t>
            </w:r>
            <w:r w:rsidR="0098201D" w:rsidRPr="009F1E69">
              <w:rPr>
                <w:rFonts w:ascii="GHEA Grapalat" w:eastAsia="Times New Roman" w:hAnsi="GHEA Grapalat" w:cs="GHEA Grapalat"/>
                <w:color w:val="000000"/>
                <w:sz w:val="24"/>
                <w:szCs w:val="24"/>
                <w:lang w:val="hy-AM" w:eastAsia="ru-RU"/>
              </w:rPr>
              <w:t>ապատիկի</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cs="GHEA Grapalat"/>
                <w:color w:val="000000"/>
                <w:sz w:val="24"/>
                <w:szCs w:val="24"/>
                <w:lang w:val="hy-AM" w:eastAsia="ru-RU"/>
              </w:rPr>
              <w:t>չափով</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0098201D"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5C8E414A" w14:textId="77777777" w:rsidR="00FC7952" w:rsidRPr="009F1E69" w:rsidRDefault="00FC7952" w:rsidP="009F1E69">
            <w:pPr>
              <w:rPr>
                <w:rFonts w:ascii="GHEA Grapalat" w:eastAsia="Times New Roman" w:hAnsi="GHEA Grapalat"/>
                <w:color w:val="000000"/>
                <w:sz w:val="24"/>
                <w:szCs w:val="24"/>
                <w:lang w:val="hy-AM" w:eastAsia="ru-RU"/>
              </w:rPr>
            </w:pPr>
          </w:p>
          <w:p w14:paraId="586B97D6" w14:textId="64D4575F" w:rsidR="00FC7952" w:rsidRPr="009F1E69" w:rsidRDefault="00FC7952" w:rsidP="009F1E69">
            <w:pPr>
              <w:rPr>
                <w:rFonts w:ascii="GHEA Grapalat" w:eastAsia="Times New Roman" w:hAnsi="GHEA Grapalat"/>
                <w:b/>
                <w:color w:val="000000"/>
                <w:sz w:val="24"/>
                <w:szCs w:val="24"/>
                <w:lang w:val="hy-AM" w:eastAsia="ru-RU"/>
              </w:rPr>
            </w:pPr>
            <w:r w:rsidRPr="009F1E69">
              <w:rPr>
                <w:rFonts w:ascii="GHEA Grapalat" w:eastAsia="Times New Roman" w:hAnsi="GHEA Grapalat"/>
                <w:color w:val="000000"/>
                <w:sz w:val="24"/>
                <w:szCs w:val="24"/>
                <w:lang w:val="hy-AM" w:eastAsia="ru-RU"/>
              </w:rPr>
              <w:t>կիսափակ հրաձգարանի անժամկետ գործողության 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500-ապատիկի չափով </w:t>
            </w:r>
            <w:r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 xml:space="preserve"> </w:t>
            </w:r>
          </w:p>
          <w:p w14:paraId="32ACD26C" w14:textId="77777777" w:rsidR="00FC7952" w:rsidRPr="009F1E69" w:rsidRDefault="00FC7952" w:rsidP="009F1E69">
            <w:pPr>
              <w:rPr>
                <w:rFonts w:ascii="GHEA Grapalat" w:eastAsia="Times New Roman" w:hAnsi="GHEA Grapalat"/>
                <w:color w:val="000000"/>
                <w:sz w:val="24"/>
                <w:szCs w:val="24"/>
                <w:lang w:val="hy-AM" w:eastAsia="ru-RU"/>
              </w:rPr>
            </w:pPr>
          </w:p>
          <w:p w14:paraId="2B113F5E" w14:textId="5E1601ED" w:rsidR="00FC7952" w:rsidRDefault="00FC7952" w:rsidP="009F1E69">
            <w:pPr>
              <w:rPr>
                <w:rFonts w:ascii="GHEA Grapalat" w:eastAsia="Times New Roman" w:hAnsi="GHEA Grapalat"/>
                <w:b/>
                <w:color w:val="000000"/>
                <w:sz w:val="24"/>
                <w:szCs w:val="24"/>
                <w:lang w:val="hy-AM" w:eastAsia="ru-RU"/>
              </w:rPr>
            </w:pPr>
            <w:r w:rsidRPr="009F1E69">
              <w:rPr>
                <w:rFonts w:ascii="GHEA Grapalat" w:eastAsia="Times New Roman" w:hAnsi="GHEA Grapalat"/>
                <w:color w:val="000000"/>
                <w:sz w:val="24"/>
                <w:szCs w:val="24"/>
                <w:lang w:val="hy-AM" w:eastAsia="ru-RU"/>
              </w:rPr>
              <w:t xml:space="preserve">փակ </w:t>
            </w:r>
            <w:proofErr w:type="spellStart"/>
            <w:r w:rsidRPr="009F1E69">
              <w:rPr>
                <w:rFonts w:ascii="GHEA Grapalat" w:eastAsia="Times New Roman" w:hAnsi="GHEA Grapalat"/>
                <w:color w:val="000000"/>
                <w:sz w:val="24"/>
                <w:szCs w:val="24"/>
                <w:lang w:val="hy-AM" w:eastAsia="ru-RU"/>
              </w:rPr>
              <w:t>հրաձգարանի</w:t>
            </w:r>
            <w:proofErr w:type="spellEnd"/>
            <w:r w:rsidRPr="009F1E69">
              <w:rPr>
                <w:rFonts w:ascii="GHEA Grapalat" w:eastAsia="Times New Roman" w:hAnsi="GHEA Grapalat"/>
                <w:color w:val="000000"/>
                <w:sz w:val="24"/>
                <w:szCs w:val="24"/>
                <w:lang w:val="hy-AM" w:eastAsia="ru-RU"/>
              </w:rPr>
              <w:t xml:space="preserve"> անժամկետ գործողության</w:t>
            </w:r>
            <w:r w:rsidR="007250F6" w:rsidRPr="009F1E69">
              <w:rPr>
                <w:rFonts w:ascii="GHEA Grapalat" w:eastAsia="Times New Roman" w:hAnsi="GHEA Grapalat"/>
                <w:color w:val="000000"/>
                <w:sz w:val="24"/>
                <w:szCs w:val="24"/>
                <w:lang w:val="hy-AM" w:eastAsia="ru-RU"/>
              </w:rPr>
              <w:t xml:space="preserve"> </w:t>
            </w:r>
            <w:r w:rsidRPr="009F1E69">
              <w:rPr>
                <w:rFonts w:ascii="GHEA Grapalat" w:eastAsia="Times New Roman" w:hAnsi="GHEA Grapalat"/>
                <w:color w:val="000000"/>
                <w:sz w:val="24"/>
                <w:szCs w:val="24"/>
                <w:lang w:val="hy-AM" w:eastAsia="ru-RU"/>
              </w:rPr>
              <w:t>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200-ապատիկի չափով </w:t>
            </w:r>
            <w:r w:rsidRPr="009F1E69">
              <w:rPr>
                <w:rFonts w:ascii="GHEA Grapalat" w:eastAsia="Times New Roman" w:hAnsi="GHEA Grapalat"/>
                <w:b/>
                <w:color w:val="000000"/>
                <w:sz w:val="24"/>
                <w:szCs w:val="24"/>
                <w:lang w:val="hy-AM" w:eastAsia="ru-RU"/>
              </w:rPr>
              <w:t>(200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79C941C2" w14:textId="77777777" w:rsidR="00900888" w:rsidRDefault="00900888" w:rsidP="009F1E69">
            <w:pPr>
              <w:rPr>
                <w:rFonts w:ascii="GHEA Grapalat" w:eastAsia="Times New Roman" w:hAnsi="GHEA Grapalat" w:cs="GHEA Grapalat"/>
                <w:bCs/>
                <w:kern w:val="0"/>
                <w:sz w:val="24"/>
                <w:szCs w:val="24"/>
                <w:lang w:val="hy-AM" w:eastAsia="ru-RU"/>
                <w14:ligatures w14:val="none"/>
              </w:rPr>
            </w:pPr>
          </w:p>
          <w:p w14:paraId="505F306A" w14:textId="540A9B6D" w:rsidR="00900888" w:rsidRPr="009F1E69" w:rsidRDefault="00900888" w:rsidP="009F1E69">
            <w:pPr>
              <w:rPr>
                <w:rFonts w:ascii="GHEA Grapalat" w:eastAsia="Times New Roman" w:hAnsi="GHEA Grapalat"/>
                <w:color w:val="000000"/>
                <w:sz w:val="24"/>
                <w:szCs w:val="24"/>
                <w:lang w:val="hy-AM" w:eastAsia="ru-RU"/>
              </w:rPr>
            </w:pPr>
            <w:r>
              <w:rPr>
                <w:rFonts w:ascii="GHEA Grapalat" w:eastAsia="Times New Roman" w:hAnsi="GHEA Grapalat" w:cs="GHEA Grapalat"/>
                <w:bCs/>
                <w:kern w:val="0"/>
                <w:sz w:val="24"/>
                <w:szCs w:val="24"/>
                <w:lang w:val="hy-AM" w:eastAsia="ru-RU"/>
                <w14:ligatures w14:val="none"/>
              </w:rPr>
              <w:t xml:space="preserve">Վճարման հաշվեհամար՝ </w:t>
            </w:r>
            <w:r>
              <w:rPr>
                <w:rFonts w:ascii="GHEA Grapalat" w:eastAsia="Times New Roman" w:hAnsi="GHEA Grapalat" w:cs="GHEA Grapalat"/>
                <w:b/>
                <w:kern w:val="0"/>
                <w:sz w:val="24"/>
                <w:szCs w:val="24"/>
                <w:lang w:val="hy-AM" w:eastAsia="ru-RU"/>
                <w14:ligatures w14:val="none"/>
              </w:rPr>
              <w:t>900005003299</w:t>
            </w:r>
          </w:p>
          <w:p w14:paraId="4FB8D396" w14:textId="77777777" w:rsidR="00FC7952" w:rsidRPr="009F1E69" w:rsidRDefault="00FC7952" w:rsidP="009F1E69">
            <w:pPr>
              <w:rPr>
                <w:rFonts w:ascii="GHEA Grapalat" w:eastAsia="Times New Roman" w:hAnsi="GHEA Grapalat"/>
                <w:color w:val="000000"/>
                <w:sz w:val="24"/>
                <w:szCs w:val="24"/>
                <w:lang w:val="hy-AM" w:eastAsia="ru-RU"/>
              </w:rPr>
            </w:pPr>
          </w:p>
        </w:tc>
      </w:tr>
      <w:tr w:rsidR="00BF42D8" w:rsidRPr="000475A6" w14:paraId="504A68A0" w14:textId="77777777" w:rsidTr="0006520F">
        <w:trPr>
          <w:trHeight w:val="3500"/>
        </w:trPr>
        <w:tc>
          <w:tcPr>
            <w:tcW w:w="2250" w:type="dxa"/>
          </w:tcPr>
          <w:p w14:paraId="2FAD4DA5" w14:textId="77777777" w:rsidR="00111959" w:rsidRPr="009F1E69" w:rsidRDefault="00111959" w:rsidP="009F1E69">
            <w:pPr>
              <w:spacing w:before="240"/>
              <w:jc w:val="both"/>
              <w:rPr>
                <w:rFonts w:ascii="GHEA Grapalat" w:eastAsia="Aptos" w:hAnsi="GHEA Grapalat"/>
                <w:sz w:val="24"/>
                <w:szCs w:val="24"/>
                <w:lang w:val="hy-AM"/>
              </w:rPr>
            </w:pPr>
          </w:p>
          <w:p w14:paraId="20F929BA" w14:textId="77777777" w:rsidR="00414A82" w:rsidRDefault="00414A82" w:rsidP="009F1E69">
            <w:pPr>
              <w:spacing w:before="240"/>
              <w:jc w:val="center"/>
              <w:rPr>
                <w:rFonts w:ascii="GHEA Grapalat" w:eastAsia="Aptos" w:hAnsi="GHEA Grapalat"/>
                <w:sz w:val="24"/>
                <w:szCs w:val="24"/>
                <w:lang w:val="hy-AM"/>
              </w:rPr>
            </w:pPr>
          </w:p>
          <w:p w14:paraId="2688842B" w14:textId="32DE9B50"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Վճարում</w:t>
            </w:r>
          </w:p>
        </w:tc>
        <w:tc>
          <w:tcPr>
            <w:tcW w:w="8748" w:type="dxa"/>
          </w:tcPr>
          <w:p w14:paraId="1D86E6E4" w14:textId="77777777" w:rsidR="00111959" w:rsidRDefault="00F23E88"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w:t>
            </w:r>
            <w:r w:rsidR="00FC7952" w:rsidRPr="009F1E69">
              <w:rPr>
                <w:rFonts w:ascii="GHEA Grapalat" w:eastAsia="Aptos" w:hAnsi="GHEA Grapalat"/>
                <w:sz w:val="24"/>
                <w:szCs w:val="24"/>
                <w:lang w:val="hy-AM"/>
              </w:rPr>
              <w:t>ր</w:t>
            </w:r>
            <w:r w:rsidR="00AE0005" w:rsidRPr="009F1E69">
              <w:rPr>
                <w:rFonts w:ascii="GHEA Grapalat" w:eastAsia="Aptos" w:hAnsi="GHEA Grapalat"/>
                <w:sz w:val="24"/>
                <w:szCs w:val="24"/>
                <w:lang w:val="hy-AM"/>
              </w:rPr>
              <w:t>ր</w:t>
            </w:r>
            <w:r w:rsidRPr="009F1E69">
              <w:rPr>
                <w:rFonts w:ascii="GHEA Grapalat" w:eastAsia="Aptos" w:hAnsi="GHEA Grapalat"/>
                <w:sz w:val="24"/>
                <w:szCs w:val="24"/>
                <w:lang w:val="hy-AM"/>
              </w:rPr>
              <w:t>ագիրը։</w:t>
            </w:r>
          </w:p>
          <w:p w14:paraId="5E4320B3" w14:textId="3A6447F2" w:rsidR="0006520F" w:rsidRPr="009F1E69" w:rsidRDefault="0006520F" w:rsidP="009F1E69">
            <w:pPr>
              <w:spacing w:before="240"/>
              <w:jc w:val="both"/>
              <w:rPr>
                <w:rFonts w:ascii="GHEA Grapalat" w:eastAsia="Aptos" w:hAnsi="GHEA Grapalat"/>
                <w:sz w:val="24"/>
                <w:szCs w:val="24"/>
                <w:lang w:val="hy-AM"/>
              </w:rPr>
            </w:pPr>
            <w:r w:rsidRPr="00C07A64">
              <w:rPr>
                <w:rFonts w:ascii="GHEA Grapalat" w:hAnsi="GHEA Grapalat"/>
                <w:color w:val="000000"/>
                <w:sz w:val="24"/>
                <w:szCs w:val="24"/>
                <w:lang w:val="hy-AM"/>
              </w:rPr>
              <w:t xml:space="preserve">Հայտատուն՝ սահմանված ծառայությունների մատուցման համար օրենքով սահմանված պետական տուրքը պարտավոր է վճարել ոչ ուշ, քան հայտը բավարարելու վերաբերյալ պատշաճ </w:t>
            </w:r>
            <w:proofErr w:type="spellStart"/>
            <w:r w:rsidRPr="00C07A64">
              <w:rPr>
                <w:rFonts w:ascii="GHEA Grapalat" w:hAnsi="GHEA Grapalat"/>
                <w:color w:val="000000"/>
                <w:sz w:val="24"/>
                <w:szCs w:val="24"/>
                <w:lang w:val="hy-AM"/>
              </w:rPr>
              <w:t>ձևով</w:t>
            </w:r>
            <w:proofErr w:type="spellEnd"/>
            <w:r w:rsidRPr="00C07A64">
              <w:rPr>
                <w:rFonts w:ascii="GHEA Grapalat" w:hAnsi="GHEA Grapalat"/>
                <w:color w:val="000000"/>
                <w:sz w:val="24"/>
                <w:szCs w:val="24"/>
                <w:lang w:val="hy-AM"/>
              </w:rPr>
              <w:t xml:space="preserve">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w:t>
            </w:r>
          </w:p>
        </w:tc>
      </w:tr>
      <w:tr w:rsidR="00BF42D8" w:rsidRPr="009F1E69" w14:paraId="15B929AE" w14:textId="77777777" w:rsidTr="00FB2047">
        <w:trPr>
          <w:trHeight w:val="2924"/>
        </w:trPr>
        <w:tc>
          <w:tcPr>
            <w:tcW w:w="2250" w:type="dxa"/>
          </w:tcPr>
          <w:p w14:paraId="50188334" w14:textId="77777777" w:rsidR="00F707FB" w:rsidRPr="009F1E69" w:rsidRDefault="00F707FB" w:rsidP="009F1E69">
            <w:pPr>
              <w:spacing w:before="240"/>
              <w:jc w:val="both"/>
              <w:rPr>
                <w:rFonts w:ascii="GHEA Grapalat" w:eastAsia="Aptos" w:hAnsi="GHEA Grapalat"/>
                <w:sz w:val="24"/>
                <w:szCs w:val="24"/>
                <w:lang w:val="hy-AM"/>
              </w:rPr>
            </w:pPr>
          </w:p>
          <w:p w14:paraId="02A59031" w14:textId="77777777" w:rsidR="002D3ECC" w:rsidRPr="009F1E69" w:rsidRDefault="002D3ECC" w:rsidP="009F1E69">
            <w:pPr>
              <w:spacing w:before="240"/>
              <w:jc w:val="both"/>
              <w:rPr>
                <w:rFonts w:ascii="GHEA Grapalat" w:eastAsia="Aptos" w:hAnsi="GHEA Grapalat"/>
                <w:sz w:val="24"/>
                <w:szCs w:val="24"/>
                <w:lang w:val="hy-AM"/>
              </w:rPr>
            </w:pPr>
          </w:p>
          <w:p w14:paraId="519CB25E" w14:textId="796DC182" w:rsidR="00111959" w:rsidRPr="009F1E69" w:rsidRDefault="00111959" w:rsidP="009F1E69">
            <w:pPr>
              <w:spacing w:before="240"/>
              <w:jc w:val="both"/>
              <w:rPr>
                <w:rFonts w:ascii="GHEA Grapalat" w:eastAsia="Aptos" w:hAnsi="GHEA Grapalat"/>
                <w:sz w:val="24"/>
                <w:szCs w:val="24"/>
                <w:lang w:val="hy-AM"/>
              </w:rPr>
            </w:pPr>
            <w:proofErr w:type="spellStart"/>
            <w:r w:rsidRPr="009F1E69">
              <w:rPr>
                <w:rFonts w:ascii="GHEA Grapalat" w:eastAsia="Aptos" w:hAnsi="GHEA Grapalat"/>
                <w:sz w:val="24"/>
                <w:szCs w:val="24"/>
                <w:lang w:val="hy-AM"/>
              </w:rPr>
              <w:t>Կարգավորումներ</w:t>
            </w:r>
            <w:proofErr w:type="spellEnd"/>
          </w:p>
        </w:tc>
        <w:tc>
          <w:tcPr>
            <w:tcW w:w="8748" w:type="dxa"/>
          </w:tcPr>
          <w:p w14:paraId="03739DBD" w14:textId="77777777" w:rsidR="002A4728" w:rsidRPr="009F1E69" w:rsidRDefault="002A4728" w:rsidP="009F1E69">
            <w:pPr>
              <w:jc w:val="both"/>
              <w:rPr>
                <w:rFonts w:ascii="GHEA Grapalat" w:eastAsia="Times New Roman" w:hAnsi="GHEA Grapalat"/>
                <w:sz w:val="24"/>
                <w:szCs w:val="24"/>
                <w:lang w:val="hy-AM" w:eastAsia="ru-RU"/>
              </w:rPr>
            </w:pPr>
          </w:p>
          <w:p w14:paraId="05770A1F" w14:textId="5BA06D9F" w:rsidR="00973C10"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«Զենքի շրջանառության կարգավորման մասին» օրենք</w:t>
            </w:r>
            <w:r w:rsidR="006830F4" w:rsidRPr="009F1E69">
              <w:rPr>
                <w:rFonts w:ascii="GHEA Grapalat" w:eastAsia="Times New Roman" w:hAnsi="GHEA Grapalat"/>
                <w:sz w:val="24"/>
                <w:szCs w:val="24"/>
                <w:lang w:val="hy-AM" w:eastAsia="ru-RU"/>
              </w:rPr>
              <w:t>։</w:t>
            </w:r>
          </w:p>
          <w:p w14:paraId="1CFC11EF" w14:textId="77777777" w:rsidR="002D3ECC" w:rsidRPr="009F1E69" w:rsidRDefault="002D3ECC" w:rsidP="009F1E69">
            <w:pPr>
              <w:jc w:val="both"/>
              <w:rPr>
                <w:rFonts w:ascii="GHEA Grapalat" w:eastAsia="Times New Roman" w:hAnsi="GHEA Grapalat"/>
                <w:sz w:val="24"/>
                <w:szCs w:val="24"/>
                <w:lang w:val="hy-AM" w:eastAsia="ru-RU"/>
              </w:rPr>
            </w:pPr>
          </w:p>
          <w:p w14:paraId="42CBEC0D" w14:textId="6A24B336" w:rsidR="002A4728"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«Պետական տուրքի մասին» օրենք</w:t>
            </w:r>
            <w:r w:rsidR="006830F4" w:rsidRPr="009F1E69">
              <w:rPr>
                <w:rFonts w:ascii="GHEA Grapalat" w:eastAsia="Times New Roman" w:hAnsi="GHEA Grapalat"/>
                <w:sz w:val="24"/>
                <w:szCs w:val="24"/>
                <w:lang w:val="hy-AM" w:eastAsia="ru-RU"/>
              </w:rPr>
              <w:t>։</w:t>
            </w:r>
          </w:p>
          <w:p w14:paraId="3BE8A490" w14:textId="77777777" w:rsidR="002D3ECC" w:rsidRPr="009F1E69" w:rsidRDefault="002D3ECC" w:rsidP="009F1E69">
            <w:pPr>
              <w:ind w:right="1350"/>
              <w:jc w:val="both"/>
              <w:rPr>
                <w:rFonts w:ascii="GHEA Grapalat" w:eastAsia="Times New Roman" w:hAnsi="GHEA Grapalat"/>
                <w:sz w:val="24"/>
                <w:szCs w:val="24"/>
                <w:lang w:val="hy-AM" w:eastAsia="ru-RU"/>
              </w:rPr>
            </w:pPr>
          </w:p>
          <w:p w14:paraId="242B8FAF" w14:textId="11E9AC6B" w:rsidR="002A4728" w:rsidRPr="004741FD" w:rsidRDefault="002A4728" w:rsidP="009F1E69">
            <w:pPr>
              <w:ind w:right="1350"/>
              <w:jc w:val="both"/>
              <w:rPr>
                <w:rFonts w:ascii="GHEA Grapalat" w:eastAsia="Times New Roman" w:hAnsi="GHEA Grapalat" w:cs="GHEA Grapalat"/>
                <w:sz w:val="24"/>
                <w:szCs w:val="24"/>
                <w:lang w:val="hy-AM" w:eastAsia="ru-RU"/>
              </w:rPr>
            </w:pPr>
            <w:r w:rsidRPr="004741FD">
              <w:rPr>
                <w:rFonts w:ascii="GHEA Grapalat" w:eastAsia="Times New Roman" w:hAnsi="GHEA Grapalat"/>
                <w:sz w:val="24"/>
                <w:szCs w:val="24"/>
                <w:lang w:val="hy-AM" w:eastAsia="ru-RU"/>
              </w:rPr>
              <w:t>ՀՀ</w:t>
            </w:r>
            <w:r w:rsidR="0036326F"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կառավարության</w:t>
            </w:r>
            <w:r w:rsidR="004741FD"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20</w:t>
            </w:r>
            <w:r w:rsidR="00D77226" w:rsidRPr="004741FD">
              <w:rPr>
                <w:rFonts w:ascii="GHEA Grapalat" w:eastAsia="Times New Roman" w:hAnsi="GHEA Grapalat"/>
                <w:sz w:val="24"/>
                <w:szCs w:val="24"/>
                <w:lang w:val="hy-AM" w:eastAsia="ru-RU"/>
              </w:rPr>
              <w:t>23</w:t>
            </w:r>
            <w:r w:rsidR="004740CA"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թ</w:t>
            </w:r>
            <w:r w:rsidR="004741FD" w:rsidRPr="004741FD">
              <w:rPr>
                <w:rFonts w:ascii="GHEA Grapalat" w:eastAsia="MS Mincho" w:hAnsi="GHEA Grapalat" w:cs="MS Mincho"/>
                <w:sz w:val="24"/>
                <w:szCs w:val="24"/>
                <w:lang w:val="hy-AM" w:eastAsia="ru-RU"/>
              </w:rPr>
              <w:t>վականի մայիսի 11-ի</w:t>
            </w:r>
            <w:r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թիվ</w:t>
            </w:r>
            <w:r w:rsidRPr="004741FD">
              <w:rPr>
                <w:rFonts w:ascii="GHEA Grapalat" w:eastAsia="Times New Roman" w:hAnsi="GHEA Grapalat"/>
                <w:sz w:val="24"/>
                <w:szCs w:val="24"/>
                <w:lang w:val="hy-AM" w:eastAsia="ru-RU"/>
              </w:rPr>
              <w:t xml:space="preserve"> 733-</w:t>
            </w:r>
            <w:r w:rsidR="004740CA" w:rsidRPr="004741FD">
              <w:rPr>
                <w:rFonts w:ascii="GHEA Grapalat" w:eastAsia="Times New Roman" w:hAnsi="GHEA Grapalat" w:cs="GHEA Grapalat"/>
                <w:sz w:val="24"/>
                <w:szCs w:val="24"/>
                <w:lang w:val="hy-AM" w:eastAsia="ru-RU"/>
              </w:rPr>
              <w:t>Ն</w:t>
            </w:r>
            <w:r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որոշում</w:t>
            </w:r>
            <w:r w:rsidR="006830F4" w:rsidRPr="004741FD">
              <w:rPr>
                <w:rFonts w:ascii="GHEA Grapalat" w:eastAsia="Times New Roman" w:hAnsi="GHEA Grapalat" w:cs="GHEA Grapalat"/>
                <w:sz w:val="24"/>
                <w:szCs w:val="24"/>
                <w:lang w:val="hy-AM" w:eastAsia="ru-RU"/>
              </w:rPr>
              <w:t>։</w:t>
            </w:r>
          </w:p>
          <w:p w14:paraId="39BF42AD" w14:textId="77777777" w:rsidR="002D3ECC" w:rsidRPr="009F1E69" w:rsidRDefault="002D3ECC" w:rsidP="009F1E69">
            <w:pPr>
              <w:ind w:right="1350"/>
              <w:jc w:val="both"/>
              <w:rPr>
                <w:rFonts w:ascii="GHEA Grapalat" w:eastAsia="Times New Roman" w:hAnsi="GHEA Grapalat"/>
                <w:sz w:val="24"/>
                <w:szCs w:val="24"/>
                <w:lang w:val="hy-AM" w:eastAsia="ru-RU"/>
              </w:rPr>
            </w:pPr>
          </w:p>
          <w:p w14:paraId="3633E1B3" w14:textId="7FE64F6E" w:rsidR="002A4728" w:rsidRPr="009F1E69" w:rsidRDefault="002A4728" w:rsidP="009F1E69">
            <w:pPr>
              <w:ind w:right="1350"/>
              <w:jc w:val="both"/>
              <w:rPr>
                <w:rFonts w:ascii="GHEA Grapalat" w:eastAsia="Times New Roman" w:hAnsi="GHEA Grapalat" w:cs="GHEA Grapalat"/>
                <w:sz w:val="24"/>
                <w:szCs w:val="24"/>
                <w:lang w:val="hy-AM" w:eastAsia="ru-RU"/>
              </w:rPr>
            </w:pPr>
            <w:r w:rsidRPr="009F1E69">
              <w:rPr>
                <w:rFonts w:ascii="GHEA Grapalat" w:eastAsia="Times New Roman" w:hAnsi="GHEA Grapalat"/>
                <w:sz w:val="24"/>
                <w:szCs w:val="24"/>
                <w:lang w:val="hy-AM" w:eastAsia="ru-RU"/>
              </w:rPr>
              <w:t>«Լիցենզավորման մասին» օրենք</w:t>
            </w:r>
            <w:r w:rsidR="009F1E69">
              <w:rPr>
                <w:rFonts w:ascii="GHEA Grapalat" w:eastAsia="Times New Roman" w:hAnsi="GHEA Grapalat"/>
                <w:sz w:val="24"/>
                <w:szCs w:val="24"/>
                <w:lang w:val="hy-AM" w:eastAsia="ru-RU"/>
              </w:rPr>
              <w:t>։</w:t>
            </w:r>
          </w:p>
          <w:p w14:paraId="7F66618C" w14:textId="77777777" w:rsidR="002A4728" w:rsidRPr="009F1E69" w:rsidRDefault="002A4728" w:rsidP="009F1E69">
            <w:pPr>
              <w:spacing w:before="240"/>
              <w:jc w:val="both"/>
              <w:rPr>
                <w:rFonts w:ascii="GHEA Grapalat" w:eastAsia="Aptos" w:hAnsi="GHEA Grapalat"/>
                <w:b/>
                <w:sz w:val="24"/>
                <w:szCs w:val="24"/>
                <w:lang w:val="hy-AM"/>
              </w:rPr>
            </w:pPr>
          </w:p>
        </w:tc>
      </w:tr>
      <w:tr w:rsidR="00BF42D8" w:rsidRPr="000475A6" w14:paraId="60D21705" w14:textId="77777777" w:rsidTr="0090244F">
        <w:trPr>
          <w:trHeight w:val="3095"/>
        </w:trPr>
        <w:tc>
          <w:tcPr>
            <w:tcW w:w="2250" w:type="dxa"/>
          </w:tcPr>
          <w:p w14:paraId="65D8D586" w14:textId="77777777" w:rsidR="009A1275" w:rsidRDefault="009A1275" w:rsidP="009F1E69">
            <w:pPr>
              <w:spacing w:before="240"/>
              <w:jc w:val="center"/>
              <w:rPr>
                <w:rFonts w:ascii="GHEA Grapalat" w:eastAsia="Aptos" w:hAnsi="GHEA Grapalat"/>
                <w:sz w:val="24"/>
                <w:szCs w:val="24"/>
                <w:lang w:val="hy-AM"/>
              </w:rPr>
            </w:pPr>
          </w:p>
          <w:p w14:paraId="7B80A863" w14:textId="245B83B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Բողոքարկման ընթացակարգ</w:t>
            </w:r>
          </w:p>
        </w:tc>
        <w:tc>
          <w:tcPr>
            <w:tcW w:w="8748" w:type="dxa"/>
          </w:tcPr>
          <w:p w14:paraId="72BFD414" w14:textId="7F4DB3F8" w:rsidR="00F21FE8" w:rsidRPr="00C07A64" w:rsidRDefault="00F21FE8" w:rsidP="00F21FE8">
            <w:pPr>
              <w:spacing w:before="240"/>
              <w:jc w:val="both"/>
              <w:rPr>
                <w:rFonts w:ascii="GHEA Grapalat" w:hAnsi="GHEA Grapalat"/>
                <w:color w:val="000000"/>
                <w:sz w:val="24"/>
                <w:szCs w:val="24"/>
                <w:lang w:val="hy-AM"/>
              </w:rPr>
            </w:pP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մարմնի որոշումը կարող է բողոքարկվել</w:t>
            </w:r>
            <w:r w:rsidRPr="009F1E69">
              <w:rPr>
                <w:rFonts w:ascii="GHEA Grapalat" w:hAnsi="GHEA Grapalat"/>
                <w:sz w:val="24"/>
                <w:szCs w:val="24"/>
                <w:shd w:val="clear" w:color="auto" w:fill="FFFFFF"/>
                <w:lang w:val="hy-AM"/>
              </w:rPr>
              <w:t xml:space="preserve"> ինչպես թղթային, այնպես էլ էլեկտրոնային եղանակով</w:t>
            </w:r>
            <w:r w:rsidRPr="00C07A64">
              <w:rPr>
                <w:rFonts w:ascii="GHEA Grapalat" w:hAnsi="GHEA Grapalat"/>
                <w:color w:val="000000"/>
                <w:sz w:val="24"/>
                <w:szCs w:val="24"/>
                <w:lang w:val="hy-AM"/>
              </w:rPr>
              <w:t xml:space="preserve"> վերադասության կամ դատական կարգով համապատասխան մերժումը ստանալու օրվանից մեկամսյա ժամկետում։ </w:t>
            </w:r>
          </w:p>
          <w:p w14:paraId="11C8D64E" w14:textId="4437FB9A" w:rsidR="00F21FE8" w:rsidRPr="009F1E69" w:rsidRDefault="00F21FE8" w:rsidP="00F21FE8">
            <w:pPr>
              <w:spacing w:before="240"/>
              <w:jc w:val="both"/>
              <w:rPr>
                <w:rFonts w:ascii="GHEA Grapalat" w:eastAsia="Aptos" w:hAnsi="GHEA Grapalat"/>
                <w:b/>
                <w:sz w:val="24"/>
                <w:szCs w:val="24"/>
              </w:rPr>
            </w:pP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մարմնի կողմից բողոքները քննարկվում են այդ նպատակով ստեղծված հանձնաժողովներում կամ լսումների կարգով, </w:t>
            </w: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մարմին մուտք լինելու օրվանից 10-օրյա ժամկետում։</w:t>
            </w:r>
          </w:p>
        </w:tc>
      </w:tr>
    </w:tbl>
    <w:p w14:paraId="76CA0CDB" w14:textId="77777777" w:rsidR="00111959" w:rsidRPr="009F1E69" w:rsidRDefault="00111959" w:rsidP="009F1E69">
      <w:pPr>
        <w:tabs>
          <w:tab w:val="left" w:pos="1570"/>
        </w:tabs>
        <w:spacing w:line="240" w:lineRule="auto"/>
        <w:jc w:val="both"/>
        <w:rPr>
          <w:rFonts w:ascii="GHEA Grapalat" w:eastAsia="Times New Roman" w:hAnsi="GHEA Grapalat" w:cs="Sylfaen"/>
          <w:sz w:val="24"/>
          <w:szCs w:val="24"/>
          <w:lang w:val="hy-AM" w:eastAsia="ru-RU"/>
        </w:rPr>
      </w:pPr>
    </w:p>
    <w:sectPr w:rsidR="00111959" w:rsidRPr="009F1E69"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altName w:val="Sylfaen"/>
    <w:panose1 w:val="02000506050000020003"/>
    <w:charset w:val="00"/>
    <w:family w:val="modern"/>
    <w:notTrueType/>
    <w:pitch w:val="variable"/>
    <w:sig w:usb0="A00006AF" w:usb1="5000204B" w:usb2="00000000" w:usb3="00000000" w:csb0="0000009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30C6"/>
    <w:multiLevelType w:val="hybridMultilevel"/>
    <w:tmpl w:val="4A74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3318666A"/>
    <w:multiLevelType w:val="hybridMultilevel"/>
    <w:tmpl w:val="5F1C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425B6"/>
    <w:multiLevelType w:val="hybridMultilevel"/>
    <w:tmpl w:val="5E80B026"/>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173811095">
    <w:abstractNumId w:val="1"/>
  </w:num>
  <w:num w:numId="2" w16cid:durableId="999770420">
    <w:abstractNumId w:val="0"/>
  </w:num>
  <w:num w:numId="3" w16cid:durableId="971444279">
    <w:abstractNumId w:val="2"/>
  </w:num>
  <w:num w:numId="4" w16cid:durableId="123315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40DEA"/>
    <w:rsid w:val="00041B16"/>
    <w:rsid w:val="000427A2"/>
    <w:rsid w:val="000465FD"/>
    <w:rsid w:val="00046FEE"/>
    <w:rsid w:val="000475A6"/>
    <w:rsid w:val="00050EBF"/>
    <w:rsid w:val="00051CD3"/>
    <w:rsid w:val="00051DC7"/>
    <w:rsid w:val="00056DD4"/>
    <w:rsid w:val="00062EF6"/>
    <w:rsid w:val="0006520F"/>
    <w:rsid w:val="00085ADD"/>
    <w:rsid w:val="000A6555"/>
    <w:rsid w:val="000B0C08"/>
    <w:rsid w:val="000B28DC"/>
    <w:rsid w:val="000B542C"/>
    <w:rsid w:val="000C74C2"/>
    <w:rsid w:val="000E65EF"/>
    <w:rsid w:val="000E7AF7"/>
    <w:rsid w:val="000F0ACA"/>
    <w:rsid w:val="000F0B2E"/>
    <w:rsid w:val="000F3FB9"/>
    <w:rsid w:val="000F6C6F"/>
    <w:rsid w:val="0010093D"/>
    <w:rsid w:val="00102219"/>
    <w:rsid w:val="00111959"/>
    <w:rsid w:val="00122037"/>
    <w:rsid w:val="00124785"/>
    <w:rsid w:val="00140BAA"/>
    <w:rsid w:val="00145C95"/>
    <w:rsid w:val="0016031C"/>
    <w:rsid w:val="00161059"/>
    <w:rsid w:val="00176A3E"/>
    <w:rsid w:val="001909DE"/>
    <w:rsid w:val="001A7258"/>
    <w:rsid w:val="001C6805"/>
    <w:rsid w:val="001D75A6"/>
    <w:rsid w:val="001E730D"/>
    <w:rsid w:val="001E7B41"/>
    <w:rsid w:val="001F21C1"/>
    <w:rsid w:val="001F7D5F"/>
    <w:rsid w:val="00200C79"/>
    <w:rsid w:val="00207DDD"/>
    <w:rsid w:val="00215337"/>
    <w:rsid w:val="002229D1"/>
    <w:rsid w:val="00226D16"/>
    <w:rsid w:val="00236A8B"/>
    <w:rsid w:val="002411EA"/>
    <w:rsid w:val="0024251D"/>
    <w:rsid w:val="0024367D"/>
    <w:rsid w:val="002437E5"/>
    <w:rsid w:val="002621B8"/>
    <w:rsid w:val="0026539F"/>
    <w:rsid w:val="002670D4"/>
    <w:rsid w:val="00273D2D"/>
    <w:rsid w:val="00274B70"/>
    <w:rsid w:val="00275778"/>
    <w:rsid w:val="00276E03"/>
    <w:rsid w:val="00281F49"/>
    <w:rsid w:val="00283CE1"/>
    <w:rsid w:val="002A4728"/>
    <w:rsid w:val="002B39B4"/>
    <w:rsid w:val="002B533A"/>
    <w:rsid w:val="002B61CF"/>
    <w:rsid w:val="002B7FA4"/>
    <w:rsid w:val="002C6865"/>
    <w:rsid w:val="002C6D43"/>
    <w:rsid w:val="002C6F8B"/>
    <w:rsid w:val="002C7F6B"/>
    <w:rsid w:val="002D3ECC"/>
    <w:rsid w:val="002D6FFF"/>
    <w:rsid w:val="002E0B5A"/>
    <w:rsid w:val="002F36ED"/>
    <w:rsid w:val="002F5EFC"/>
    <w:rsid w:val="00304AA7"/>
    <w:rsid w:val="003051AD"/>
    <w:rsid w:val="00306C1A"/>
    <w:rsid w:val="00311D40"/>
    <w:rsid w:val="00313F40"/>
    <w:rsid w:val="0032012A"/>
    <w:rsid w:val="00320ECD"/>
    <w:rsid w:val="00321640"/>
    <w:rsid w:val="00335B24"/>
    <w:rsid w:val="00340D9B"/>
    <w:rsid w:val="00343DCC"/>
    <w:rsid w:val="00347718"/>
    <w:rsid w:val="00350C39"/>
    <w:rsid w:val="00357453"/>
    <w:rsid w:val="00360177"/>
    <w:rsid w:val="003605C5"/>
    <w:rsid w:val="0036326F"/>
    <w:rsid w:val="00370048"/>
    <w:rsid w:val="003702E9"/>
    <w:rsid w:val="00371B2D"/>
    <w:rsid w:val="00372522"/>
    <w:rsid w:val="003A60D5"/>
    <w:rsid w:val="003B0331"/>
    <w:rsid w:val="003C1BD7"/>
    <w:rsid w:val="003D2C2B"/>
    <w:rsid w:val="003D382D"/>
    <w:rsid w:val="003D3D6A"/>
    <w:rsid w:val="003D6925"/>
    <w:rsid w:val="003E2066"/>
    <w:rsid w:val="003E2069"/>
    <w:rsid w:val="003E54ED"/>
    <w:rsid w:val="003E5824"/>
    <w:rsid w:val="00414A82"/>
    <w:rsid w:val="00415CCF"/>
    <w:rsid w:val="00420D7B"/>
    <w:rsid w:val="00422854"/>
    <w:rsid w:val="00423961"/>
    <w:rsid w:val="0044362A"/>
    <w:rsid w:val="00451994"/>
    <w:rsid w:val="004740CA"/>
    <w:rsid w:val="004741FD"/>
    <w:rsid w:val="004800B3"/>
    <w:rsid w:val="00482977"/>
    <w:rsid w:val="00491E3F"/>
    <w:rsid w:val="00493A7C"/>
    <w:rsid w:val="00495C97"/>
    <w:rsid w:val="004A4755"/>
    <w:rsid w:val="004B16C0"/>
    <w:rsid w:val="004B2220"/>
    <w:rsid w:val="004B2441"/>
    <w:rsid w:val="004B41EC"/>
    <w:rsid w:val="004B7633"/>
    <w:rsid w:val="004C4C1F"/>
    <w:rsid w:val="004C5CFB"/>
    <w:rsid w:val="004C7CF2"/>
    <w:rsid w:val="004C7EE1"/>
    <w:rsid w:val="004D0575"/>
    <w:rsid w:val="004D0F0B"/>
    <w:rsid w:val="004D1178"/>
    <w:rsid w:val="004E2583"/>
    <w:rsid w:val="004E43E6"/>
    <w:rsid w:val="004E5F20"/>
    <w:rsid w:val="00503904"/>
    <w:rsid w:val="00511E36"/>
    <w:rsid w:val="005125E1"/>
    <w:rsid w:val="00512953"/>
    <w:rsid w:val="00513222"/>
    <w:rsid w:val="00524466"/>
    <w:rsid w:val="00526375"/>
    <w:rsid w:val="0053161F"/>
    <w:rsid w:val="005350AB"/>
    <w:rsid w:val="00536A76"/>
    <w:rsid w:val="005374E2"/>
    <w:rsid w:val="0054288D"/>
    <w:rsid w:val="00543457"/>
    <w:rsid w:val="00546B5D"/>
    <w:rsid w:val="00576F69"/>
    <w:rsid w:val="00580F5D"/>
    <w:rsid w:val="00582A0F"/>
    <w:rsid w:val="00585524"/>
    <w:rsid w:val="0059554D"/>
    <w:rsid w:val="00595E2A"/>
    <w:rsid w:val="005A35FD"/>
    <w:rsid w:val="005C2EDB"/>
    <w:rsid w:val="005D3274"/>
    <w:rsid w:val="005E068A"/>
    <w:rsid w:val="005E3FA9"/>
    <w:rsid w:val="00601E31"/>
    <w:rsid w:val="006055CD"/>
    <w:rsid w:val="00610E45"/>
    <w:rsid w:val="006133D3"/>
    <w:rsid w:val="00616318"/>
    <w:rsid w:val="006256C6"/>
    <w:rsid w:val="006260A7"/>
    <w:rsid w:val="00633610"/>
    <w:rsid w:val="00634D44"/>
    <w:rsid w:val="0063527E"/>
    <w:rsid w:val="00641215"/>
    <w:rsid w:val="006433CB"/>
    <w:rsid w:val="006455E9"/>
    <w:rsid w:val="00646F0D"/>
    <w:rsid w:val="006521C1"/>
    <w:rsid w:val="00662C0C"/>
    <w:rsid w:val="006739CB"/>
    <w:rsid w:val="00675B5D"/>
    <w:rsid w:val="006830F4"/>
    <w:rsid w:val="00683E40"/>
    <w:rsid w:val="006864FF"/>
    <w:rsid w:val="0069335A"/>
    <w:rsid w:val="00695436"/>
    <w:rsid w:val="006A0B72"/>
    <w:rsid w:val="006A2A0E"/>
    <w:rsid w:val="006B55B4"/>
    <w:rsid w:val="006B6497"/>
    <w:rsid w:val="006C1E31"/>
    <w:rsid w:val="006D0FE0"/>
    <w:rsid w:val="006F01D4"/>
    <w:rsid w:val="006F2420"/>
    <w:rsid w:val="007004F4"/>
    <w:rsid w:val="007074C4"/>
    <w:rsid w:val="007149A8"/>
    <w:rsid w:val="00716968"/>
    <w:rsid w:val="0072060F"/>
    <w:rsid w:val="00721BCA"/>
    <w:rsid w:val="007237DF"/>
    <w:rsid w:val="007250F6"/>
    <w:rsid w:val="00725B20"/>
    <w:rsid w:val="0073010F"/>
    <w:rsid w:val="00731469"/>
    <w:rsid w:val="007419C2"/>
    <w:rsid w:val="00757774"/>
    <w:rsid w:val="0075786F"/>
    <w:rsid w:val="00762F01"/>
    <w:rsid w:val="007747DF"/>
    <w:rsid w:val="00775C34"/>
    <w:rsid w:val="00780CDC"/>
    <w:rsid w:val="0078144B"/>
    <w:rsid w:val="00782877"/>
    <w:rsid w:val="0079039C"/>
    <w:rsid w:val="007A313E"/>
    <w:rsid w:val="007A79C6"/>
    <w:rsid w:val="007B0FD4"/>
    <w:rsid w:val="007C5FD9"/>
    <w:rsid w:val="007D493B"/>
    <w:rsid w:val="007D6932"/>
    <w:rsid w:val="007D6A73"/>
    <w:rsid w:val="007E18B4"/>
    <w:rsid w:val="007E2B99"/>
    <w:rsid w:val="007E6DB0"/>
    <w:rsid w:val="007F127D"/>
    <w:rsid w:val="00800ACE"/>
    <w:rsid w:val="00803E86"/>
    <w:rsid w:val="00810980"/>
    <w:rsid w:val="00815F77"/>
    <w:rsid w:val="008269C3"/>
    <w:rsid w:val="00843BA7"/>
    <w:rsid w:val="00851B99"/>
    <w:rsid w:val="00856C73"/>
    <w:rsid w:val="008671BA"/>
    <w:rsid w:val="00873BBB"/>
    <w:rsid w:val="008775B2"/>
    <w:rsid w:val="00877DFE"/>
    <w:rsid w:val="00885FA3"/>
    <w:rsid w:val="008867C8"/>
    <w:rsid w:val="00887B6A"/>
    <w:rsid w:val="008902D5"/>
    <w:rsid w:val="008946C9"/>
    <w:rsid w:val="008961DF"/>
    <w:rsid w:val="008A24D7"/>
    <w:rsid w:val="008B36ED"/>
    <w:rsid w:val="008C06CA"/>
    <w:rsid w:val="008C4F8E"/>
    <w:rsid w:val="008C75E3"/>
    <w:rsid w:val="008E585A"/>
    <w:rsid w:val="008E635B"/>
    <w:rsid w:val="008F13F1"/>
    <w:rsid w:val="008F1F49"/>
    <w:rsid w:val="008F3BFD"/>
    <w:rsid w:val="008F75E3"/>
    <w:rsid w:val="008F7703"/>
    <w:rsid w:val="008F7B59"/>
    <w:rsid w:val="00900888"/>
    <w:rsid w:val="00901CBE"/>
    <w:rsid w:val="0090244F"/>
    <w:rsid w:val="00902EBD"/>
    <w:rsid w:val="00903DCE"/>
    <w:rsid w:val="00914C00"/>
    <w:rsid w:val="00924303"/>
    <w:rsid w:val="009347DA"/>
    <w:rsid w:val="00935A6D"/>
    <w:rsid w:val="009367F4"/>
    <w:rsid w:val="0093699C"/>
    <w:rsid w:val="00946D0B"/>
    <w:rsid w:val="00952864"/>
    <w:rsid w:val="00963249"/>
    <w:rsid w:val="00964546"/>
    <w:rsid w:val="00970244"/>
    <w:rsid w:val="00973C10"/>
    <w:rsid w:val="0098201D"/>
    <w:rsid w:val="00983826"/>
    <w:rsid w:val="00985EB9"/>
    <w:rsid w:val="00990DE0"/>
    <w:rsid w:val="00993ACE"/>
    <w:rsid w:val="009A1275"/>
    <w:rsid w:val="009B37F7"/>
    <w:rsid w:val="009B44EA"/>
    <w:rsid w:val="009B489F"/>
    <w:rsid w:val="009B6D82"/>
    <w:rsid w:val="009C1344"/>
    <w:rsid w:val="009C5EF0"/>
    <w:rsid w:val="009C6D87"/>
    <w:rsid w:val="009D2862"/>
    <w:rsid w:val="009D5AB1"/>
    <w:rsid w:val="009E3A2E"/>
    <w:rsid w:val="009E5DFB"/>
    <w:rsid w:val="009F01A5"/>
    <w:rsid w:val="009F1E69"/>
    <w:rsid w:val="009F1F15"/>
    <w:rsid w:val="009F2C75"/>
    <w:rsid w:val="009F7A79"/>
    <w:rsid w:val="00A125D2"/>
    <w:rsid w:val="00A132F2"/>
    <w:rsid w:val="00A156CF"/>
    <w:rsid w:val="00A16BE3"/>
    <w:rsid w:val="00A33A5A"/>
    <w:rsid w:val="00A3705A"/>
    <w:rsid w:val="00A4007A"/>
    <w:rsid w:val="00A46841"/>
    <w:rsid w:val="00A4705B"/>
    <w:rsid w:val="00A57CE5"/>
    <w:rsid w:val="00A63917"/>
    <w:rsid w:val="00A6468A"/>
    <w:rsid w:val="00A739CA"/>
    <w:rsid w:val="00A74A76"/>
    <w:rsid w:val="00A8446B"/>
    <w:rsid w:val="00A8554E"/>
    <w:rsid w:val="00A92D57"/>
    <w:rsid w:val="00AA43FB"/>
    <w:rsid w:val="00AA6ABB"/>
    <w:rsid w:val="00AA7F48"/>
    <w:rsid w:val="00AC76CB"/>
    <w:rsid w:val="00AD0C72"/>
    <w:rsid w:val="00AD2B6D"/>
    <w:rsid w:val="00AD7DF0"/>
    <w:rsid w:val="00AE0005"/>
    <w:rsid w:val="00AE09C2"/>
    <w:rsid w:val="00AE567D"/>
    <w:rsid w:val="00AE68E0"/>
    <w:rsid w:val="00AE7B37"/>
    <w:rsid w:val="00AF3931"/>
    <w:rsid w:val="00B00603"/>
    <w:rsid w:val="00B02E6D"/>
    <w:rsid w:val="00B134CD"/>
    <w:rsid w:val="00B14E83"/>
    <w:rsid w:val="00B158C7"/>
    <w:rsid w:val="00B1686C"/>
    <w:rsid w:val="00B210D5"/>
    <w:rsid w:val="00B23514"/>
    <w:rsid w:val="00B27294"/>
    <w:rsid w:val="00B3668A"/>
    <w:rsid w:val="00B408F8"/>
    <w:rsid w:val="00B52612"/>
    <w:rsid w:val="00B57276"/>
    <w:rsid w:val="00B64257"/>
    <w:rsid w:val="00B64ECD"/>
    <w:rsid w:val="00B73AA9"/>
    <w:rsid w:val="00B76282"/>
    <w:rsid w:val="00B80394"/>
    <w:rsid w:val="00B82956"/>
    <w:rsid w:val="00BA4BBA"/>
    <w:rsid w:val="00BA75C5"/>
    <w:rsid w:val="00BB2CA0"/>
    <w:rsid w:val="00BB36C3"/>
    <w:rsid w:val="00BC2E7C"/>
    <w:rsid w:val="00BC53F6"/>
    <w:rsid w:val="00BD378A"/>
    <w:rsid w:val="00BE164D"/>
    <w:rsid w:val="00BE3E6D"/>
    <w:rsid w:val="00BE75AF"/>
    <w:rsid w:val="00BF42D8"/>
    <w:rsid w:val="00C0576B"/>
    <w:rsid w:val="00C13AB5"/>
    <w:rsid w:val="00C20031"/>
    <w:rsid w:val="00C33570"/>
    <w:rsid w:val="00C336BD"/>
    <w:rsid w:val="00C34131"/>
    <w:rsid w:val="00C36350"/>
    <w:rsid w:val="00C42858"/>
    <w:rsid w:val="00C43B2E"/>
    <w:rsid w:val="00C47B86"/>
    <w:rsid w:val="00C55723"/>
    <w:rsid w:val="00C55E7E"/>
    <w:rsid w:val="00C5624D"/>
    <w:rsid w:val="00C56CD5"/>
    <w:rsid w:val="00C60255"/>
    <w:rsid w:val="00C66CCC"/>
    <w:rsid w:val="00C76891"/>
    <w:rsid w:val="00C80DAF"/>
    <w:rsid w:val="00C901D9"/>
    <w:rsid w:val="00C90870"/>
    <w:rsid w:val="00C91580"/>
    <w:rsid w:val="00CA1D75"/>
    <w:rsid w:val="00CA3F8D"/>
    <w:rsid w:val="00CA745D"/>
    <w:rsid w:val="00CB3B6C"/>
    <w:rsid w:val="00CC75B1"/>
    <w:rsid w:val="00CD3F8E"/>
    <w:rsid w:val="00CD6BCD"/>
    <w:rsid w:val="00CE14E9"/>
    <w:rsid w:val="00CE47EF"/>
    <w:rsid w:val="00CE51A0"/>
    <w:rsid w:val="00CE743B"/>
    <w:rsid w:val="00D045E1"/>
    <w:rsid w:val="00D14DDF"/>
    <w:rsid w:val="00D17E48"/>
    <w:rsid w:val="00D3267B"/>
    <w:rsid w:val="00D33F4D"/>
    <w:rsid w:val="00D367B2"/>
    <w:rsid w:val="00D43D5C"/>
    <w:rsid w:val="00D45984"/>
    <w:rsid w:val="00D5372B"/>
    <w:rsid w:val="00D648A8"/>
    <w:rsid w:val="00D65E59"/>
    <w:rsid w:val="00D727B3"/>
    <w:rsid w:val="00D72C2D"/>
    <w:rsid w:val="00D77226"/>
    <w:rsid w:val="00D7729C"/>
    <w:rsid w:val="00D77622"/>
    <w:rsid w:val="00D80D4D"/>
    <w:rsid w:val="00D90E97"/>
    <w:rsid w:val="00D955A3"/>
    <w:rsid w:val="00D96DFF"/>
    <w:rsid w:val="00DA10FA"/>
    <w:rsid w:val="00DA429B"/>
    <w:rsid w:val="00DA696B"/>
    <w:rsid w:val="00DA7073"/>
    <w:rsid w:val="00DB5CF7"/>
    <w:rsid w:val="00DE0F35"/>
    <w:rsid w:val="00DE6ACF"/>
    <w:rsid w:val="00DE7C9F"/>
    <w:rsid w:val="00DF3AC6"/>
    <w:rsid w:val="00DF3DBB"/>
    <w:rsid w:val="00DF7A5C"/>
    <w:rsid w:val="00E01360"/>
    <w:rsid w:val="00E03AE0"/>
    <w:rsid w:val="00E0411E"/>
    <w:rsid w:val="00E114FB"/>
    <w:rsid w:val="00E119FF"/>
    <w:rsid w:val="00E25B60"/>
    <w:rsid w:val="00E34169"/>
    <w:rsid w:val="00E36465"/>
    <w:rsid w:val="00E472F8"/>
    <w:rsid w:val="00E50E0A"/>
    <w:rsid w:val="00E570E2"/>
    <w:rsid w:val="00E62354"/>
    <w:rsid w:val="00E6285B"/>
    <w:rsid w:val="00E66833"/>
    <w:rsid w:val="00E66B65"/>
    <w:rsid w:val="00E7028B"/>
    <w:rsid w:val="00E703F8"/>
    <w:rsid w:val="00E714AE"/>
    <w:rsid w:val="00E71518"/>
    <w:rsid w:val="00E83E92"/>
    <w:rsid w:val="00E85C75"/>
    <w:rsid w:val="00E9073E"/>
    <w:rsid w:val="00EA7FA1"/>
    <w:rsid w:val="00EB0B4B"/>
    <w:rsid w:val="00EB2A28"/>
    <w:rsid w:val="00EB44AD"/>
    <w:rsid w:val="00EB72A8"/>
    <w:rsid w:val="00EC1BB7"/>
    <w:rsid w:val="00ED2AB8"/>
    <w:rsid w:val="00ED300E"/>
    <w:rsid w:val="00ED4FAC"/>
    <w:rsid w:val="00EE1E0A"/>
    <w:rsid w:val="00EE52AC"/>
    <w:rsid w:val="00EF1A0E"/>
    <w:rsid w:val="00F02D05"/>
    <w:rsid w:val="00F03B23"/>
    <w:rsid w:val="00F03BAC"/>
    <w:rsid w:val="00F05A75"/>
    <w:rsid w:val="00F133CD"/>
    <w:rsid w:val="00F15DDF"/>
    <w:rsid w:val="00F16ECA"/>
    <w:rsid w:val="00F17D8F"/>
    <w:rsid w:val="00F21F00"/>
    <w:rsid w:val="00F21FE8"/>
    <w:rsid w:val="00F22063"/>
    <w:rsid w:val="00F23126"/>
    <w:rsid w:val="00F23E88"/>
    <w:rsid w:val="00F24CCE"/>
    <w:rsid w:val="00F25E30"/>
    <w:rsid w:val="00F32AC6"/>
    <w:rsid w:val="00F342E4"/>
    <w:rsid w:val="00F36C59"/>
    <w:rsid w:val="00F44D3B"/>
    <w:rsid w:val="00F452F7"/>
    <w:rsid w:val="00F46C80"/>
    <w:rsid w:val="00F507CD"/>
    <w:rsid w:val="00F535F3"/>
    <w:rsid w:val="00F55A03"/>
    <w:rsid w:val="00F66B0D"/>
    <w:rsid w:val="00F66C05"/>
    <w:rsid w:val="00F707FB"/>
    <w:rsid w:val="00F72D93"/>
    <w:rsid w:val="00F75AD6"/>
    <w:rsid w:val="00F83380"/>
    <w:rsid w:val="00F8678B"/>
    <w:rsid w:val="00F9316E"/>
    <w:rsid w:val="00F96186"/>
    <w:rsid w:val="00F96F45"/>
    <w:rsid w:val="00F970CB"/>
    <w:rsid w:val="00FA2BCB"/>
    <w:rsid w:val="00FB2047"/>
    <w:rsid w:val="00FB389E"/>
    <w:rsid w:val="00FC0DEB"/>
    <w:rsid w:val="00FC2D93"/>
    <w:rsid w:val="00FC37FA"/>
    <w:rsid w:val="00FC4A0F"/>
    <w:rsid w:val="00FC7952"/>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543F"/>
  <w15:docId w15:val="{2E31B18A-0DB8-4F3B-8746-81BC6A6D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 w:type="character" w:styleId="UnresolvedMention">
    <w:name w:val="Unresolved Mention"/>
    <w:basedOn w:val="DefaultParagraphFont"/>
    <w:uiPriority w:val="99"/>
    <w:semiHidden/>
    <w:unhideWhenUsed/>
    <w:rsid w:val="007B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09485291">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481897242">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593708271">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799372922">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24220999">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05547485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58234699">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27731637">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663967798">
      <w:bodyDiv w:val="1"/>
      <w:marLeft w:val="0"/>
      <w:marRight w:val="0"/>
      <w:marTop w:val="0"/>
      <w:marBottom w:val="0"/>
      <w:divBdr>
        <w:top w:val="none" w:sz="0" w:space="0" w:color="auto"/>
        <w:left w:val="none" w:sz="0" w:space="0" w:color="auto"/>
        <w:bottom w:val="none" w:sz="0" w:space="0" w:color="auto"/>
        <w:right w:val="none" w:sz="0" w:space="0" w:color="auto"/>
      </w:divBdr>
    </w:div>
    <w:div w:id="1697463609">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08346234">
      <w:bodyDiv w:val="1"/>
      <w:marLeft w:val="0"/>
      <w:marRight w:val="0"/>
      <w:marTop w:val="0"/>
      <w:marBottom w:val="0"/>
      <w:divBdr>
        <w:top w:val="none" w:sz="0" w:space="0" w:color="auto"/>
        <w:left w:val="none" w:sz="0" w:space="0" w:color="auto"/>
        <w:bottom w:val="none" w:sz="0" w:space="0" w:color="auto"/>
        <w:right w:val="none" w:sz="0" w:space="0" w:color="auto"/>
      </w:divBdr>
    </w:div>
    <w:div w:id="1909263644">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72129620">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03849811">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equest.am/h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2771-DF93-4985-A79D-F78E6ADD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611</cp:revision>
  <cp:lastPrinted>2024-05-10T09:19:00Z</cp:lastPrinted>
  <dcterms:created xsi:type="dcterms:W3CDTF">2022-02-02T09:47:00Z</dcterms:created>
  <dcterms:modified xsi:type="dcterms:W3CDTF">2025-01-30T07:59:00Z</dcterms:modified>
</cp:coreProperties>
</file>