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4B2391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239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4B2391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BE0B04E" w14:textId="4574D0B6" w:rsidR="00290E46" w:rsidRPr="003F0635" w:rsidRDefault="00290E46" w:rsidP="00290E46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bookmarkStart w:id="0" w:name="_Hlk172627880"/>
      <w:r w:rsidRPr="003F063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Միգրացիայի և քաղաքացիության ծառայութ</w:t>
      </w:r>
      <w:r w:rsidRPr="003F0635">
        <w:rPr>
          <w:rFonts w:ascii="GHEA Grapalat" w:hAnsi="GHEA Grapalat"/>
          <w:b/>
          <w:bCs/>
          <w:sz w:val="24"/>
          <w:szCs w:val="24"/>
          <w:lang w:val="hy-AM"/>
        </w:rPr>
        <w:t xml:space="preserve">յունը </w:t>
      </w:r>
      <w:r w:rsidRPr="003F0635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արտաքին մրցույթ</w:t>
      </w:r>
      <w:bookmarkEnd w:id="0"/>
      <w:r w:rsidRPr="003F0635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՝ </w:t>
      </w:r>
      <w:r w:rsidRPr="003F063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bookmarkStart w:id="1" w:name="_Hlk179289242"/>
      <w:r w:rsidR="007756AC" w:rsidRPr="007756A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Տավուշի</w:t>
      </w:r>
      <w:r w:rsidR="007756AC" w:rsidRPr="007756AC">
        <w:rPr>
          <w:rFonts w:ascii="GHEA Grapalat" w:hAnsi="GHEA Grapalat"/>
          <w:b/>
          <w:bCs/>
          <w:sz w:val="24"/>
          <w:szCs w:val="24"/>
          <w:lang w:val="hy-AM"/>
        </w:rPr>
        <w:t xml:space="preserve"> բաժնի գլխավոր մասնագետի (27-3-22</w:t>
      </w:r>
      <w:r w:rsidR="007756AC" w:rsidRPr="007756A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7756AC" w:rsidRPr="007756AC">
        <w:rPr>
          <w:rFonts w:ascii="GHEA Grapalat" w:hAnsi="GHEA Grapalat"/>
          <w:b/>
          <w:bCs/>
          <w:sz w:val="24"/>
          <w:szCs w:val="24"/>
          <w:lang w:val="hy-AM"/>
        </w:rPr>
        <w:t>54-Մ2-1)</w:t>
      </w:r>
      <w:bookmarkEnd w:id="1"/>
      <w:r w:rsidR="007756AC">
        <w:rPr>
          <w:rFonts w:ascii="GHEA Grapalat" w:hAnsi="GHEA Grapalat"/>
          <w:lang w:val="hy-AM"/>
        </w:rPr>
        <w:t xml:space="preserve"> </w:t>
      </w:r>
      <w:r w:rsidRPr="003F0635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պաշտոնը զբաղեցնելու համար քաղաքացիական ծառայության թափուր պաշտոն զբաղեցնելու մասին</w:t>
      </w:r>
    </w:p>
    <w:p w14:paraId="0AB8462C" w14:textId="7B4DDA16" w:rsidR="00CA070B" w:rsidRPr="004B2391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213CB731" w14:textId="76A09753" w:rsidR="004B2391" w:rsidRPr="007756AC" w:rsidRDefault="00B4032F" w:rsidP="007756AC">
      <w:pPr>
        <w:pStyle w:val="Default"/>
        <w:rPr>
          <w:rFonts w:ascii="GHEA Grapalat" w:hAnsi="GHEA Grapalat"/>
          <w:sz w:val="23"/>
          <w:szCs w:val="23"/>
          <w:lang w:val="hy-AM"/>
        </w:rPr>
      </w:pPr>
      <w:r w:rsidRPr="004B2391">
        <w:rPr>
          <w:rFonts w:ascii="GHEA Grapalat" w:hAnsi="GHEA Grapalat"/>
          <w:b/>
          <w:lang w:val="hy-AM"/>
        </w:rPr>
        <w:t xml:space="preserve"> </w:t>
      </w:r>
      <w:r w:rsidR="007756AC">
        <w:rPr>
          <w:rFonts w:ascii="GHEA Grapalat" w:hAnsi="GHEA Grapalat"/>
          <w:b/>
          <w:lang w:val="hy-AM"/>
        </w:rPr>
        <w:t xml:space="preserve"> </w:t>
      </w:r>
      <w:r w:rsidR="00D6055E" w:rsidRPr="004B2391">
        <w:rPr>
          <w:rFonts w:ascii="GHEA Grapalat" w:hAnsi="GHEA Grapalat"/>
          <w:b/>
          <w:lang w:val="hy-AM"/>
        </w:rPr>
        <w:t>Աշխատավայրը</w:t>
      </w:r>
      <w:r w:rsidR="00D6055E" w:rsidRPr="004B2391">
        <w:rPr>
          <w:rFonts w:ascii="GHEA Grapalat" w:hAnsi="GHEA Grapalat"/>
          <w:bCs/>
          <w:lang w:val="hy-AM"/>
        </w:rPr>
        <w:t xml:space="preserve">՝ </w:t>
      </w:r>
      <w:r w:rsidR="00437528" w:rsidRPr="004B2391">
        <w:rPr>
          <w:lang w:val="hy-AM"/>
        </w:rPr>
        <w:t xml:space="preserve"> </w:t>
      </w:r>
      <w:r w:rsidR="00437528" w:rsidRPr="004B2391">
        <w:rPr>
          <w:rFonts w:ascii="GHEA Grapalat" w:hAnsi="GHEA Grapalat"/>
          <w:b/>
          <w:bCs/>
          <w:lang w:val="hy-AM"/>
        </w:rPr>
        <w:t xml:space="preserve">Հայաստան, </w:t>
      </w:r>
      <w:r w:rsidR="007756AC" w:rsidRPr="007756AC">
        <w:rPr>
          <w:lang w:val="hy-AM"/>
        </w:rPr>
        <w:t xml:space="preserve"> </w:t>
      </w:r>
      <w:r w:rsidR="007756AC" w:rsidRPr="007756AC">
        <w:rPr>
          <w:rFonts w:ascii="GHEA Grapalat" w:hAnsi="GHEA Grapalat"/>
          <w:sz w:val="23"/>
          <w:szCs w:val="23"/>
          <w:lang w:val="hy-AM"/>
        </w:rPr>
        <w:t>ՀՀ Տավուշի մարզ, ք</w:t>
      </w:r>
      <w:r w:rsidR="007756AC" w:rsidRPr="007756AC">
        <w:rPr>
          <w:rFonts w:ascii="Cambria Math" w:hAnsi="Cambria Math" w:cs="Cambria Math"/>
          <w:sz w:val="23"/>
          <w:szCs w:val="23"/>
          <w:lang w:val="hy-AM"/>
        </w:rPr>
        <w:t>․</w:t>
      </w:r>
      <w:r w:rsidR="007756AC" w:rsidRPr="007756AC">
        <w:rPr>
          <w:rFonts w:ascii="GHEA Grapalat" w:hAnsi="GHEA Grapalat"/>
          <w:sz w:val="23"/>
          <w:szCs w:val="23"/>
          <w:lang w:val="hy-AM"/>
        </w:rPr>
        <w:t xml:space="preserve"> </w:t>
      </w:r>
      <w:proofErr w:type="spellStart"/>
      <w:r w:rsidR="007756AC" w:rsidRPr="007756AC">
        <w:rPr>
          <w:rFonts w:ascii="GHEA Grapalat" w:hAnsi="GHEA Grapalat"/>
          <w:sz w:val="23"/>
          <w:szCs w:val="23"/>
          <w:lang w:val="hy-AM"/>
        </w:rPr>
        <w:t>Բերդ,Լևոն</w:t>
      </w:r>
      <w:proofErr w:type="spellEnd"/>
      <w:r w:rsidR="007756AC" w:rsidRPr="007756AC">
        <w:rPr>
          <w:rFonts w:ascii="GHEA Grapalat" w:hAnsi="GHEA Grapalat"/>
          <w:sz w:val="23"/>
          <w:szCs w:val="23"/>
          <w:lang w:val="hy-AM"/>
        </w:rPr>
        <w:t xml:space="preserve"> Բեկի 12</w:t>
      </w:r>
    </w:p>
    <w:p w14:paraId="7236ACE1" w14:textId="77777777" w:rsidR="007756AC" w:rsidRPr="007756AC" w:rsidRDefault="007756AC" w:rsidP="007756AC">
      <w:pPr>
        <w:pStyle w:val="Default"/>
        <w:rPr>
          <w:rFonts w:ascii="GHEA Grapalat" w:hAnsi="GHEA Grapalat" w:cs="Sylfaen"/>
          <w:lang w:val="hy-AM"/>
        </w:rPr>
      </w:pPr>
    </w:p>
    <w:p w14:paraId="4A07516C" w14:textId="5247DFCF" w:rsidR="00D6055E" w:rsidRPr="004B2391" w:rsidRDefault="00D36663" w:rsidP="00290E46">
      <w:pPr>
        <w:pStyle w:val="Default"/>
        <w:ind w:left="-142" w:firstLine="142"/>
        <w:jc w:val="both"/>
        <w:rPr>
          <w:rFonts w:ascii="GHEA Grapalat" w:eastAsia="Calibri" w:hAnsi="GHEA Grapalat"/>
          <w:u w:val="single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4B2391">
        <w:rPr>
          <w:rFonts w:ascii="GHEA Grapalat" w:hAnsi="GHEA Grapalat"/>
          <w:b/>
          <w:bCs/>
          <w:lang w:val="hy-AM" w:eastAsia="hy-AM"/>
        </w:rPr>
        <w:t xml:space="preserve">ՄՔԾ </w:t>
      </w:r>
      <w:r w:rsidR="00F96202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Տա</w:t>
      </w:r>
      <w:r w:rsidR="000F6E5D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վուշ</w:t>
      </w:r>
      <w:r w:rsidR="004B2391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ի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</w:t>
      </w:r>
      <w:r w:rsidR="004B2391" w:rsidRPr="007756AC">
        <w:rPr>
          <w:rFonts w:ascii="GHEA Grapalat" w:eastAsia="Calibri" w:hAnsi="GHEA Grapalat"/>
          <w:b/>
          <w:bCs/>
          <w:color w:val="auto"/>
          <w:lang w:val="hy-AM"/>
        </w:rPr>
        <w:t>3-22</w:t>
      </w:r>
      <w:r w:rsidR="004B2391" w:rsidRPr="007756AC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0F6E5D" w:rsidRPr="007756AC">
        <w:rPr>
          <w:rFonts w:ascii="GHEA Grapalat" w:eastAsia="Calibri" w:hAnsi="GHEA Grapalat" w:cs="Cambria Math"/>
          <w:b/>
          <w:bCs/>
          <w:color w:val="auto"/>
          <w:lang w:val="hy-AM"/>
        </w:rPr>
        <w:t>54</w:t>
      </w:r>
      <w:r w:rsidR="004B2391" w:rsidRPr="007756AC">
        <w:rPr>
          <w:rFonts w:ascii="GHEA Grapalat" w:eastAsia="Calibri" w:hAnsi="GHEA Grapalat"/>
          <w:b/>
          <w:bCs/>
          <w:color w:val="auto"/>
          <w:lang w:val="hy-AM"/>
        </w:rPr>
        <w:t>-Մ2-1</w:t>
      </w:r>
      <w:r w:rsidR="004B2391" w:rsidRPr="007756AC">
        <w:rPr>
          <w:rFonts w:ascii="GHEA Grapalat" w:eastAsia="Calibri" w:hAnsi="GHEA Grapalat"/>
          <w:color w:val="auto"/>
          <w:lang w:val="hy-AM"/>
        </w:rPr>
        <w:t>)</w:t>
      </w:r>
      <w:r w:rsidR="004B2391" w:rsidRPr="007756AC">
        <w:rPr>
          <w:rFonts w:ascii="GHEA Grapalat" w:eastAsia="Calibri" w:hAnsi="GHEA Grapalat" w:cs="Arial"/>
          <w:color w:val="auto"/>
          <w:lang w:val="hy-AM"/>
        </w:rPr>
        <w:t xml:space="preserve"> </w:t>
      </w:r>
      <w:r w:rsidR="00D6055E" w:rsidRPr="007756AC">
        <w:rPr>
          <w:rFonts w:ascii="GHEA Grapalat" w:hAnsi="GHEA Grapalat"/>
          <w:lang w:val="hy-AM" w:eastAsia="hy-AM"/>
        </w:rPr>
        <w:t>պաշտոնի</w:t>
      </w:r>
      <w:r w:rsidR="00D6055E" w:rsidRPr="004B2391">
        <w:rPr>
          <w:rFonts w:ascii="GHEA Grapalat" w:hAnsi="GHEA Grapalat"/>
          <w:lang w:val="hy-AM" w:eastAsia="hy-AM"/>
        </w:rPr>
        <w:t xml:space="preserve">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4B2391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4B2391">
        <w:rPr>
          <w:rFonts w:ascii="GHEA Grapalat" w:hAnsi="GHEA Grapalat"/>
          <w:lang w:val="hy-AM" w:eastAsia="hy-AM"/>
        </w:rPr>
        <w:t xml:space="preserve">, ինչպես նաև </w:t>
      </w:r>
      <w:r w:rsidR="00D6055E" w:rsidRPr="004B2391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B2391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B2391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Pr="004B2391" w:rsidRDefault="00D36663" w:rsidP="00290E46">
      <w:pPr>
        <w:pStyle w:val="Default"/>
        <w:ind w:left="-142" w:firstLine="142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04F969B0" w:rsidR="00D6055E" w:rsidRPr="004B2391" w:rsidRDefault="00995819" w:rsidP="00290E46">
      <w:pPr>
        <w:pStyle w:val="Default"/>
        <w:ind w:left="-142" w:firstLine="142"/>
        <w:jc w:val="both"/>
        <w:rPr>
          <w:rFonts w:ascii="GHEA Grapalat" w:hAnsi="GHEA Grapalat" w:cs="Sylfaen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t xml:space="preserve">ՄՔԾ </w:t>
      </w:r>
      <w:r w:rsidR="000F6E5D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Տավուշ</w:t>
      </w:r>
      <w:r w:rsidR="000F6E5D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ի</w:t>
      </w:r>
      <w:r w:rsidR="00F96202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F96202" w:rsidRPr="004B2391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0F6E5D">
        <w:rPr>
          <w:rFonts w:ascii="GHEA Grapalat" w:eastAsia="Calibri" w:hAnsi="GHEA Grapalat"/>
          <w:b/>
          <w:bCs/>
          <w:color w:val="auto"/>
          <w:lang w:val="hy-AM"/>
        </w:rPr>
        <w:t>54</w:t>
      </w:r>
      <w:r w:rsidR="00F96202" w:rsidRPr="004B2391">
        <w:rPr>
          <w:rFonts w:ascii="GHEA Grapalat" w:eastAsia="Calibri" w:hAnsi="GHEA Grapalat"/>
          <w:b/>
          <w:bCs/>
          <w:color w:val="auto"/>
          <w:lang w:val="hy-AM"/>
        </w:rPr>
        <w:t>-Մ2-1</w:t>
      </w:r>
      <w:r w:rsidR="00F96202" w:rsidRPr="004B2391">
        <w:rPr>
          <w:rFonts w:ascii="GHEA Grapalat" w:eastAsia="Calibri" w:hAnsi="GHEA Grapalat"/>
          <w:color w:val="auto"/>
          <w:lang w:val="hy-AM"/>
        </w:rPr>
        <w:t>)</w:t>
      </w:r>
      <w:r w:rsidR="007756AC">
        <w:rPr>
          <w:rFonts w:ascii="GHEA Grapalat" w:eastAsia="Calibri" w:hAnsi="GHEA Grapalat"/>
          <w:color w:val="auto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մրցույթին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մասնակցել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4B2391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4B2391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4B2391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B2391">
        <w:rPr>
          <w:rFonts w:ascii="GHEA Grapalat" w:hAnsi="GHEA Grapalat" w:cs="Sylfaen"/>
          <w:lang w:val="hy-AM"/>
        </w:rPr>
        <w:t xml:space="preserve">։ </w:t>
      </w:r>
    </w:p>
    <w:p w14:paraId="2DC43636" w14:textId="7DA3C257" w:rsidR="00D6055E" w:rsidRPr="004B2391" w:rsidRDefault="00D6055E" w:rsidP="00290E46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290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90E46" w:rsidRPr="00F963A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https://cso.gov.am/</w:t>
        </w:r>
      </w:hyperlink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Pr="004B239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կոնկրետ պաշտոնի համար անցկացվող մրցույթի մասին հրապարակված հայտարարությունը և «Գործողություններ»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4B2391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4B2391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4B239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4B2391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B239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5A94ACA4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</w:t>
        </w:r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/</w:t>
        </w:r>
      </w:hyperlink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</w:t>
        </w:r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o</w:t>
        </w:r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v.am</w:t>
        </w:r>
      </w:hyperlink>
      <w:r w:rsidRPr="004B239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="00290E4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Pr="004B239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Pr="004B239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Մրցույթի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մասնակիցների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մուտքը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սենյակ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դադարեցվում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է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թեստավորումն</w:t>
      </w:r>
      <w:proofErr w:type="spellEnd"/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սկսելուց</w:t>
      </w:r>
      <w:r w:rsidRPr="004B2391"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10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րոպե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առաջ</w:t>
      </w:r>
      <w:r w:rsidRPr="004B2391"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7ED41277" w14:textId="5BD3729A" w:rsidR="00D6055E" w:rsidRPr="004B2391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lastRenderedPageBreak/>
        <w:t xml:space="preserve">ՄՔԾ </w:t>
      </w:r>
      <w:r w:rsidR="00F96202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Տա</w:t>
      </w:r>
      <w:r w:rsidR="000F6E5D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վուշ</w:t>
      </w:r>
      <w:r w:rsidR="00F96202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ի</w:t>
      </w:r>
      <w:r w:rsidR="00F96202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F96202" w:rsidRPr="004B2391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0F6E5D">
        <w:rPr>
          <w:rFonts w:ascii="GHEA Grapalat" w:eastAsia="Calibri" w:hAnsi="GHEA Grapalat"/>
          <w:b/>
          <w:bCs/>
          <w:color w:val="auto"/>
          <w:lang w:val="hy-AM"/>
        </w:rPr>
        <w:t>54</w:t>
      </w:r>
      <w:r w:rsidR="00F96202" w:rsidRPr="004B2391">
        <w:rPr>
          <w:rFonts w:ascii="GHEA Grapalat" w:eastAsia="Calibri" w:hAnsi="GHEA Grapalat"/>
          <w:b/>
          <w:bCs/>
          <w:color w:val="auto"/>
          <w:lang w:val="hy-AM"/>
        </w:rPr>
        <w:t>-Մ2-1</w:t>
      </w:r>
      <w:r w:rsidR="00F96202" w:rsidRPr="004B2391">
        <w:rPr>
          <w:rFonts w:ascii="GHEA Grapalat" w:eastAsia="Calibri" w:hAnsi="GHEA Grapalat"/>
          <w:color w:val="auto"/>
          <w:lang w:val="hy-AM"/>
        </w:rPr>
        <w:t>)</w:t>
      </w:r>
      <w:r w:rsidR="00A5366A">
        <w:rPr>
          <w:rFonts w:ascii="GHEA Grapalat" w:eastAsia="Calibri" w:hAnsi="GHEA Grapalat"/>
          <w:color w:val="auto"/>
          <w:lang w:val="hy-AM"/>
        </w:rPr>
        <w:t xml:space="preserve"> </w:t>
      </w:r>
      <w:r w:rsidR="00D6055E" w:rsidRPr="004B2391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4B2391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4B2391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Pr="004B2391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4B2391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4B2391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4B2391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4B2391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04C555" w14:textId="77777777" w:rsidR="00E3709B" w:rsidRDefault="00E3709B" w:rsidP="00A5366A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00C634A8" w14:textId="29E930E0" w:rsidR="00A5366A" w:rsidRPr="00FA78FF" w:rsidRDefault="00A5366A" w:rsidP="00A5366A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E36712F" w:rsidR="00D6055E" w:rsidRPr="004B2391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2A91BEE" w14:textId="08AAD20D" w:rsidR="001F5CBC" w:rsidRPr="008A77F2" w:rsidRDefault="001F5CBC" w:rsidP="001F5CBC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մարտի 19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00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6CA14270" w14:textId="0115C8B2" w:rsidR="001F5CBC" w:rsidRDefault="001F5CBC" w:rsidP="001F5CBC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մարտի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21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20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025D7DDB" w14:textId="77777777" w:rsidR="001F5CBC" w:rsidRPr="00BD0CEF" w:rsidRDefault="001F5CBC" w:rsidP="001F5CBC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91671C7" w14:textId="23021CF4" w:rsidR="00D6055E" w:rsidRPr="004B2391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Pr="004B2391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1676A30" w14:textId="77777777" w:rsidR="00D721F5" w:rsidRPr="00CA070B" w:rsidRDefault="00D6055E" w:rsidP="00D721F5">
      <w:pPr>
        <w:spacing w:after="0"/>
        <w:ind w:left="-142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վաթսունյոթ</w:t>
      </w:r>
      <w:proofErr w:type="spellEnd"/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proofErr w:type="spellStart"/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յոթանասուներկու</w:t>
      </w:r>
      <w:proofErr w:type="spellEnd"/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012E10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</w:t>
      </w:r>
      <w:r w:rsidR="00D721F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721F5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D721F5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D721F5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D721F5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4449AFE2" w14:textId="6AD152A4" w:rsidR="00D6055E" w:rsidRPr="004B2391" w:rsidRDefault="00B52F53" w:rsidP="00012E10">
      <w:pPr>
        <w:spacing w:after="0" w:line="240" w:lineRule="auto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Pr="004B2391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Pr="004B2391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4B2391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B2391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B2391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B2391">
        <w:rPr>
          <w:rFonts w:ascii="GHEA Grapalat" w:hAnsi="GHEA Grapalat"/>
          <w:b/>
          <w:bCs/>
          <w:caps/>
          <w:color w:val="282A3C"/>
          <w:lang w:val="hy-AM"/>
        </w:rPr>
        <w:lastRenderedPageBreak/>
        <w:t>Անհրաժեշտ Կոմպետենցիաներ</w:t>
      </w:r>
    </w:p>
    <w:p w14:paraId="0AB000D1" w14:textId="77777777" w:rsidR="00D721F5" w:rsidRDefault="008563FE" w:rsidP="00D721F5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="GHEA Grapalat" w:hAnsi="GHEA Grapalat" w:cs="Sylfaen"/>
          <w:color w:val="000000" w:themeColor="text1"/>
          <w:lang w:val="hy-AM"/>
        </w:rPr>
      </w:pPr>
      <w:r w:rsidRPr="004B2391">
        <w:rPr>
          <w:rFonts w:ascii="GHEA Grapalat" w:hAnsi="GHEA Grapalat"/>
          <w:b/>
          <w:bCs/>
          <w:lang w:val="hy-AM" w:eastAsia="en-GB"/>
        </w:rPr>
        <w:t>ԸՆԴՀԱՆՐԱԿԱՆ</w:t>
      </w:r>
      <w:r w:rsidR="00D721F5" w:rsidRPr="00D721F5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66CFFC08" w14:textId="7E407AB2" w:rsidR="00D721F5" w:rsidRDefault="00D721F5" w:rsidP="00D721F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5404BFDB" w14:textId="77777777" w:rsidR="00D721F5" w:rsidRPr="00E72EFE" w:rsidRDefault="00D721F5" w:rsidP="00D721F5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5541258D" w14:textId="77777777" w:rsidR="00D721F5" w:rsidRDefault="00D721F5" w:rsidP="00D721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3F4A68C4" w14:textId="77777777" w:rsidR="00D721F5" w:rsidRDefault="00D721F5" w:rsidP="00D721F5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4A1F92D" w14:textId="77777777" w:rsidR="00D721F5" w:rsidRDefault="00D721F5" w:rsidP="00D721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74E1023F" w14:textId="77777777" w:rsidR="00D721F5" w:rsidRDefault="00D721F5" w:rsidP="00D721F5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5A68BD3" w14:textId="77200EFD" w:rsidR="004926C3" w:rsidRPr="00D721F5" w:rsidRDefault="004926C3" w:rsidP="00D721F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hanging="142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721F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114F1265" w14:textId="77777777" w:rsidR="004926C3" w:rsidRPr="00D721F5" w:rsidRDefault="004926C3" w:rsidP="00D721F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hanging="142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721F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11091412" w14:textId="77777777" w:rsidR="004926C3" w:rsidRDefault="004926C3" w:rsidP="004926C3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2181602B" w14:textId="2ED73495" w:rsidR="004926C3" w:rsidRPr="004926C3" w:rsidRDefault="004926C3" w:rsidP="004926C3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7B53234A" w14:textId="77777777" w:rsidR="004926C3" w:rsidRPr="00C770F6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770F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3F7DCDA3" w14:textId="77777777" w:rsidR="004926C3" w:rsidRPr="00C770F6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770F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5846B484" w14:textId="77777777" w:rsidR="004926C3" w:rsidRPr="00C770F6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770F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Ծառայությունների մատուցում</w:t>
      </w:r>
    </w:p>
    <w:p w14:paraId="2B87FEAD" w14:textId="77777777" w:rsidR="004926C3" w:rsidRPr="00C770F6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770F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1B41FAB5" w14:textId="77777777" w:rsidR="004926C3" w:rsidRPr="00C770F6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770F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4D3BACA6" w14:textId="77777777" w:rsidR="004926C3" w:rsidRPr="00C770F6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770F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4B2391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129704AE" w:rsidR="003A4C51" w:rsidRPr="004B2391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4B2391" w:rsidRDefault="00C770F6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</w:t>
        </w:r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c</w:t>
        </w:r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ID=143723</w:t>
        </w:r>
      </w:hyperlink>
    </w:p>
    <w:p w14:paraId="4D4FC838" w14:textId="77777777" w:rsidR="008328B2" w:rsidRPr="004B2391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4B2391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4B2391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3E27D85E" w:rsidR="00C81271" w:rsidRPr="00C770F6" w:rsidRDefault="00C770F6" w:rsidP="00C81271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3" w:history="1">
        <w:r w:rsidRPr="00C770F6">
          <w:rPr>
            <w:rStyle w:val="Hyperlink"/>
            <w:sz w:val="24"/>
            <w:szCs w:val="24"/>
          </w:rPr>
          <w:t>arlis.am/</w:t>
        </w:r>
        <w:proofErr w:type="spellStart"/>
        <w:r w:rsidRPr="00C770F6">
          <w:rPr>
            <w:rStyle w:val="Hyperlink"/>
            <w:sz w:val="24"/>
            <w:szCs w:val="24"/>
          </w:rPr>
          <w:t>documentview.aspx?docid</w:t>
        </w:r>
        <w:proofErr w:type="spellEnd"/>
        <w:r w:rsidRPr="00C770F6">
          <w:rPr>
            <w:rStyle w:val="Hyperlink"/>
            <w:sz w:val="24"/>
            <w:szCs w:val="24"/>
          </w:rPr>
          <w:t>=200941</w:t>
        </w:r>
      </w:hyperlink>
    </w:p>
    <w:p w14:paraId="19A47507" w14:textId="77777777" w:rsidR="00C770F6" w:rsidRPr="004B2391" w:rsidRDefault="00C770F6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68F56CF8" w14:textId="77777777" w:rsidR="0036481C" w:rsidRPr="00C770F6" w:rsidRDefault="00C770F6" w:rsidP="0036481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tgtFrame="_blank" w:history="1">
        <w:r w:rsidR="0036481C" w:rsidRPr="00C770F6">
          <w:rPr>
            <w:rFonts w:ascii="GHEA Grapalat" w:eastAsia="Times New Roman" w:hAnsi="GHEA Grapalat" w:cs="Times New Roman"/>
            <w:sz w:val="24"/>
            <w:szCs w:val="24"/>
            <w:u w:val="single"/>
            <w:lang w:val="hy-AM" w:eastAsia="en-GB"/>
          </w:rPr>
          <w:t>«ՀԱՅԱՍՏԱՆԻ ՀԱՆՐԱՊԵՏՈՒԹՅԱՆ ՔԱՂԱՔԱՑԻՈՒԹՅԱՆ ՄԱՍԻՆ» ՕՐԵՆՔ</w:t>
        </w:r>
      </w:hyperlink>
    </w:p>
    <w:p w14:paraId="234FA920" w14:textId="6EC02181" w:rsidR="00C81271" w:rsidRPr="0036481C" w:rsidRDefault="0036481C" w:rsidP="0036481C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770F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(«Հայաստանի Հանրապետության քաղաքացիության մասին</w:t>
      </w:r>
      <w:r w:rsidRPr="00C770F6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C770F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</w:t>
      </w: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 xml:space="preserve"> 1, 8</w:t>
      </w:r>
      <w:r w:rsidR="00922B68" w:rsidRPr="00922B68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-</w:t>
      </w: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14, 18, 23</w:t>
      </w:r>
      <w:r w:rsidR="00922B68" w:rsidRPr="00F96202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-</w:t>
      </w: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24, 27)</w:t>
      </w:r>
    </w:p>
    <w:p w14:paraId="0AFCB563" w14:textId="502F3A64" w:rsidR="003A4C51" w:rsidRPr="004B2391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4B2391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4B2391" w:rsidRDefault="00C770F6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</w:t>
        </w:r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i</w:t>
        </w:r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ew.aspx?docid=183134</w:t>
        </w:r>
      </w:hyperlink>
    </w:p>
    <w:p w14:paraId="35458E15" w14:textId="77777777" w:rsidR="00E46682" w:rsidRPr="004B2391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438F7FB9" w:rsidR="003A4C51" w:rsidRPr="0036481C" w:rsidRDefault="00C770F6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4B2391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4B2391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4B2391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4B2391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  <w:r w:rsidR="0036481C" w:rsidRPr="0036481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14:paraId="583FEC5A" w14:textId="46167771" w:rsidR="00550E0B" w:rsidRPr="004B2391" w:rsidRDefault="00C770F6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</w:t>
        </w:r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u</w:t>
        </w:r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mentview.aspx?docid=193804</w:t>
        </w:r>
      </w:hyperlink>
    </w:p>
    <w:p w14:paraId="66F10DB4" w14:textId="77777777" w:rsidR="002247FB" w:rsidRPr="004B2391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625EA93F" w:rsidR="003A4C51" w:rsidRPr="004B2391" w:rsidRDefault="00C770F6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4B2391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</w:t>
      </w:r>
      <w:r w:rsidR="00922B68" w:rsidRPr="00922B6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4։</w:t>
      </w:r>
    </w:p>
    <w:p w14:paraId="3F5E1E67" w14:textId="4092BD0D" w:rsidR="008A3F41" w:rsidRPr="004B2391" w:rsidRDefault="00C770F6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4B2391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4B2391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</w:t>
        </w:r>
        <w:r w:rsidR="008A3F41" w:rsidRPr="004B2391">
          <w:rPr>
            <w:rStyle w:val="Hyperlink"/>
            <w:rFonts w:ascii="GHEA Grapalat" w:hAnsi="GHEA Grapalat"/>
            <w:sz w:val="24"/>
            <w:szCs w:val="24"/>
            <w:u w:val="none"/>
          </w:rPr>
          <w:t>I</w:t>
        </w:r>
        <w:r w:rsidR="008A3F41" w:rsidRPr="004B2391">
          <w:rPr>
            <w:rStyle w:val="Hyperlink"/>
            <w:rFonts w:ascii="GHEA Grapalat" w:hAnsi="GHEA Grapalat"/>
            <w:sz w:val="24"/>
            <w:szCs w:val="24"/>
            <w:u w:val="none"/>
          </w:rPr>
          <w:t>D</w:t>
        </w:r>
        <w:proofErr w:type="spellEnd"/>
        <w:r w:rsidR="008A3F41" w:rsidRPr="004B2391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4B2391" w:rsidRDefault="00C770F6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4B2391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4B2391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4B2391">
        <w:rPr>
          <w:rFonts w:ascii="Roboto" w:hAnsi="Roboto"/>
          <w:color w:val="575962"/>
          <w:sz w:val="24"/>
          <w:szCs w:val="24"/>
          <w:lang w:val="hy-AM"/>
        </w:rPr>
        <w:t xml:space="preserve"> </w:t>
      </w:r>
      <w:r w:rsidR="00421892" w:rsidRPr="004B2391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4B2391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2453A525" w:rsidR="00421892" w:rsidRDefault="00C770F6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1" w:history="1">
        <w:r w:rsidR="00421892" w:rsidRPr="004B239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</w:t>
        </w:r>
        <w:r w:rsidR="00421892" w:rsidRPr="004B239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/</w:t>
        </w:r>
        <w:r w:rsidR="00421892" w:rsidRPr="004B239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DocumentView.aspx?docid=194274</w:t>
        </w:r>
      </w:hyperlink>
    </w:p>
    <w:p w14:paraId="45E9B828" w14:textId="77777777" w:rsidR="004926C3" w:rsidRPr="004926C3" w:rsidRDefault="00C770F6" w:rsidP="004926C3">
      <w:pPr>
        <w:rPr>
          <w:rFonts w:ascii="GHEA Grapalat" w:hAnsi="GHEA Grapalat"/>
          <w:sz w:val="24"/>
          <w:szCs w:val="24"/>
          <w:lang w:val="hy-AM"/>
        </w:rPr>
      </w:pPr>
      <w:hyperlink r:id="rId22" w:tgtFrame="_blank" w:history="1">
        <w:r w:rsidR="004926C3" w:rsidRPr="004926C3">
          <w:rPr>
            <w:rFonts w:ascii="GHEA Grapalat" w:hAnsi="GHEA Grapalat"/>
            <w:color w:val="282A3C"/>
            <w:sz w:val="24"/>
            <w:szCs w:val="24"/>
            <w:u w:val="single"/>
            <w:lang w:val="hy-AM"/>
          </w:rPr>
          <w:br/>
        </w:r>
        <w:r w:rsidR="004926C3"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>«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Օտարերկրացինե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ր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ի</w:t>
        </w:r>
        <w:r w:rsidR="004926C3"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 xml:space="preserve"> 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մասին</w:t>
        </w:r>
        <w:r w:rsidR="004926C3"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 xml:space="preserve">» 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ՀՀ</w:t>
        </w:r>
        <w:r w:rsidR="004926C3"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 xml:space="preserve"> 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օրենք</w:t>
        </w:r>
      </w:hyperlink>
    </w:p>
    <w:p w14:paraId="324AAD99" w14:textId="11918312" w:rsidR="004926C3" w:rsidRPr="004926C3" w:rsidRDefault="004926C3" w:rsidP="004926C3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  <w:lang w:val="hy-AM"/>
        </w:rPr>
      </w:pPr>
      <w:r w:rsidRPr="004926C3">
        <w:rPr>
          <w:rFonts w:ascii="GHEA Grapalat" w:hAnsi="GHEA Grapalat"/>
          <w:color w:val="575962"/>
          <w:lang w:val="hy-AM"/>
        </w:rPr>
        <w:t>(Հոդվածներ՝ 3, 7</w:t>
      </w:r>
      <w:r w:rsidR="0036481C" w:rsidRPr="00F96202">
        <w:rPr>
          <w:rFonts w:ascii="GHEA Grapalat" w:hAnsi="GHEA Grapalat"/>
          <w:color w:val="575962"/>
          <w:lang w:val="hy-AM"/>
        </w:rPr>
        <w:t>-</w:t>
      </w:r>
      <w:r w:rsidRPr="004926C3">
        <w:rPr>
          <w:rFonts w:ascii="GHEA Grapalat" w:hAnsi="GHEA Grapalat"/>
          <w:color w:val="575962"/>
          <w:lang w:val="hy-AM"/>
        </w:rPr>
        <w:t>8, 30</w:t>
      </w:r>
      <w:r w:rsidR="0036481C" w:rsidRPr="00F96202">
        <w:rPr>
          <w:rFonts w:ascii="GHEA Grapalat" w:hAnsi="GHEA Grapalat"/>
          <w:color w:val="575962"/>
          <w:lang w:val="hy-AM"/>
        </w:rPr>
        <w:t>-</w:t>
      </w:r>
      <w:r w:rsidRPr="004926C3">
        <w:rPr>
          <w:rFonts w:ascii="GHEA Grapalat" w:hAnsi="GHEA Grapalat"/>
          <w:color w:val="575962"/>
          <w:lang w:val="hy-AM"/>
        </w:rPr>
        <w:t>32, 34։)</w:t>
      </w:r>
    </w:p>
    <w:p w14:paraId="2EE92BF5" w14:textId="737C0572" w:rsidR="000F19BA" w:rsidRPr="004B2391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4B2391" w:rsidRDefault="00C770F6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4B2391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4B2391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4B2391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Pr="004B2391" w:rsidRDefault="00C770F6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4B2391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067A9692" w14:textId="2CE34EA0" w:rsidR="00FF3B7A" w:rsidRPr="004B2391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4B239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և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են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/>
          <w:lang w:val="hy-AM"/>
        </w:rPr>
        <w:t>Ներքին գործերի նախարարության</w:t>
      </w:r>
      <w:r w:rsidRPr="004B2391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4B2391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4B2391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4B2391">
        <w:rPr>
          <w:rFonts w:ascii="GHEA Grapalat" w:hAnsi="GHEA Grapalat" w:cs="GHEA Grapalat"/>
          <w:bCs/>
          <w:color w:val="000000"/>
          <w:lang w:val="hy-AM"/>
        </w:rPr>
        <w:t>։</w:t>
      </w:r>
      <w:r w:rsidRPr="004B2391">
        <w:rPr>
          <w:rFonts w:ascii="GHEA Grapalat" w:hAnsi="GHEA Grapalat" w:cs="Sylfaen"/>
          <w:color w:val="1C1E21"/>
          <w:lang w:val="hy-AM"/>
        </w:rPr>
        <w:t xml:space="preserve">), </w:t>
      </w:r>
      <w:r w:rsidRPr="004B239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4B2391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 w:rsidRPr="004B2391">
        <w:rPr>
          <w:rFonts w:ascii="GHEA Grapalat" w:hAnsi="GHEA Grapalat" w:cs="Helvetica"/>
          <w:color w:val="000000" w:themeColor="text1"/>
          <w:lang w:val="hy-AM"/>
        </w:rPr>
        <w:t>,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4B2391">
          <w:rPr>
            <w:rStyle w:val="Hyperlink"/>
            <w:lang w:val="hy-AM"/>
          </w:rPr>
          <w:t>hrmd@mia.gov.am</w:t>
        </w:r>
      </w:hyperlink>
      <w:r w:rsidRPr="004B2391">
        <w:rPr>
          <w:rStyle w:val="Hyperlink"/>
          <w:lang w:val="hy-AM"/>
        </w:rPr>
        <w:t>։</w:t>
      </w:r>
    </w:p>
    <w:sectPr w:rsidR="00FF3B7A" w:rsidRPr="004B2391" w:rsidSect="00290E46">
      <w:pgSz w:w="12240" w:h="15840"/>
      <w:pgMar w:top="851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D852F5"/>
    <w:multiLevelType w:val="hybridMultilevel"/>
    <w:tmpl w:val="3A36B3F0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12E10"/>
    <w:rsid w:val="0005425D"/>
    <w:rsid w:val="00057739"/>
    <w:rsid w:val="000904BB"/>
    <w:rsid w:val="00093BED"/>
    <w:rsid w:val="000A7127"/>
    <w:rsid w:val="000B4A05"/>
    <w:rsid w:val="000E6E4A"/>
    <w:rsid w:val="000F19BA"/>
    <w:rsid w:val="000F6E5D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1F5CBC"/>
    <w:rsid w:val="002247FB"/>
    <w:rsid w:val="00234AF1"/>
    <w:rsid w:val="00290E46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6481C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26C3"/>
    <w:rsid w:val="00497EB4"/>
    <w:rsid w:val="004B2391"/>
    <w:rsid w:val="004B6BAA"/>
    <w:rsid w:val="004C794F"/>
    <w:rsid w:val="004D348C"/>
    <w:rsid w:val="00550E0B"/>
    <w:rsid w:val="00552F12"/>
    <w:rsid w:val="0059544C"/>
    <w:rsid w:val="005B570E"/>
    <w:rsid w:val="005C324F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6E0F6B"/>
    <w:rsid w:val="007268AB"/>
    <w:rsid w:val="00743D96"/>
    <w:rsid w:val="007549C8"/>
    <w:rsid w:val="007756AC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22B68"/>
    <w:rsid w:val="00955525"/>
    <w:rsid w:val="009735DB"/>
    <w:rsid w:val="00974541"/>
    <w:rsid w:val="009751E3"/>
    <w:rsid w:val="00992FA2"/>
    <w:rsid w:val="00995819"/>
    <w:rsid w:val="009B6568"/>
    <w:rsid w:val="009E6108"/>
    <w:rsid w:val="00A5366A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770F6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70B5A"/>
    <w:rsid w:val="00D721F5"/>
    <w:rsid w:val="00D83F54"/>
    <w:rsid w:val="00D96540"/>
    <w:rsid w:val="00DA3031"/>
    <w:rsid w:val="00DE648E"/>
    <w:rsid w:val="00DE6B5F"/>
    <w:rsid w:val="00E3709B"/>
    <w:rsid w:val="00E46682"/>
    <w:rsid w:val="00EA0C4F"/>
    <w:rsid w:val="00ED3D87"/>
    <w:rsid w:val="00F10205"/>
    <w:rsid w:val="00F83A0F"/>
    <w:rsid w:val="00F96202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s://www.arlis.am/documentview.aspx?docid=1831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76</cp:revision>
  <cp:lastPrinted>2024-08-29T11:32:00Z</cp:lastPrinted>
  <dcterms:created xsi:type="dcterms:W3CDTF">2024-05-29T12:42:00Z</dcterms:created>
  <dcterms:modified xsi:type="dcterms:W3CDTF">2025-02-18T07:28:00Z</dcterms:modified>
</cp:coreProperties>
</file>