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1F348C" w14:textId="515108CF" w:rsidR="00870F3B" w:rsidRDefault="0055737C" w:rsidP="00392829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392829" w:rsidRPr="00392829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61925640"/>
      <w:r w:rsidR="00392829" w:rsidRPr="00392829">
        <w:rPr>
          <w:rFonts w:ascii="GHEA Grapalat" w:hAnsi="GHEA Grapalat"/>
          <w:b/>
          <w:bCs/>
          <w:lang w:val="hy-AM"/>
        </w:rPr>
        <w:t>իրավաբանական վարչության</w:t>
      </w:r>
      <w:bookmarkEnd w:id="0"/>
      <w:r w:rsidR="00392829" w:rsidRPr="00392829">
        <w:rPr>
          <w:rFonts w:ascii="GHEA Grapalat" w:hAnsi="GHEA Grapalat"/>
          <w:b/>
          <w:bCs/>
          <w:lang w:val="hy-AM"/>
        </w:rPr>
        <w:t xml:space="preserve"> իրավական խորհրդատվության և վերլուծության բաժնի </w:t>
      </w:r>
      <w:r w:rsidR="003F2E77">
        <w:rPr>
          <w:rFonts w:ascii="GHEA Grapalat" w:hAnsi="GHEA Grapalat"/>
          <w:b/>
          <w:bCs/>
          <w:lang w:val="hy-AM"/>
        </w:rPr>
        <w:t>ավագ</w:t>
      </w:r>
      <w:r w:rsidR="00392829" w:rsidRPr="00392829">
        <w:rPr>
          <w:rFonts w:ascii="GHEA Grapalat" w:hAnsi="GHEA Grapalat"/>
          <w:b/>
          <w:bCs/>
          <w:lang w:val="hy-AM"/>
        </w:rPr>
        <w:t xml:space="preserve"> մասնագետի (ծածկագիրը` 27-33</w:t>
      </w:r>
      <w:r w:rsidR="00392829" w:rsidRPr="00392829">
        <w:rPr>
          <w:rFonts w:ascii="Cambria Math" w:hAnsi="Cambria Math" w:cs="Cambria Math"/>
          <w:b/>
          <w:bCs/>
          <w:lang w:val="hy-AM"/>
        </w:rPr>
        <w:t>․</w:t>
      </w:r>
      <w:r w:rsidR="00392829" w:rsidRPr="00392829">
        <w:rPr>
          <w:rFonts w:ascii="GHEA Grapalat" w:hAnsi="GHEA Grapalat"/>
          <w:b/>
          <w:bCs/>
          <w:lang w:val="hy-AM"/>
        </w:rPr>
        <w:t>5-Մ</w:t>
      </w:r>
      <w:r w:rsidR="00CA28BE" w:rsidRPr="00CA28BE">
        <w:rPr>
          <w:rFonts w:ascii="GHEA Grapalat" w:hAnsi="GHEA Grapalat"/>
          <w:b/>
          <w:bCs/>
          <w:lang w:val="hy-AM"/>
        </w:rPr>
        <w:t>3</w:t>
      </w:r>
      <w:r w:rsidR="00392829" w:rsidRPr="00392829">
        <w:rPr>
          <w:rFonts w:ascii="GHEA Grapalat" w:hAnsi="GHEA Grapalat"/>
          <w:b/>
          <w:bCs/>
          <w:lang w:val="hy-AM"/>
        </w:rPr>
        <w:t>-</w:t>
      </w:r>
      <w:r w:rsidR="002C1CA3">
        <w:rPr>
          <w:rFonts w:ascii="GHEA Grapalat" w:hAnsi="GHEA Grapalat"/>
          <w:b/>
          <w:bCs/>
          <w:lang w:val="hy-AM"/>
        </w:rPr>
        <w:t>7</w:t>
      </w:r>
      <w:r w:rsidR="00392829" w:rsidRPr="00392829">
        <w:rPr>
          <w:rFonts w:ascii="GHEA Grapalat" w:hAnsi="GHEA Grapalat"/>
          <w:b/>
          <w:bCs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>քաղաքացիական</w:t>
      </w:r>
    </w:p>
    <w:p w14:paraId="05419073" w14:textId="734D64C1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 xml:space="preserve"> ծառայության թափուր 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52818B86" w14:textId="1711AC6A" w:rsidR="00645A31" w:rsidRPr="002C1CA3" w:rsidRDefault="00541BE8" w:rsidP="007606F8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2C1CA3">
        <w:rPr>
          <w:rFonts w:ascii="GHEA Grapalat" w:hAnsi="GHEA Grapalat" w:cs="Helvetica"/>
          <w:color w:val="auto"/>
          <w:lang w:val="hy-AM"/>
        </w:rPr>
        <w:t xml:space="preserve">Հայաստանի Հանրապետություն, </w:t>
      </w:r>
      <w:r w:rsidR="002C1CA3" w:rsidRPr="002C1CA3">
        <w:rPr>
          <w:rFonts w:ascii="GHEA Grapalat" w:hAnsi="GHEA Grapalat" w:cs="Helvetica"/>
          <w:color w:val="auto"/>
          <w:lang w:val="hy-AM"/>
        </w:rPr>
        <w:t>ք. Երևան, Դավթաշեն վարչական շրջան, Դավթաշեն 4-րդ թաղ., 17/10</w:t>
      </w:r>
      <w:r w:rsidRPr="002C1CA3">
        <w:rPr>
          <w:rFonts w:ascii="GHEA Grapalat" w:hAnsi="GHEA Grapalat" w:cs="Sylfaen"/>
          <w:lang w:val="hy-AM"/>
        </w:rPr>
        <w:t>)</w:t>
      </w:r>
      <w:r w:rsidR="00645A31" w:rsidRPr="002C1CA3">
        <w:rPr>
          <w:rFonts w:ascii="GHEA Grapalat" w:hAnsi="GHEA Grapalat" w:cs="Sylfaen"/>
          <w:lang w:val="hy-AM"/>
        </w:rPr>
        <w:t>։</w:t>
      </w:r>
    </w:p>
    <w:p w14:paraId="7C61FB7B" w14:textId="77777777" w:rsidR="002C1CA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</w:r>
    </w:p>
    <w:p w14:paraId="4ED2766F" w14:textId="64787BCB" w:rsidR="00541BE8" w:rsidRPr="00703AC1" w:rsidRDefault="002C1CA3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ab/>
      </w:r>
      <w:r w:rsidR="00645A3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645A3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318F24B" w:rsidR="00541BE8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 xml:space="preserve">իրավաբանական վարչության իրավական խորհրդատվության և վերլուծության բաժնի </w:t>
      </w:r>
      <w:r w:rsidR="003F2E77">
        <w:rPr>
          <w:rFonts w:ascii="GHEA Grapalat" w:hAnsi="GHEA Grapalat" w:cs="GHEA Grapalat"/>
          <w:sz w:val="24"/>
          <w:szCs w:val="24"/>
          <w:lang w:val="hy-AM"/>
        </w:rPr>
        <w:t>ավագ</w:t>
      </w:r>
      <w:r w:rsidRPr="00105892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(ծածկագիրը` 27-33</w:t>
      </w:r>
      <w:r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5-Մ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3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-</w:t>
      </w:r>
      <w:r w:rsidR="002C1CA3">
        <w:rPr>
          <w:rFonts w:ascii="GHEA Grapalat" w:hAnsi="GHEA Grapalat" w:cs="GHEA Grapalat"/>
          <w:sz w:val="24"/>
          <w:szCs w:val="24"/>
          <w:lang w:val="hy-AM"/>
        </w:rPr>
        <w:t>7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8BD713D" w:rsidR="00AE754C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7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007E3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իրավական խորհրդատվության և վերլուծության բաժնի </w:t>
      </w:r>
      <w:r w:rsidR="00803D22">
        <w:rPr>
          <w:rFonts w:ascii="GHEA Grapalat" w:hAnsi="GHEA Grapalat"/>
          <w:sz w:val="24"/>
          <w:szCs w:val="24"/>
          <w:lang w:val="hy-AM"/>
        </w:rPr>
        <w:t>ավագ</w:t>
      </w:r>
      <w:r w:rsidRPr="003007E3">
        <w:rPr>
          <w:rFonts w:ascii="GHEA Grapalat" w:hAnsi="GHEA Grapalat"/>
          <w:sz w:val="24"/>
          <w:szCs w:val="24"/>
          <w:lang w:val="hy-AM"/>
        </w:rPr>
        <w:t xml:space="preserve"> մասնագետի (ծածկագիրը` 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064DE9"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5-Մ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3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-</w:t>
      </w:r>
      <w:r w:rsidR="002C1CA3">
        <w:rPr>
          <w:rFonts w:ascii="GHEA Grapalat" w:hAnsi="GHEA Grapalat" w:cs="GHEA Grapalat"/>
          <w:sz w:val="24"/>
          <w:szCs w:val="24"/>
          <w:lang w:val="hy-AM"/>
        </w:rPr>
        <w:t>7</w:t>
      </w:r>
      <w:r w:rsidRPr="003007E3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33593A2" w:rsidR="00880CE6" w:rsidRPr="00703AC1" w:rsidRDefault="00377B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7B6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77B63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իրավական խորհրդատվության և վերլուծության բաժնի </w:t>
      </w:r>
      <w:r w:rsidR="00064DE9">
        <w:rPr>
          <w:rFonts w:ascii="GHEA Grapalat" w:hAnsi="GHEA Grapalat"/>
          <w:sz w:val="24"/>
          <w:szCs w:val="24"/>
          <w:lang w:val="hy-AM"/>
        </w:rPr>
        <w:t>ավագ</w:t>
      </w:r>
      <w:r w:rsidRPr="00377B63">
        <w:rPr>
          <w:rFonts w:ascii="GHEA Grapalat" w:hAnsi="GHEA Grapalat"/>
          <w:sz w:val="24"/>
          <w:szCs w:val="24"/>
          <w:lang w:val="hy-AM"/>
        </w:rPr>
        <w:t xml:space="preserve"> մասնագետի (ծածկագիրը` 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064DE9"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5-Մ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3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-</w:t>
      </w:r>
      <w:r w:rsidR="002C1CA3">
        <w:rPr>
          <w:rFonts w:ascii="GHEA Grapalat" w:hAnsi="GHEA Grapalat" w:cs="GHEA Grapalat"/>
          <w:sz w:val="24"/>
          <w:szCs w:val="24"/>
          <w:lang w:val="hy-AM"/>
        </w:rPr>
        <w:t>7</w:t>
      </w:r>
      <w:r w:rsidRPr="00377B63">
        <w:rPr>
          <w:rFonts w:ascii="GHEA Grapalat" w:hAnsi="GHEA Grapalat"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31B7FD9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C1C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77B63" w:rsidRPr="00377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C1C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2D81017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1C1651">
        <w:rPr>
          <w:rFonts w:ascii="GHEA Grapalat" w:hAnsi="GHEA Grapalat"/>
          <w:sz w:val="24"/>
          <w:szCs w:val="24"/>
          <w:lang w:val="hy-AM"/>
        </w:rPr>
        <w:t>մա</w:t>
      </w:r>
      <w:r w:rsidR="002C1CA3">
        <w:rPr>
          <w:rFonts w:ascii="GHEA Grapalat" w:hAnsi="GHEA Grapalat"/>
          <w:sz w:val="24"/>
          <w:szCs w:val="24"/>
          <w:lang w:val="hy-AM"/>
        </w:rPr>
        <w:t>յիս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C1CA3">
        <w:rPr>
          <w:rFonts w:ascii="GHEA Grapalat" w:hAnsi="GHEA Grapalat"/>
          <w:sz w:val="24"/>
          <w:szCs w:val="24"/>
          <w:lang w:val="hy-AM"/>
        </w:rPr>
        <w:t>05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</w:t>
      </w:r>
      <w:r w:rsidR="002C1CA3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2C1CA3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371C2FB5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C1651">
        <w:rPr>
          <w:rFonts w:ascii="GHEA Grapalat" w:hAnsi="GHEA Grapalat"/>
          <w:sz w:val="24"/>
          <w:szCs w:val="24"/>
          <w:lang w:val="hy-AM"/>
        </w:rPr>
        <w:t>մա</w:t>
      </w:r>
      <w:r w:rsidR="002C1CA3">
        <w:rPr>
          <w:rFonts w:ascii="GHEA Grapalat" w:hAnsi="GHEA Grapalat"/>
          <w:sz w:val="24"/>
          <w:szCs w:val="24"/>
          <w:lang w:val="hy-AM"/>
        </w:rPr>
        <w:t>յիս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C1CA3">
        <w:rPr>
          <w:rFonts w:ascii="GHEA Grapalat" w:hAnsi="GHEA Grapalat" w:cs="Helvetica"/>
          <w:sz w:val="24"/>
          <w:szCs w:val="24"/>
          <w:lang w:val="hy-AM"/>
        </w:rPr>
        <w:t>07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2C1CA3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2C1CA3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38CAFB4D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>2</w:t>
      </w:r>
      <w:r w:rsidR="005466F9" w:rsidRPr="00FC3BBC">
        <w:rPr>
          <w:rFonts w:ascii="GHEA Grapalat" w:hAnsi="GHEA Grapalat" w:cs="Sylfaen"/>
          <w:sz w:val="24"/>
          <w:szCs w:val="24"/>
          <w:lang w:val="hy-AM"/>
        </w:rPr>
        <w:t>21312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 xml:space="preserve"> (երկու հարյուր </w:t>
      </w:r>
      <w:r w:rsidR="005466F9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466F9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>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9B4829F" w14:textId="77777777" w:rsidR="00D33C19" w:rsidRPr="003F19D7" w:rsidRDefault="00D33C19" w:rsidP="00D33C1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1D0413D0" w14:textId="77777777" w:rsidR="00D33C19" w:rsidRPr="008D5AA8" w:rsidRDefault="00D33C19" w:rsidP="00D33C1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078C464" w14:textId="77777777" w:rsidR="00D33C19" w:rsidRPr="008D5AA8" w:rsidRDefault="00D33C19" w:rsidP="00D33C1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4130226" w14:textId="77777777" w:rsidR="00D33C19" w:rsidRPr="00DC6901" w:rsidRDefault="00D33C19" w:rsidP="00D33C1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</w:p>
    <w:p w14:paraId="18465322" w14:textId="77777777" w:rsidR="00D33C19" w:rsidRPr="008D5AA8" w:rsidRDefault="00D33C19" w:rsidP="00D33C1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5AA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5CF00568" w14:textId="77777777" w:rsidR="00D33C19" w:rsidRPr="008D5AA8" w:rsidRDefault="00D33C19" w:rsidP="00D33C1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F0C609C" w14:textId="200A2E9C" w:rsidR="00D33C19" w:rsidRPr="008D5AA8" w:rsidRDefault="00D33C19" w:rsidP="00D33C1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2,3,4,15,16,16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1,36,46,46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18E34E37" w14:textId="1BA493F0" w:rsidR="00D33C19" w:rsidRDefault="00D33C19" w:rsidP="00D33C1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13CC14AA" w14:textId="77777777" w:rsidR="00D33C19" w:rsidRDefault="00D33C19" w:rsidP="00D33C1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6F7E54D" w14:textId="606FA711" w:rsidR="00D33C19" w:rsidRPr="00D33C19" w:rsidRDefault="004F26B1" w:rsidP="00D33C19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="002C1CA3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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Կառավարության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կառուցվածքի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և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գործունեության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մասին</w:t>
        </w:r>
        <w:r w:rsidR="002C1CA3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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ՀՀ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D33C19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օրենք</w:t>
        </w:r>
      </w:hyperlink>
      <w:r w:rsidR="00D33C1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</w:t>
      </w:r>
      <w:r w:rsidR="00D33C19" w:rsidRPr="00D33C19">
        <w:rPr>
          <w:rFonts w:ascii="GHEA Grapalat" w:hAnsi="GHEA Grapalat" w:cs="Times New Roman"/>
          <w:bCs/>
          <w:lang w:val="hy-AM"/>
        </w:rPr>
        <w:t>ոդվածներ՝</w:t>
      </w:r>
      <w:r w:rsidR="00D33C19" w:rsidRPr="00D33C19">
        <w:rPr>
          <w:rFonts w:ascii="GHEA Grapalat" w:hAnsi="GHEA Grapalat"/>
          <w:bCs/>
          <w:lang w:val="hy-AM"/>
        </w:rPr>
        <w:t xml:space="preserve">  2, 3, 4, 7, 9</w:t>
      </w:r>
      <w:r w:rsidR="00D33C19" w:rsidRPr="00D33C19">
        <w:rPr>
          <w:rFonts w:ascii="GHEA Grapalat" w:hAnsi="GHEA Grapalat" w:cs="Times New Roman"/>
          <w:bCs/>
          <w:lang w:val="hy-AM"/>
        </w:rPr>
        <w:t>։</w:t>
      </w:r>
    </w:p>
    <w:p w14:paraId="4E8890FB" w14:textId="36DEA450" w:rsidR="00D33C19" w:rsidRPr="002C1CA3" w:rsidRDefault="007606F8" w:rsidP="00D33C19">
      <w:pPr>
        <w:pStyle w:val="ListParagraph"/>
        <w:jc w:val="both"/>
        <w:rPr>
          <w:rStyle w:val="Hyperlink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http://www.arlis.am/DocumentView.aspx?DocID=188987</w:t>
      </w:r>
    </w:p>
    <w:p w14:paraId="52434820" w14:textId="77777777" w:rsidR="007606F8" w:rsidRPr="00D33C19" w:rsidRDefault="007606F8" w:rsidP="00D33C19">
      <w:pPr>
        <w:pStyle w:val="ListParagraph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F2477F6" w14:textId="77777777" w:rsidR="00D33C19" w:rsidRPr="00D33C19" w:rsidRDefault="004F26B1" w:rsidP="00D33C1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4" w:tgtFrame="_blank" w:history="1"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«Տեղեկատվության ազատության մասին» ՀՀ օրենք</w:t>
        </w:r>
        <w:r w:rsidR="00D33C19" w:rsidRPr="00D33C19">
          <w:rPr>
            <w:rFonts w:ascii="Cambria Math" w:eastAsia="Times New Roman" w:hAnsi="Cambria Math" w:cs="Cambria Math"/>
            <w:bCs/>
            <w:sz w:val="24"/>
            <w:szCs w:val="24"/>
            <w:lang w:val="hy-AM"/>
          </w:rPr>
          <w:t>․</w:t>
        </w:r>
        <w:r w:rsidR="00D33C19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հոդվածներ՝ 3-13</w:t>
        </w:r>
      </w:hyperlink>
    </w:p>
    <w:p w14:paraId="119FF75C" w14:textId="26996773" w:rsidR="00A42C16" w:rsidRDefault="007606F8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https://www.arlis.am/documentview.aspx?docid=175858</w:t>
      </w:r>
    </w:p>
    <w:p w14:paraId="34B83AC8" w14:textId="77777777" w:rsidR="00D33C19" w:rsidRPr="00703AC1" w:rsidRDefault="00D33C1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4A3E66D0" w14:textId="41AACFD8" w:rsidR="00D33C19" w:rsidRPr="00DC6901" w:rsidRDefault="00E820ED" w:rsidP="00D33C19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20ED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</w:t>
      </w:r>
      <w:bookmarkStart w:id="2" w:name="_GoBack"/>
      <w:bookmarkEnd w:id="2"/>
      <w:r w:rsidRPr="00E820ED">
        <w:rPr>
          <w:rFonts w:ascii="GHEA Grapalat" w:hAnsi="GHEA Grapalat" w:cs="Sylfaen"/>
          <w:sz w:val="24"/>
          <w:szCs w:val="24"/>
          <w:lang w:val="hy-AM"/>
        </w:rPr>
        <w:t>40,44,45</w:t>
      </w:r>
    </w:p>
    <w:p w14:paraId="56FB046A" w14:textId="6D407799" w:rsidR="00D33C19" w:rsidRPr="007606F8" w:rsidRDefault="00D33C19" w:rsidP="00D33C19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606F8"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14:paraId="76E541F4" w14:textId="77777777" w:rsidR="00D33C19" w:rsidRPr="00DC6901" w:rsidRDefault="00D33C19" w:rsidP="00D33C19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5420199D" w14:textId="7D7AE033" w:rsidR="00D33C19" w:rsidRPr="008D5AA8" w:rsidRDefault="00D33C19" w:rsidP="00D33C1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 w:rsidR="00E820E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368BB68D" w14:textId="6E836C22" w:rsidR="00A82954" w:rsidRPr="00703AC1" w:rsidRDefault="00D33C19" w:rsidP="00D33C19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5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851920B" w14:textId="77777777" w:rsidR="00D33C19" w:rsidRPr="00703AC1" w:rsidRDefault="00D33C19" w:rsidP="007606F8">
      <w:pPr>
        <w:pStyle w:val="NormalWeb"/>
        <w:spacing w:before="0" w:beforeAutospacing="0" w:after="150" w:afterAutospacing="0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36690F11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4DE9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86C1B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1CA3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3F2E77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4F26B1"/>
    <w:rsid w:val="00517312"/>
    <w:rsid w:val="005229BB"/>
    <w:rsid w:val="00541BE8"/>
    <w:rsid w:val="005466F9"/>
    <w:rsid w:val="00553F6F"/>
    <w:rsid w:val="005546C6"/>
    <w:rsid w:val="0055737C"/>
    <w:rsid w:val="005747E1"/>
    <w:rsid w:val="00586F2A"/>
    <w:rsid w:val="005D4136"/>
    <w:rsid w:val="005E0942"/>
    <w:rsid w:val="005F5EC3"/>
    <w:rsid w:val="006122C6"/>
    <w:rsid w:val="00626532"/>
    <w:rsid w:val="00643918"/>
    <w:rsid w:val="00645A31"/>
    <w:rsid w:val="00652D0B"/>
    <w:rsid w:val="0065574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606F8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03D2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76AB0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A28BE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33C19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20ED"/>
    <w:rsid w:val="00E86A54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8987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58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B596-5E67-47F5-9091-D71E5A28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2024-06-20T12:31:00Z</cp:lastPrinted>
  <dcterms:created xsi:type="dcterms:W3CDTF">2024-04-30T09:08:00Z</dcterms:created>
  <dcterms:modified xsi:type="dcterms:W3CDTF">2025-04-02T12:50:00Z</dcterms:modified>
</cp:coreProperties>
</file>