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2D1789E0" w:rsidR="00541BE8" w:rsidRPr="001C694A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80983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մրցույթ՝ </w:t>
      </w:r>
      <w:r w:rsidR="00580983" w:rsidRPr="00580983">
        <w:rPr>
          <w:rFonts w:ascii="GHEA Grapalat" w:hAnsi="GHEA Grapalat"/>
          <w:b/>
          <w:bCs/>
          <w:sz w:val="24"/>
          <w:szCs w:val="24"/>
          <w:lang w:val="hy-AM"/>
        </w:rPr>
        <w:t>ՆԳՆ Ֆինանսաբյուջետային վարչության հաշվետվությունների և հաշվապահական հաշվառման բաժնի պետ-գլխավոր հաշվապահի</w:t>
      </w:r>
      <w:r w:rsidR="00661233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(ծածկագիր՝ 27-3</w:t>
      </w:r>
      <w:r w:rsidR="00580983" w:rsidRPr="00580983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580983" w:rsidRPr="00580983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580983" w:rsidRPr="00580983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661233" w:rsidRPr="00580983">
        <w:rPr>
          <w:rFonts w:ascii="GHEA Grapalat" w:hAnsi="GHEA Grapalat"/>
          <w:b/>
          <w:bCs/>
          <w:sz w:val="24"/>
          <w:szCs w:val="24"/>
          <w:lang w:val="hy-AM"/>
        </w:rPr>
        <w:t>-</w:t>
      </w:r>
      <w:r w:rsidR="00580983" w:rsidRPr="00580983">
        <w:rPr>
          <w:rFonts w:ascii="GHEA Grapalat" w:hAnsi="GHEA Grapalat"/>
          <w:b/>
          <w:bCs/>
          <w:sz w:val="24"/>
          <w:szCs w:val="24"/>
          <w:lang w:val="hy-AM"/>
        </w:rPr>
        <w:t>Ղ4</w:t>
      </w:r>
      <w:r w:rsidR="00661233" w:rsidRPr="00580983">
        <w:rPr>
          <w:rFonts w:ascii="GHEA Grapalat" w:hAnsi="GHEA Grapalat"/>
          <w:b/>
          <w:bCs/>
          <w:sz w:val="24"/>
          <w:szCs w:val="24"/>
          <w:lang w:val="hy-AM"/>
        </w:rPr>
        <w:t>-</w:t>
      </w:r>
      <w:r w:rsidR="00580983" w:rsidRPr="00580983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="00661233" w:rsidRPr="00580983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="00C54EBF" w:rsidRPr="00580983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</w:t>
      </w:r>
      <w:r w:rsid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ծառայության</w:t>
      </w:r>
      <w:r w:rsidR="00580983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ը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1C694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020FAD" w14:textId="63EDE6A1" w:rsidR="004D63DA" w:rsidRDefault="00D00352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1C694A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1C694A">
        <w:rPr>
          <w:rFonts w:ascii="GHEA Grapalat" w:hAnsi="GHEA Grapalat"/>
          <w:color w:val="auto"/>
          <w:lang w:val="hy-AM"/>
        </w:rPr>
        <w:t xml:space="preserve"> 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465B4E">
        <w:rPr>
          <w:rFonts w:ascii="GHEA Grapalat" w:hAnsi="GHEA Grapalat" w:cs="Sylfaen"/>
          <w:b/>
          <w:color w:val="auto"/>
          <w:lang w:val="hy-AM"/>
        </w:rPr>
        <w:t>ներքին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580983" w:rsidRPr="00580983">
        <w:rPr>
          <w:rFonts w:ascii="GHEA Grapalat" w:hAnsi="GHEA Grapalat"/>
          <w:bCs/>
          <w:color w:val="auto"/>
          <w:lang w:val="hy-AM"/>
        </w:rPr>
        <w:t>ՆԳՆ Ֆինանսաբյուջետային վարչության հաշվետվությունների և հաշվապահական հաշվառման բաժնի պետ-գլխավոր հաշվապահի (ծածկագիր՝ 27-34</w:t>
      </w:r>
      <w:r w:rsidR="00580983" w:rsidRPr="00580983">
        <w:rPr>
          <w:rFonts w:ascii="Cambria Math" w:hAnsi="Cambria Math"/>
          <w:bCs/>
          <w:color w:val="auto"/>
          <w:lang w:val="hy-AM"/>
        </w:rPr>
        <w:t>․</w:t>
      </w:r>
      <w:r w:rsidR="00580983" w:rsidRPr="00580983">
        <w:rPr>
          <w:rFonts w:ascii="GHEA Grapalat" w:hAnsi="GHEA Grapalat"/>
          <w:bCs/>
          <w:color w:val="auto"/>
          <w:lang w:val="hy-AM"/>
        </w:rPr>
        <w:t>4-Ղ4-5)</w:t>
      </w:r>
      <w:r w:rsidR="00C54EBF">
        <w:rPr>
          <w:rFonts w:ascii="GHEA Grapalat" w:hAnsi="GHEA Grapalat"/>
          <w:b/>
          <w:bCs/>
          <w:lang w:val="hy-AM"/>
        </w:rPr>
        <w:t xml:space="preserve">  </w:t>
      </w:r>
      <w:r w:rsidR="00541BE8" w:rsidRPr="001C694A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1C694A">
        <w:rPr>
          <w:rFonts w:ascii="GHEA Grapalat" w:hAnsi="GHEA Grapalat"/>
          <w:color w:val="auto"/>
          <w:lang w:val="hy-AM"/>
        </w:rPr>
        <w:t>ը</w:t>
      </w:r>
      <w:r w:rsidR="00541BE8" w:rsidRPr="001C694A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1C694A">
        <w:rPr>
          <w:rFonts w:ascii="GHEA Grapalat" w:hAnsi="GHEA Grapalat"/>
          <w:color w:val="auto"/>
          <w:lang w:val="hy-AM"/>
        </w:rPr>
        <w:t>։</w:t>
      </w:r>
    </w:p>
    <w:p w14:paraId="3674EDC9" w14:textId="002005FE" w:rsidR="00541BE8" w:rsidRPr="001C694A" w:rsidRDefault="00541BE8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1C694A">
        <w:rPr>
          <w:rFonts w:ascii="GHEA Grapalat" w:hAnsi="GHEA Grapalat"/>
          <w:color w:val="auto"/>
          <w:lang w:val="hy-AM"/>
        </w:rPr>
        <w:t xml:space="preserve"> </w:t>
      </w:r>
    </w:p>
    <w:p w14:paraId="4531FAF9" w14:textId="77777777" w:rsidR="004D63DA" w:rsidRDefault="004D63DA" w:rsidP="004D63DA">
      <w:pPr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4D63DA">
        <w:rPr>
          <w:rFonts w:ascii="GHEA Grapalat" w:hAnsi="GHEA Grapalat" w:cs="Sylfaen"/>
          <w:sz w:val="24"/>
          <w:szCs w:val="24"/>
          <w:lang w:val="hy-AM"/>
        </w:rPr>
        <w:t>(</w:t>
      </w:r>
      <w:r w:rsidRPr="004D63DA">
        <w:rPr>
          <w:rFonts w:ascii="GHEA Grapalat" w:hAnsi="GHEA Grapalat" w:cs="Sylfaen"/>
          <w:b/>
          <w:sz w:val="24"/>
          <w:szCs w:val="24"/>
          <w:lang w:val="hy-AM"/>
        </w:rPr>
        <w:t>Աշխատավայրը</w:t>
      </w:r>
      <w:r w:rsidRPr="004D63DA">
        <w:rPr>
          <w:rFonts w:ascii="GHEA Grapalat" w:hAnsi="GHEA Grapalat" w:cs="Sylfaen"/>
          <w:sz w:val="24"/>
          <w:szCs w:val="24"/>
          <w:lang w:val="hy-AM"/>
        </w:rPr>
        <w:t>՝ ՀՀ, ք. Երևան, Կենտրոն վարչական շրջան, Նալբանդյան փ. 130)։</w:t>
      </w:r>
    </w:p>
    <w:p w14:paraId="67927FD8" w14:textId="77777777" w:rsidR="004D63DA" w:rsidRDefault="004D63DA" w:rsidP="004D63DA">
      <w:pPr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</w:p>
    <w:p w14:paraId="4BB49C38" w14:textId="77777777" w:rsidR="00A219C0" w:rsidRPr="00A219C0" w:rsidRDefault="00A219C0" w:rsidP="004D63DA">
      <w:pPr>
        <w:spacing w:after="0" w:line="240" w:lineRule="auto"/>
        <w:rPr>
          <w:rFonts w:ascii="GHEA Grapalat" w:hAnsi="GHEA Grapalat" w:cs="Sylfaen"/>
          <w:sz w:val="24"/>
          <w:szCs w:val="24"/>
          <w:lang w:val="fr-FR"/>
        </w:rPr>
      </w:pPr>
    </w:p>
    <w:p w14:paraId="42BFD253" w14:textId="29760750" w:rsidR="00645A31" w:rsidRDefault="004D63DA" w:rsidP="004D63DA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       Ն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</w:p>
    <w:p w14:paraId="37854255" w14:textId="77777777" w:rsidR="00BF0FA6" w:rsidRPr="00BF0FA6" w:rsidRDefault="00BF0FA6" w:rsidP="004D63DA">
      <w:pPr>
        <w:tabs>
          <w:tab w:val="left" w:pos="851"/>
        </w:tabs>
        <w:spacing w:after="0" w:line="240" w:lineRule="auto"/>
        <w:ind w:right="9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fr-FR"/>
        </w:rPr>
      </w:pPr>
    </w:p>
    <w:p w14:paraId="7B112A7B" w14:textId="248B6C06" w:rsidR="00541BE8" w:rsidRPr="001C694A" w:rsidRDefault="00645A31" w:rsidP="004D63DA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</w:r>
      <w:r w:rsidR="00580983" w:rsidRPr="00580983">
        <w:rPr>
          <w:rFonts w:ascii="GHEA Grapalat" w:hAnsi="GHEA Grapalat"/>
          <w:bCs/>
          <w:sz w:val="24"/>
          <w:szCs w:val="24"/>
          <w:lang w:val="hy-AM"/>
        </w:rPr>
        <w:t>ՆԳՆ Ֆինանսաբյուջետային վարչության հաշվետվությունների և հաշվապահական հաշվառման բաժնի պետ-գլխավոր հաշվապահի (ծածկագիր՝ 27-34</w:t>
      </w:r>
      <w:r w:rsidR="00580983" w:rsidRPr="00580983">
        <w:rPr>
          <w:rFonts w:ascii="Cambria Math" w:hAnsi="Cambria Math"/>
          <w:bCs/>
          <w:sz w:val="24"/>
          <w:szCs w:val="24"/>
          <w:lang w:val="hy-AM"/>
        </w:rPr>
        <w:t>․</w:t>
      </w:r>
      <w:r w:rsidR="00580983" w:rsidRPr="00580983">
        <w:rPr>
          <w:rFonts w:ascii="GHEA Grapalat" w:hAnsi="GHEA Grapalat"/>
          <w:bCs/>
          <w:sz w:val="24"/>
          <w:szCs w:val="24"/>
          <w:lang w:val="hy-AM"/>
        </w:rPr>
        <w:t>4-Ղ4-5)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1C694A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2D7E0077" w:rsidR="00AE754C" w:rsidRPr="001C694A" w:rsidRDefault="0058098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80983">
        <w:rPr>
          <w:rFonts w:ascii="GHEA Grapalat" w:hAnsi="GHEA Grapalat"/>
          <w:bCs/>
          <w:sz w:val="24"/>
          <w:szCs w:val="24"/>
          <w:lang w:val="hy-AM"/>
        </w:rPr>
        <w:t>ՆԳՆ Ֆինանսաբյուջետային վարչության հաշվետվությունների և հաշվապահական հաշվառման բաժնի պետ-գլխավոր հաշվապահի (ծածկագիր՝ 27-34</w:t>
      </w:r>
      <w:r w:rsidRPr="00580983">
        <w:rPr>
          <w:rFonts w:ascii="Cambria Math" w:hAnsi="Cambria Math"/>
          <w:bCs/>
          <w:sz w:val="24"/>
          <w:szCs w:val="24"/>
          <w:lang w:val="hy-AM"/>
        </w:rPr>
        <w:t>․</w:t>
      </w:r>
      <w:r w:rsidRPr="00580983">
        <w:rPr>
          <w:rFonts w:ascii="GHEA Grapalat" w:hAnsi="GHEA Grapalat"/>
          <w:bCs/>
          <w:sz w:val="24"/>
          <w:szCs w:val="24"/>
          <w:lang w:val="hy-AM"/>
        </w:rPr>
        <w:t>4-Ղ4-5)</w:t>
      </w:r>
      <w:r w:rsidR="00C54EBF" w:rsidRPr="00644F02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1C694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1C694A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1C694A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5E1BC0CA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1C694A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3E00DB09" w:rsidR="00880CE6" w:rsidRPr="001C694A" w:rsidRDefault="0058098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80983">
        <w:rPr>
          <w:rFonts w:ascii="GHEA Grapalat" w:hAnsi="GHEA Grapalat"/>
          <w:bCs/>
          <w:sz w:val="24"/>
          <w:szCs w:val="24"/>
          <w:lang w:val="hy-AM"/>
        </w:rPr>
        <w:t>ՆԳՆ Ֆինանսաբյուջետային վարչության հաշվետվությունների և հաշվապահական հաշվառման բաժնի պետ-գլխավոր հաշվապահի (ծածկագիր՝ 27-34</w:t>
      </w:r>
      <w:r w:rsidRPr="00580983">
        <w:rPr>
          <w:rFonts w:ascii="Cambria Math" w:hAnsi="Cambria Math"/>
          <w:bCs/>
          <w:sz w:val="24"/>
          <w:szCs w:val="24"/>
          <w:lang w:val="hy-AM"/>
        </w:rPr>
        <w:t>․</w:t>
      </w:r>
      <w:r w:rsidRPr="00580983">
        <w:rPr>
          <w:rFonts w:ascii="GHEA Grapalat" w:hAnsi="GHEA Grapalat"/>
          <w:bCs/>
          <w:sz w:val="24"/>
          <w:szCs w:val="24"/>
          <w:lang w:val="hy-AM"/>
        </w:rPr>
        <w:t>4-Ղ4-5)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0C71DDB8" w:rsidR="00880CE6" w:rsidRPr="001C694A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</w:t>
      </w:r>
      <w:r w:rsidR="00D3548D" w:rsidRPr="0066123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(առցանց),</w:t>
      </w:r>
    </w:p>
    <w:p w14:paraId="029DEA70" w14:textId="77777777" w:rsidR="00880CE6" w:rsidRPr="001C694A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1C694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406"/>
        <w:gridCol w:w="1485"/>
        <w:gridCol w:w="4067"/>
        <w:gridCol w:w="4590"/>
      </w:tblGrid>
      <w:tr w:rsidR="00F5287B" w:rsidRPr="002701C7" w14:paraId="2981DE47" w14:textId="77777777" w:rsidTr="00F5287B">
        <w:tc>
          <w:tcPr>
            <w:tcW w:w="406" w:type="dxa"/>
          </w:tcPr>
          <w:p w14:paraId="77924945" w14:textId="77777777" w:rsidR="00F5287B" w:rsidRPr="002701C7" w:rsidRDefault="00F5287B" w:rsidP="00690F0D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1C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485" w:type="dxa"/>
          </w:tcPr>
          <w:p w14:paraId="4211CF75" w14:textId="77777777" w:rsidR="00F5287B" w:rsidRPr="002701C7" w:rsidRDefault="00F5287B" w:rsidP="00F5287B">
            <w:pPr>
              <w:spacing w:after="0" w:line="240" w:lineRule="auto"/>
              <w:ind w:left="-4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1C7">
              <w:rPr>
                <w:rFonts w:ascii="GHEA Grapalat" w:hAnsi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4067" w:type="dxa"/>
          </w:tcPr>
          <w:p w14:paraId="40508ADA" w14:textId="77777777" w:rsidR="00F5287B" w:rsidRPr="002701C7" w:rsidRDefault="00F5287B" w:rsidP="00F5287B">
            <w:pPr>
              <w:spacing w:after="0" w:line="240" w:lineRule="auto"/>
              <w:ind w:left="-4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1C7">
              <w:rPr>
                <w:rFonts w:ascii="GHEA Grapalat" w:hAnsi="GHEA Grapalat"/>
                <w:sz w:val="24"/>
                <w:szCs w:val="24"/>
                <w:lang w:val="hy-AM"/>
              </w:rPr>
              <w:t>Սոցիալական</w:t>
            </w:r>
            <w:r w:rsidRPr="002701C7">
              <w:rPr>
                <w:rFonts w:ascii="GHEA Grapalat" w:hAnsi="GHEA Grapalat"/>
                <w:spacing w:val="-4"/>
                <w:sz w:val="24"/>
                <w:szCs w:val="24"/>
                <w:lang w:val="hy-AM"/>
              </w:rPr>
              <w:t xml:space="preserve"> </w:t>
            </w:r>
            <w:r w:rsidRPr="002701C7">
              <w:rPr>
                <w:rFonts w:ascii="GHEA Grapalat" w:hAnsi="GHEA Grapalat"/>
                <w:sz w:val="24"/>
                <w:szCs w:val="24"/>
                <w:lang w:val="hy-AM"/>
              </w:rPr>
              <w:t>գիտություններ,</w:t>
            </w:r>
            <w:r w:rsidRPr="002701C7">
              <w:rPr>
                <w:rFonts w:ascii="GHEA Grapalat" w:hAnsi="GHEA Grapalat"/>
                <w:spacing w:val="-4"/>
                <w:sz w:val="24"/>
                <w:szCs w:val="24"/>
                <w:lang w:val="hy-AM"/>
              </w:rPr>
              <w:t xml:space="preserve"> </w:t>
            </w:r>
            <w:r w:rsidRPr="002701C7">
              <w:rPr>
                <w:rFonts w:ascii="GHEA Grapalat" w:hAnsi="GHEA Grapalat"/>
                <w:sz w:val="24"/>
                <w:szCs w:val="24"/>
                <w:lang w:val="hy-AM"/>
              </w:rPr>
              <w:t>լրագրություն</w:t>
            </w:r>
            <w:r w:rsidRPr="002701C7">
              <w:rPr>
                <w:rFonts w:ascii="GHEA Grapalat" w:hAnsi="GHEA Grapalat"/>
                <w:spacing w:val="-4"/>
                <w:sz w:val="24"/>
                <w:szCs w:val="24"/>
                <w:lang w:val="hy-AM"/>
              </w:rPr>
              <w:t xml:space="preserve"> </w:t>
            </w:r>
            <w:r w:rsidRPr="002701C7">
              <w:rPr>
                <w:rFonts w:ascii="GHEA Grapalat" w:hAnsi="GHEA Grapalat"/>
                <w:sz w:val="24"/>
                <w:szCs w:val="24"/>
                <w:lang w:val="hy-AM"/>
              </w:rPr>
              <w:t>և</w:t>
            </w:r>
            <w:r w:rsidRPr="002701C7">
              <w:rPr>
                <w:rFonts w:ascii="GHEA Grapalat" w:hAnsi="GHEA Grapalat"/>
                <w:spacing w:val="-4"/>
                <w:sz w:val="24"/>
                <w:szCs w:val="24"/>
                <w:lang w:val="hy-AM"/>
              </w:rPr>
              <w:t xml:space="preserve"> </w:t>
            </w:r>
            <w:r w:rsidRPr="002701C7">
              <w:rPr>
                <w:rFonts w:ascii="GHEA Grapalat" w:hAnsi="GHEA Grapalat"/>
                <w:sz w:val="24"/>
                <w:szCs w:val="24"/>
                <w:lang w:val="hy-AM"/>
              </w:rPr>
              <w:t>տեղեկատվական</w:t>
            </w:r>
            <w:r w:rsidRPr="002701C7">
              <w:rPr>
                <w:rFonts w:ascii="GHEA Grapalat" w:hAnsi="GHEA Grapalat"/>
                <w:spacing w:val="-4"/>
                <w:sz w:val="24"/>
                <w:szCs w:val="24"/>
                <w:lang w:val="hy-AM"/>
              </w:rPr>
              <w:t xml:space="preserve"> </w:t>
            </w:r>
            <w:r w:rsidRPr="002701C7">
              <w:rPr>
                <w:rFonts w:ascii="GHEA Grapalat" w:hAnsi="GHEA Grapalat"/>
                <w:sz w:val="24"/>
                <w:szCs w:val="24"/>
                <w:lang w:val="hy-AM"/>
              </w:rPr>
              <w:t>գիտություններ</w:t>
            </w:r>
          </w:p>
        </w:tc>
        <w:tc>
          <w:tcPr>
            <w:tcW w:w="4590" w:type="dxa"/>
          </w:tcPr>
          <w:p w14:paraId="6CEBB4BE" w14:textId="77777777" w:rsidR="00F5287B" w:rsidRPr="002701C7" w:rsidRDefault="00F5287B" w:rsidP="00F5287B">
            <w:pPr>
              <w:spacing w:after="0" w:line="240" w:lineRule="auto"/>
              <w:ind w:left="-46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2701C7">
              <w:rPr>
                <w:rFonts w:ascii="GHEA Grapalat" w:hAnsi="GHEA Grapalat"/>
                <w:sz w:val="24"/>
                <w:szCs w:val="24"/>
              </w:rPr>
              <w:t>Գործարարություն</w:t>
            </w:r>
            <w:proofErr w:type="spellEnd"/>
            <w:r w:rsidRPr="002701C7">
              <w:rPr>
                <w:rFonts w:ascii="GHEA Grapalat" w:hAnsi="GHEA Grapalat"/>
                <w:sz w:val="24"/>
                <w:szCs w:val="24"/>
              </w:rPr>
              <w:t>,</w:t>
            </w:r>
            <w:r w:rsidRPr="002701C7">
              <w:rPr>
                <w:rFonts w:ascii="GHEA Grapalat" w:hAnsi="GHEA Grapalat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01C7">
              <w:rPr>
                <w:rFonts w:ascii="GHEA Grapalat" w:hAnsi="GHEA Grapalat"/>
                <w:sz w:val="24"/>
                <w:szCs w:val="24"/>
              </w:rPr>
              <w:t>վարչարարություն</w:t>
            </w:r>
            <w:proofErr w:type="spellEnd"/>
            <w:r w:rsidRPr="002701C7">
              <w:rPr>
                <w:rFonts w:ascii="GHEA Grapalat" w:hAnsi="GHEA Grapalat"/>
                <w:spacing w:val="-4"/>
                <w:sz w:val="24"/>
                <w:szCs w:val="24"/>
              </w:rPr>
              <w:t xml:space="preserve"> </w:t>
            </w:r>
            <w:r w:rsidRPr="002701C7">
              <w:rPr>
                <w:rFonts w:ascii="GHEA Grapalat" w:hAnsi="GHEA Grapalat"/>
                <w:sz w:val="24"/>
                <w:szCs w:val="24"/>
              </w:rPr>
              <w:t>և</w:t>
            </w:r>
            <w:r w:rsidRPr="002701C7">
              <w:rPr>
                <w:rFonts w:ascii="GHEA Grapalat" w:hAnsi="GHEA Grapalat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01C7">
              <w:rPr>
                <w:rFonts w:ascii="GHEA Grapalat" w:hAnsi="GHEA Grapalat"/>
                <w:sz w:val="24"/>
                <w:szCs w:val="24"/>
              </w:rPr>
              <w:t>իրավունք</w:t>
            </w:r>
            <w:proofErr w:type="spellEnd"/>
          </w:p>
        </w:tc>
      </w:tr>
      <w:tr w:rsidR="00F5287B" w:rsidRPr="002701C7" w14:paraId="3CB0DBC2" w14:textId="77777777" w:rsidTr="00F5287B">
        <w:tc>
          <w:tcPr>
            <w:tcW w:w="406" w:type="dxa"/>
          </w:tcPr>
          <w:p w14:paraId="76390A01" w14:textId="77777777" w:rsidR="00F5287B" w:rsidRPr="002701C7" w:rsidRDefault="00F5287B" w:rsidP="00690F0D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1C7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485" w:type="dxa"/>
          </w:tcPr>
          <w:p w14:paraId="0541BBC2" w14:textId="77777777" w:rsidR="00F5287B" w:rsidRPr="002701C7" w:rsidRDefault="00F5287B" w:rsidP="00F5287B">
            <w:pPr>
              <w:spacing w:after="0" w:line="240" w:lineRule="auto"/>
              <w:ind w:left="-46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2701C7">
              <w:rPr>
                <w:rFonts w:ascii="GHEA Grapalat" w:hAnsi="GHEA Grapalat"/>
                <w:spacing w:val="-2"/>
                <w:sz w:val="24"/>
                <w:szCs w:val="24"/>
              </w:rPr>
              <w:t>Ոլորտ</w:t>
            </w:r>
            <w:proofErr w:type="spellEnd"/>
          </w:p>
        </w:tc>
        <w:tc>
          <w:tcPr>
            <w:tcW w:w="4067" w:type="dxa"/>
          </w:tcPr>
          <w:p w14:paraId="45CCAA76" w14:textId="77777777" w:rsidR="00F5287B" w:rsidRPr="002701C7" w:rsidRDefault="00F5287B" w:rsidP="00F5287B">
            <w:pPr>
              <w:spacing w:after="0" w:line="240" w:lineRule="auto"/>
              <w:ind w:left="-46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2701C7">
              <w:rPr>
                <w:rFonts w:ascii="GHEA Grapalat" w:hAnsi="GHEA Grapalat"/>
                <w:sz w:val="24"/>
                <w:szCs w:val="24"/>
              </w:rPr>
              <w:t>Սոցիալական</w:t>
            </w:r>
            <w:proofErr w:type="spellEnd"/>
            <w:r w:rsidRPr="002701C7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2701C7">
              <w:rPr>
                <w:rFonts w:ascii="GHEA Grapalat" w:hAnsi="GHEA Grapalat"/>
                <w:sz w:val="24"/>
                <w:szCs w:val="24"/>
              </w:rPr>
              <w:t>վարքաբանական</w:t>
            </w:r>
            <w:proofErr w:type="spellEnd"/>
            <w:r w:rsidRPr="002701C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701C7">
              <w:rPr>
                <w:rFonts w:ascii="GHEA Grapalat" w:hAnsi="GHEA Grapalat"/>
                <w:sz w:val="24"/>
                <w:szCs w:val="24"/>
              </w:rPr>
              <w:t>գիտություններ</w:t>
            </w:r>
            <w:proofErr w:type="spellEnd"/>
          </w:p>
        </w:tc>
        <w:tc>
          <w:tcPr>
            <w:tcW w:w="4590" w:type="dxa"/>
          </w:tcPr>
          <w:p w14:paraId="57B4586B" w14:textId="77777777" w:rsidR="00F5287B" w:rsidRPr="002701C7" w:rsidRDefault="00F5287B" w:rsidP="00F5287B">
            <w:pPr>
              <w:spacing w:after="0" w:line="240" w:lineRule="auto"/>
              <w:ind w:left="-46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2701C7">
              <w:rPr>
                <w:rFonts w:ascii="GHEA Grapalat" w:hAnsi="GHEA Grapalat"/>
                <w:sz w:val="24"/>
                <w:szCs w:val="24"/>
              </w:rPr>
              <w:t>Գործարարություն</w:t>
            </w:r>
            <w:proofErr w:type="spellEnd"/>
            <w:r w:rsidRPr="002701C7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2701C7">
              <w:rPr>
                <w:rFonts w:ascii="GHEA Grapalat" w:hAnsi="GHEA Grapalat"/>
                <w:sz w:val="24"/>
                <w:szCs w:val="24"/>
              </w:rPr>
              <w:t>վարչարարություն</w:t>
            </w:r>
            <w:proofErr w:type="spellEnd"/>
          </w:p>
        </w:tc>
      </w:tr>
      <w:tr w:rsidR="00F5287B" w:rsidRPr="00C92023" w14:paraId="40FFC030" w14:textId="77777777" w:rsidTr="00F5287B">
        <w:tc>
          <w:tcPr>
            <w:tcW w:w="406" w:type="dxa"/>
          </w:tcPr>
          <w:p w14:paraId="67EB87FA" w14:textId="77777777" w:rsidR="00F5287B" w:rsidRPr="002701C7" w:rsidRDefault="00F5287B" w:rsidP="00690F0D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1C7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485" w:type="dxa"/>
          </w:tcPr>
          <w:p w14:paraId="51CC6E3E" w14:textId="77777777" w:rsidR="00F5287B" w:rsidRPr="002701C7" w:rsidRDefault="00F5287B" w:rsidP="00F5287B">
            <w:pPr>
              <w:spacing w:after="0" w:line="240" w:lineRule="auto"/>
              <w:ind w:left="-46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2701C7">
              <w:rPr>
                <w:rFonts w:ascii="GHEA Grapalat" w:hAnsi="GHEA Grapalat"/>
                <w:sz w:val="24"/>
                <w:szCs w:val="24"/>
              </w:rPr>
              <w:t>Ենթաոլորտ</w:t>
            </w:r>
            <w:proofErr w:type="spellEnd"/>
          </w:p>
        </w:tc>
        <w:tc>
          <w:tcPr>
            <w:tcW w:w="4067" w:type="dxa"/>
          </w:tcPr>
          <w:p w14:paraId="2AAE13FF" w14:textId="77777777" w:rsidR="00F5287B" w:rsidRPr="002701C7" w:rsidRDefault="00F5287B" w:rsidP="00F5287B">
            <w:pPr>
              <w:spacing w:after="0" w:line="240" w:lineRule="auto"/>
              <w:ind w:left="-46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2701C7">
              <w:rPr>
                <w:rFonts w:ascii="GHEA Grapalat" w:hAnsi="GHEA Grapalat"/>
                <w:sz w:val="24"/>
                <w:szCs w:val="24"/>
              </w:rPr>
              <w:t>Տնտեսագիտություն</w:t>
            </w:r>
            <w:proofErr w:type="spellEnd"/>
          </w:p>
        </w:tc>
        <w:tc>
          <w:tcPr>
            <w:tcW w:w="4590" w:type="dxa"/>
          </w:tcPr>
          <w:p w14:paraId="7341DE72" w14:textId="77777777" w:rsidR="00F5287B" w:rsidRPr="002701C7" w:rsidRDefault="00F5287B" w:rsidP="00F5287B">
            <w:pPr>
              <w:spacing w:after="0" w:line="240" w:lineRule="auto"/>
              <w:ind w:left="-46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701C7">
              <w:rPr>
                <w:rFonts w:ascii="GHEA Grapalat" w:hAnsi="GHEA Grapalat"/>
                <w:sz w:val="24"/>
                <w:szCs w:val="24"/>
                <w:lang w:val="hy-AM"/>
              </w:rPr>
              <w:t>Հաշվապահություն և հարկային գործ Ֆինանսներ Կառավարում և վարչարարություն</w:t>
            </w:r>
          </w:p>
        </w:tc>
      </w:tr>
    </w:tbl>
    <w:p w14:paraId="2E7CC62F" w14:textId="77777777" w:rsidR="00F5287B" w:rsidRPr="002701C7" w:rsidRDefault="00F5287B" w:rsidP="00F5287B">
      <w:pPr>
        <w:rPr>
          <w:rFonts w:ascii="GHEA Grapalat" w:hAnsi="GHEA Grapalat"/>
          <w:sz w:val="24"/>
          <w:szCs w:val="24"/>
          <w:lang w:val="hy-AM"/>
        </w:rPr>
      </w:pPr>
    </w:p>
    <w:p w14:paraId="3781312D" w14:textId="1C4499E6" w:rsidR="0067149D" w:rsidRPr="001C694A" w:rsidRDefault="00F5287B" w:rsidP="00F5287B">
      <w:pPr>
        <w:ind w:firstLine="720"/>
        <w:rPr>
          <w:rFonts w:ascii="GHEA Grapalat" w:hAnsi="GHEA Grapalat" w:cs="Sylfaen"/>
          <w:i/>
          <w:sz w:val="24"/>
          <w:szCs w:val="24"/>
          <w:lang w:val="hy-AM"/>
        </w:rPr>
      </w:pPr>
      <w:r w:rsidRPr="00F5287B">
        <w:rPr>
          <w:rFonts w:ascii="GHEA Grapalat" w:hAnsi="GHEA Grapalat"/>
          <w:b/>
          <w:sz w:val="24"/>
          <w:szCs w:val="24"/>
          <w:lang w:val="hy-AM"/>
        </w:rPr>
        <w:t>Բավարարում</w:t>
      </w:r>
      <w:r w:rsidRPr="00F5287B">
        <w:rPr>
          <w:rFonts w:ascii="GHEA Grapalat" w:hAnsi="GHEA Grapalat"/>
          <w:b/>
          <w:spacing w:val="-3"/>
          <w:sz w:val="24"/>
          <w:szCs w:val="24"/>
          <w:lang w:val="hy-AM"/>
        </w:rPr>
        <w:t xml:space="preserve"> </w:t>
      </w:r>
      <w:r w:rsidRPr="00F5287B">
        <w:rPr>
          <w:rFonts w:ascii="GHEA Grapalat" w:hAnsi="GHEA Grapalat"/>
          <w:b/>
          <w:sz w:val="24"/>
          <w:szCs w:val="24"/>
          <w:lang w:val="hy-AM"/>
        </w:rPr>
        <w:t>է</w:t>
      </w:r>
      <w:r w:rsidRPr="00F5287B">
        <w:rPr>
          <w:rFonts w:ascii="GHEA Grapalat" w:hAnsi="GHEA Grapalat"/>
          <w:b/>
          <w:spacing w:val="-3"/>
          <w:sz w:val="24"/>
          <w:szCs w:val="24"/>
          <w:lang w:val="hy-AM"/>
        </w:rPr>
        <w:t xml:space="preserve"> </w:t>
      </w:r>
      <w:r w:rsidRPr="00F5287B">
        <w:rPr>
          <w:rFonts w:ascii="GHEA Grapalat" w:hAnsi="GHEA Grapalat"/>
          <w:b/>
          <w:sz w:val="24"/>
          <w:szCs w:val="24"/>
          <w:lang w:val="hy-AM"/>
        </w:rPr>
        <w:t>«Հանրային</w:t>
      </w:r>
      <w:r w:rsidRPr="00F5287B">
        <w:rPr>
          <w:rFonts w:ascii="GHEA Grapalat" w:hAnsi="GHEA Grapalat"/>
          <w:b/>
          <w:spacing w:val="-3"/>
          <w:sz w:val="24"/>
          <w:szCs w:val="24"/>
          <w:lang w:val="hy-AM"/>
        </w:rPr>
        <w:t xml:space="preserve"> </w:t>
      </w:r>
      <w:r w:rsidRPr="00F5287B">
        <w:rPr>
          <w:rFonts w:ascii="GHEA Grapalat" w:hAnsi="GHEA Grapalat"/>
          <w:b/>
          <w:sz w:val="24"/>
          <w:szCs w:val="24"/>
          <w:lang w:val="hy-AM"/>
        </w:rPr>
        <w:t>հատվածի</w:t>
      </w:r>
      <w:r w:rsidRPr="00F5287B">
        <w:rPr>
          <w:rFonts w:ascii="GHEA Grapalat" w:hAnsi="GHEA Grapalat"/>
          <w:b/>
          <w:spacing w:val="-3"/>
          <w:sz w:val="24"/>
          <w:szCs w:val="24"/>
          <w:lang w:val="hy-AM"/>
        </w:rPr>
        <w:t xml:space="preserve"> </w:t>
      </w:r>
      <w:r w:rsidRPr="00F5287B">
        <w:rPr>
          <w:rFonts w:ascii="GHEA Grapalat" w:hAnsi="GHEA Grapalat"/>
          <w:b/>
          <w:sz w:val="24"/>
          <w:szCs w:val="24"/>
          <w:lang w:val="hy-AM"/>
        </w:rPr>
        <w:t>կազմակերպությունների</w:t>
      </w:r>
      <w:r w:rsidRPr="00F5287B">
        <w:rPr>
          <w:rFonts w:ascii="GHEA Grapalat" w:hAnsi="GHEA Grapalat"/>
          <w:b/>
          <w:spacing w:val="-3"/>
          <w:sz w:val="24"/>
          <w:szCs w:val="24"/>
          <w:lang w:val="hy-AM"/>
        </w:rPr>
        <w:t xml:space="preserve"> </w:t>
      </w:r>
      <w:r w:rsidRPr="00F5287B">
        <w:rPr>
          <w:rFonts w:ascii="GHEA Grapalat" w:hAnsi="GHEA Grapalat"/>
          <w:b/>
          <w:sz w:val="24"/>
          <w:szCs w:val="24"/>
          <w:lang w:val="hy-AM"/>
        </w:rPr>
        <w:t>հաշվապահական</w:t>
      </w:r>
      <w:r w:rsidRPr="00F5287B">
        <w:rPr>
          <w:rFonts w:ascii="GHEA Grapalat" w:hAnsi="GHEA Grapalat"/>
          <w:b/>
          <w:spacing w:val="-3"/>
          <w:sz w:val="24"/>
          <w:szCs w:val="24"/>
          <w:lang w:val="hy-AM"/>
        </w:rPr>
        <w:t xml:space="preserve"> </w:t>
      </w:r>
      <w:r w:rsidRPr="00F5287B">
        <w:rPr>
          <w:rFonts w:ascii="GHEA Grapalat" w:hAnsi="GHEA Grapalat"/>
          <w:b/>
          <w:sz w:val="24"/>
          <w:szCs w:val="24"/>
          <w:lang w:val="hy-AM"/>
        </w:rPr>
        <w:t>հաշվառման</w:t>
      </w:r>
      <w:r w:rsidRPr="00F5287B">
        <w:rPr>
          <w:rFonts w:ascii="GHEA Grapalat" w:hAnsi="GHEA Grapalat"/>
          <w:b/>
          <w:spacing w:val="-3"/>
          <w:sz w:val="24"/>
          <w:szCs w:val="24"/>
          <w:lang w:val="hy-AM"/>
        </w:rPr>
        <w:t xml:space="preserve"> </w:t>
      </w:r>
      <w:r w:rsidRPr="00F5287B">
        <w:rPr>
          <w:rFonts w:ascii="GHEA Grapalat" w:hAnsi="GHEA Grapalat"/>
          <w:b/>
          <w:sz w:val="24"/>
          <w:szCs w:val="24"/>
          <w:lang w:val="hy-AM"/>
        </w:rPr>
        <w:t>մասին»</w:t>
      </w:r>
      <w:r w:rsidRPr="00F5287B">
        <w:rPr>
          <w:rFonts w:ascii="GHEA Grapalat" w:hAnsi="GHEA Grapalat"/>
          <w:b/>
          <w:spacing w:val="-3"/>
          <w:sz w:val="24"/>
          <w:szCs w:val="24"/>
          <w:lang w:val="hy-AM"/>
        </w:rPr>
        <w:t xml:space="preserve"> </w:t>
      </w:r>
      <w:r w:rsidRPr="00F5287B">
        <w:rPr>
          <w:rFonts w:ascii="GHEA Grapalat" w:hAnsi="GHEA Grapalat"/>
          <w:b/>
          <w:sz w:val="24"/>
          <w:szCs w:val="24"/>
          <w:lang w:val="hy-AM"/>
        </w:rPr>
        <w:t>Հայաստանի</w:t>
      </w:r>
      <w:r w:rsidRPr="00F5287B">
        <w:rPr>
          <w:rFonts w:ascii="GHEA Grapalat" w:hAnsi="GHEA Grapalat"/>
          <w:b/>
          <w:spacing w:val="-3"/>
          <w:sz w:val="24"/>
          <w:szCs w:val="24"/>
          <w:lang w:val="hy-AM"/>
        </w:rPr>
        <w:t xml:space="preserve"> </w:t>
      </w:r>
      <w:r w:rsidRPr="00F5287B">
        <w:rPr>
          <w:rFonts w:ascii="GHEA Grapalat" w:hAnsi="GHEA Grapalat"/>
          <w:b/>
          <w:sz w:val="24"/>
          <w:szCs w:val="24"/>
          <w:lang w:val="hy-AM"/>
        </w:rPr>
        <w:t>Հանրապետության</w:t>
      </w:r>
      <w:r w:rsidRPr="00F5287B">
        <w:rPr>
          <w:rFonts w:ascii="GHEA Grapalat" w:hAnsi="GHEA Grapalat"/>
          <w:b/>
          <w:spacing w:val="-3"/>
          <w:sz w:val="24"/>
          <w:szCs w:val="24"/>
          <w:lang w:val="hy-AM"/>
        </w:rPr>
        <w:t xml:space="preserve"> </w:t>
      </w:r>
      <w:r w:rsidRPr="00F5287B">
        <w:rPr>
          <w:rFonts w:ascii="GHEA Grapalat" w:hAnsi="GHEA Grapalat"/>
          <w:b/>
          <w:sz w:val="24"/>
          <w:szCs w:val="24"/>
          <w:lang w:val="hy-AM"/>
        </w:rPr>
        <w:t>օրենքի</w:t>
      </w:r>
      <w:r w:rsidRPr="00F5287B">
        <w:rPr>
          <w:rFonts w:ascii="GHEA Grapalat" w:hAnsi="GHEA Grapalat"/>
          <w:b/>
          <w:spacing w:val="-3"/>
          <w:sz w:val="24"/>
          <w:szCs w:val="24"/>
          <w:lang w:val="hy-AM"/>
        </w:rPr>
        <w:t xml:space="preserve"> </w:t>
      </w:r>
      <w:r w:rsidRPr="00F5287B">
        <w:rPr>
          <w:rFonts w:ascii="GHEA Grapalat" w:hAnsi="GHEA Grapalat"/>
          <w:b/>
          <w:sz w:val="24"/>
          <w:szCs w:val="24"/>
          <w:lang w:val="hy-AM"/>
        </w:rPr>
        <w:t>9-րդ</w:t>
      </w:r>
      <w:r w:rsidRPr="00F5287B">
        <w:rPr>
          <w:rFonts w:ascii="GHEA Grapalat" w:hAnsi="GHEA Grapalat"/>
          <w:b/>
          <w:spacing w:val="-3"/>
          <w:sz w:val="24"/>
          <w:szCs w:val="24"/>
          <w:lang w:val="hy-AM"/>
        </w:rPr>
        <w:t xml:space="preserve"> </w:t>
      </w:r>
      <w:r w:rsidRPr="00F5287B">
        <w:rPr>
          <w:rFonts w:ascii="GHEA Grapalat" w:hAnsi="GHEA Grapalat"/>
          <w:b/>
          <w:sz w:val="24"/>
          <w:szCs w:val="24"/>
          <w:lang w:val="hy-AM"/>
        </w:rPr>
        <w:t>հոդվածի</w:t>
      </w:r>
      <w:r w:rsidRPr="00F5287B">
        <w:rPr>
          <w:rFonts w:ascii="GHEA Grapalat" w:hAnsi="GHEA Grapalat"/>
          <w:b/>
          <w:spacing w:val="-3"/>
          <w:sz w:val="24"/>
          <w:szCs w:val="24"/>
          <w:lang w:val="hy-AM"/>
        </w:rPr>
        <w:t xml:space="preserve"> </w:t>
      </w:r>
      <w:r w:rsidRPr="00F5287B">
        <w:rPr>
          <w:rFonts w:ascii="GHEA Grapalat" w:hAnsi="GHEA Grapalat"/>
          <w:b/>
          <w:sz w:val="24"/>
          <w:szCs w:val="24"/>
          <w:lang w:val="hy-AM"/>
        </w:rPr>
        <w:t>5-րդ</w:t>
      </w:r>
      <w:r w:rsidRPr="00F5287B">
        <w:rPr>
          <w:rFonts w:ascii="GHEA Grapalat" w:hAnsi="GHEA Grapalat"/>
          <w:b/>
          <w:spacing w:val="-3"/>
          <w:sz w:val="24"/>
          <w:szCs w:val="24"/>
          <w:lang w:val="hy-AM"/>
        </w:rPr>
        <w:t xml:space="preserve"> </w:t>
      </w:r>
      <w:r w:rsidRPr="00F5287B">
        <w:rPr>
          <w:rFonts w:ascii="GHEA Grapalat" w:hAnsi="GHEA Grapalat"/>
          <w:b/>
          <w:sz w:val="24"/>
          <w:szCs w:val="24"/>
          <w:lang w:val="hy-AM"/>
        </w:rPr>
        <w:t>մասով</w:t>
      </w:r>
      <w:r w:rsidRPr="00F5287B">
        <w:rPr>
          <w:rFonts w:ascii="GHEA Grapalat" w:hAnsi="GHEA Grapalat"/>
          <w:b/>
          <w:spacing w:val="-3"/>
          <w:sz w:val="24"/>
          <w:szCs w:val="24"/>
          <w:lang w:val="hy-AM"/>
        </w:rPr>
        <w:t xml:space="preserve"> </w:t>
      </w:r>
      <w:r w:rsidRPr="00F5287B">
        <w:rPr>
          <w:rFonts w:ascii="GHEA Grapalat" w:hAnsi="GHEA Grapalat"/>
          <w:b/>
          <w:sz w:val="24"/>
          <w:szCs w:val="24"/>
          <w:lang w:val="hy-AM"/>
        </w:rPr>
        <w:t>սահմանված</w:t>
      </w:r>
      <w:r w:rsidRPr="00F5287B">
        <w:rPr>
          <w:rFonts w:ascii="GHEA Grapalat" w:hAnsi="GHEA Grapalat"/>
          <w:b/>
          <w:spacing w:val="-3"/>
          <w:sz w:val="24"/>
          <w:szCs w:val="24"/>
          <w:lang w:val="hy-AM"/>
        </w:rPr>
        <w:t xml:space="preserve"> </w:t>
      </w:r>
      <w:r w:rsidRPr="00F5287B">
        <w:rPr>
          <w:rFonts w:ascii="GHEA Grapalat" w:hAnsi="GHEA Grapalat"/>
          <w:b/>
          <w:sz w:val="24"/>
          <w:szCs w:val="24"/>
          <w:lang w:val="hy-AM"/>
        </w:rPr>
        <w:t>պահանջին</w:t>
      </w:r>
      <w:r>
        <w:rPr>
          <w:rFonts w:ascii="GHEA Grapalat" w:hAnsi="GHEA Grapalat"/>
          <w:b/>
          <w:sz w:val="24"/>
          <w:szCs w:val="24"/>
          <w:lang w:val="hy-AM"/>
        </w:rPr>
        <w:t>։</w:t>
      </w:r>
    </w:p>
    <w:p w14:paraId="78785785" w14:textId="5EA4DF29" w:rsidR="001C694A" w:rsidRPr="00DD6FDC" w:rsidRDefault="0067149D" w:rsidP="001C694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</w:t>
      </w:r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դիմումների </w:t>
      </w:r>
      <w:r w:rsidR="001C694A" w:rsidRPr="00DD6FD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ընդունման վերջնաժամկետն է 2025թ. </w:t>
      </w:r>
      <w:r w:rsidR="000D1815" w:rsidRPr="00DD6FD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ապրիլի 17</w:t>
      </w:r>
      <w:r w:rsidR="001C694A" w:rsidRPr="00DD6FD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1DE9DED9" w:rsidR="00541BE8" w:rsidRPr="000D1815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D1815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0D1815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0D1815">
        <w:rPr>
          <w:rFonts w:ascii="GHEA Grapalat" w:hAnsi="GHEA Grapalat" w:cs="Helvetica"/>
          <w:sz w:val="24"/>
          <w:szCs w:val="24"/>
          <w:lang w:val="hy-AM"/>
        </w:rPr>
        <w:t>5</w:t>
      </w:r>
      <w:r w:rsidRPr="000D181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D181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0D181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D1815" w:rsidRPr="000D1815">
        <w:rPr>
          <w:rFonts w:ascii="GHEA Grapalat" w:hAnsi="GHEA Grapalat" w:cs="Sylfaen"/>
          <w:bCs/>
          <w:sz w:val="24"/>
          <w:szCs w:val="24"/>
          <w:lang w:val="hy-AM"/>
        </w:rPr>
        <w:t>մայիս</w:t>
      </w:r>
      <w:r w:rsidR="00661233" w:rsidRPr="000D1815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C92023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C92023" w:rsidRPr="00C92023">
        <w:rPr>
          <w:rFonts w:ascii="GHEA Grapalat" w:hAnsi="GHEA Grapalat" w:cs="Sylfaen"/>
          <w:bCs/>
          <w:sz w:val="24"/>
          <w:szCs w:val="24"/>
          <w:lang w:val="hy-AM"/>
        </w:rPr>
        <w:t>3</w:t>
      </w:r>
      <w:bookmarkStart w:id="0" w:name="_GoBack"/>
      <w:bookmarkEnd w:id="0"/>
      <w:r w:rsidR="00C54EBF" w:rsidRPr="000D1815">
        <w:rPr>
          <w:rFonts w:ascii="GHEA Grapalat" w:hAnsi="GHEA Grapalat" w:cs="Sylfaen"/>
          <w:bCs/>
          <w:sz w:val="24"/>
          <w:szCs w:val="24"/>
          <w:lang w:val="hy-AM"/>
        </w:rPr>
        <w:t>-ին՝ ժամը</w:t>
      </w:r>
      <w:r w:rsidR="000D1815" w:rsidRPr="000D1815">
        <w:rPr>
          <w:rFonts w:ascii="GHEA Grapalat" w:hAnsi="GHEA Grapalat" w:cs="Sylfaen"/>
          <w:bCs/>
          <w:sz w:val="24"/>
          <w:szCs w:val="24"/>
          <w:lang w:val="hy-AM"/>
        </w:rPr>
        <w:t xml:space="preserve"> 09</w:t>
      </w:r>
      <w:r w:rsidR="00C54EBF" w:rsidRPr="000D1815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0D1815" w:rsidRPr="000D1815">
        <w:rPr>
          <w:rFonts w:ascii="GHEA Grapalat" w:hAnsi="GHEA Grapalat" w:cs="Sylfaen"/>
          <w:bCs/>
          <w:sz w:val="24"/>
          <w:szCs w:val="24"/>
          <w:lang w:val="hy-AM"/>
        </w:rPr>
        <w:t>3</w:t>
      </w:r>
      <w:r w:rsidR="00C54EBF" w:rsidRPr="000D1815">
        <w:rPr>
          <w:rFonts w:ascii="GHEA Grapalat" w:hAnsi="GHEA Grapalat" w:cs="Sylfaen"/>
          <w:bCs/>
          <w:sz w:val="24"/>
          <w:szCs w:val="24"/>
          <w:lang w:val="hy-AM"/>
        </w:rPr>
        <w:t>0-ին</w:t>
      </w:r>
      <w:r w:rsidRPr="000D1815">
        <w:rPr>
          <w:rFonts w:ascii="GHEA Grapalat" w:hAnsi="GHEA Grapalat" w:cs="Sylfaen"/>
          <w:sz w:val="24"/>
          <w:szCs w:val="24"/>
          <w:lang w:val="hy-AM"/>
        </w:rPr>
        <w:t>,</w:t>
      </w:r>
      <w:r w:rsidRPr="000D181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0D1815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0D181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0D1815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0D1815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0D1815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5C6F46" w:rsidRPr="000D1815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="0067149D" w:rsidRPr="000D1815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0D1815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0D1815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0D1815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0D1815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0D1815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0D1815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0D1815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0D1815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0D1815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0D1815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7C4572D3" w:rsidR="0067149D" w:rsidRPr="000D1815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D1815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0D181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D1815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0D181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D1815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0D181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D1815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0D1815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0D1815">
        <w:rPr>
          <w:rFonts w:ascii="GHEA Grapalat" w:hAnsi="GHEA Grapalat" w:cs="Helvetica"/>
          <w:sz w:val="24"/>
          <w:szCs w:val="24"/>
          <w:lang w:val="hy-AM"/>
        </w:rPr>
        <w:t>5</w:t>
      </w:r>
      <w:r w:rsidRPr="000D181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D1815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0D1815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0D1815" w:rsidRPr="000D1815">
        <w:rPr>
          <w:rFonts w:ascii="GHEA Grapalat" w:hAnsi="GHEA Grapalat" w:cs="Sylfaen"/>
          <w:sz w:val="24"/>
          <w:szCs w:val="24"/>
          <w:lang w:val="hy-AM"/>
        </w:rPr>
        <w:t>մայիսի</w:t>
      </w:r>
      <w:r w:rsidR="00661233" w:rsidRPr="000D1815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C92023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="00C92023" w:rsidRPr="00C92023">
        <w:rPr>
          <w:rFonts w:ascii="GHEA Grapalat" w:hAnsi="GHEA Grapalat" w:cs="Sylfaen"/>
          <w:bCs/>
          <w:sz w:val="24"/>
          <w:szCs w:val="24"/>
          <w:lang w:val="hy-AM"/>
        </w:rPr>
        <w:t>5</w:t>
      </w:r>
      <w:r w:rsidR="00C54EBF" w:rsidRPr="000D1815">
        <w:rPr>
          <w:rFonts w:ascii="GHEA Grapalat" w:hAnsi="GHEA Grapalat" w:cs="Sylfaen"/>
          <w:bCs/>
          <w:sz w:val="24"/>
          <w:szCs w:val="24"/>
          <w:lang w:val="hy-AM"/>
        </w:rPr>
        <w:t>-ին՝ ժամը</w:t>
      </w:r>
      <w:r w:rsidR="00661233" w:rsidRPr="000D1815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0D1815" w:rsidRPr="000D1815">
        <w:rPr>
          <w:rFonts w:ascii="GHEA Grapalat" w:hAnsi="GHEA Grapalat" w:cs="Sylfaen"/>
          <w:bCs/>
          <w:sz w:val="24"/>
          <w:szCs w:val="24"/>
          <w:lang w:val="hy-AM"/>
        </w:rPr>
        <w:t>10</w:t>
      </w:r>
      <w:r w:rsidR="00C54EBF" w:rsidRPr="000D1815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661233" w:rsidRPr="000D1815">
        <w:rPr>
          <w:rFonts w:ascii="GHEA Grapalat" w:hAnsi="GHEA Grapalat" w:cs="Sylfaen"/>
          <w:bCs/>
          <w:sz w:val="24"/>
          <w:szCs w:val="24"/>
          <w:lang w:val="hy-AM"/>
        </w:rPr>
        <w:t>0</w:t>
      </w:r>
      <w:r w:rsidR="00C54EBF" w:rsidRPr="000D1815">
        <w:rPr>
          <w:rFonts w:ascii="GHEA Grapalat" w:hAnsi="GHEA Grapalat" w:cs="Sylfaen"/>
          <w:bCs/>
          <w:sz w:val="24"/>
          <w:szCs w:val="24"/>
          <w:lang w:val="hy-AM"/>
        </w:rPr>
        <w:t>0-ին</w:t>
      </w:r>
      <w:r w:rsidRPr="000D1815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0D1815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0D181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0D1815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5C6F46" w:rsidRPr="000D1815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="0067149D" w:rsidRPr="000D1815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0D1815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0D1815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0D1815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F4203DA" w14:textId="67DFC314" w:rsidR="001C694A" w:rsidRPr="00644F02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44F0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44F02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644F02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44F02" w:rsidRPr="00644F02">
        <w:rPr>
          <w:rFonts w:ascii="GHEA Grapalat" w:hAnsi="GHEA Grapalat" w:cs="Sylfaen"/>
          <w:sz w:val="24"/>
          <w:szCs w:val="24"/>
          <w:lang w:val="hy-AM"/>
        </w:rPr>
        <w:t>322816</w:t>
      </w:r>
      <w:r w:rsidR="00454B43" w:rsidRPr="00644F0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454B43" w:rsidRPr="00644F02">
        <w:rPr>
          <w:rFonts w:ascii="GHEA Grapalat" w:hAnsi="GHEA Grapalat" w:cs="Sylfaen"/>
          <w:sz w:val="24"/>
          <w:szCs w:val="24"/>
          <w:lang w:val="hy-AM"/>
        </w:rPr>
        <w:t>(ե</w:t>
      </w:r>
      <w:r w:rsidR="00644F02" w:rsidRPr="00644F02">
        <w:rPr>
          <w:rFonts w:ascii="GHEA Grapalat" w:hAnsi="GHEA Grapalat" w:cs="Sylfaen"/>
          <w:sz w:val="24"/>
          <w:szCs w:val="24"/>
          <w:lang w:val="hy-AM"/>
        </w:rPr>
        <w:t>րեք</w:t>
      </w:r>
      <w:r w:rsidR="00454B43" w:rsidRPr="00644F02">
        <w:rPr>
          <w:rFonts w:ascii="GHEA Grapalat" w:hAnsi="GHEA Grapalat" w:cs="Sylfaen"/>
          <w:sz w:val="24"/>
          <w:szCs w:val="24"/>
          <w:lang w:val="hy-AM"/>
        </w:rPr>
        <w:t xml:space="preserve"> հարյուր </w:t>
      </w:r>
      <w:r w:rsidR="00644F02" w:rsidRPr="00644F02">
        <w:rPr>
          <w:rFonts w:ascii="GHEA Grapalat" w:hAnsi="GHEA Grapalat" w:cs="Sylfaen"/>
          <w:sz w:val="24"/>
          <w:szCs w:val="24"/>
          <w:lang w:val="hy-AM"/>
        </w:rPr>
        <w:t>քսաներկու</w:t>
      </w:r>
      <w:r w:rsidR="00454B43" w:rsidRPr="00644F02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r w:rsidR="00644F02" w:rsidRPr="00644F02">
        <w:rPr>
          <w:rFonts w:ascii="GHEA Grapalat" w:hAnsi="GHEA Grapalat" w:cs="Sylfaen"/>
          <w:sz w:val="24"/>
          <w:szCs w:val="24"/>
          <w:lang w:val="hy-AM"/>
        </w:rPr>
        <w:t>ութ հարյուր տասնվեց</w:t>
      </w:r>
      <w:r w:rsidR="00454B43" w:rsidRPr="00644F02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1C694A" w:rsidRPr="00644F02">
        <w:rPr>
          <w:rFonts w:ascii="GHEA Grapalat" w:hAnsi="GHEA Grapalat" w:cs="Sylfaen"/>
          <w:sz w:val="24"/>
          <w:szCs w:val="24"/>
          <w:lang w:val="hy-AM"/>
        </w:rPr>
        <w:t>ՀՀ դրամ (ներառյալ հարկերը)։</w:t>
      </w:r>
    </w:p>
    <w:p w14:paraId="4BEF75B3" w14:textId="77777777" w:rsidR="0067149D" w:rsidRPr="001C694A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3A6854A" w14:textId="33E6FF43" w:rsidR="00541BE8" w:rsidRPr="001C694A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1C694A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5E52B713" w:rsidR="00801CFB" w:rsidRPr="001C694A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</w:t>
      </w:r>
      <w:r w:rsidR="00A056E5"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="00A056E5" w:rsidRPr="001C694A">
        <w:rPr>
          <w:rFonts w:ascii="GHEA Grapalat" w:hAnsi="GHEA Grapalat" w:cs="Times New Roman"/>
          <w:bCs/>
          <w:sz w:val="24"/>
          <w:szCs w:val="24"/>
          <w:lang w:val="hy-AM"/>
        </w:rPr>
        <w:t>Հոդվածներ՝</w:t>
      </w:r>
      <w:r w:rsidR="001650F2" w:rsidRPr="001C694A">
        <w:rPr>
          <w:rFonts w:ascii="Calibri" w:hAnsi="Calibri" w:cs="Calibri"/>
          <w:color w:val="575962"/>
          <w:sz w:val="24"/>
          <w:szCs w:val="24"/>
          <w:shd w:val="clear" w:color="auto" w:fill="FFFFFF"/>
        </w:rPr>
        <w:t> </w:t>
      </w:r>
      <w:r w:rsidR="001650F2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A056E5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650F2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</w:t>
      </w:r>
      <w:r w:rsidR="00A056E5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650F2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47, 54, 55</w:t>
      </w:r>
      <w:r w:rsidR="00A056E5" w:rsidRPr="001C694A">
        <w:rPr>
          <w:rFonts w:ascii="GHEA Grapalat" w:hAnsi="GHEA Grapalat"/>
          <w:bCs/>
          <w:sz w:val="24"/>
          <w:szCs w:val="24"/>
          <w:lang w:val="hy-AM"/>
        </w:rPr>
        <w:t>)</w:t>
      </w:r>
      <w:r w:rsidR="00CF2810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</w:p>
    <w:p w14:paraId="172CB8D4" w14:textId="2F94EA4A" w:rsidR="00867863" w:rsidRPr="001C694A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8705EB" w:rsidRPr="001C694A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1C694A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1" w:history="1">
        <w:r w:rsidRPr="001C694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48AEAA3" w14:textId="508A1555" w:rsidR="007A4D89" w:rsidRPr="001C694A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098D73B" w14:textId="553B4855" w:rsidR="00867863" w:rsidRPr="001C694A" w:rsidRDefault="00867863" w:rsidP="008705EB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lang w:val="hy-AM" w:eastAsia="en-US"/>
        </w:rPr>
      </w:pPr>
      <w:r w:rsidRPr="001C694A">
        <w:rPr>
          <w:rFonts w:ascii="GHEA Grapalat" w:hAnsi="GHEA Grapalat"/>
          <w:bCs/>
          <w:lang w:val="hy-AM" w:eastAsia="en-US"/>
        </w:rPr>
        <w:t xml:space="preserve">«Քաղաքացիական ծառայության մասին» օրենք. </w:t>
      </w:r>
      <w:r w:rsidR="00A056E5" w:rsidRPr="001C694A">
        <w:rPr>
          <w:rFonts w:ascii="GHEA Grapalat" w:hAnsi="GHEA Grapalat"/>
          <w:bCs/>
          <w:lang w:val="hy-AM"/>
        </w:rPr>
        <w:t>(Հոդվածներ՝</w:t>
      </w:r>
      <w:r w:rsidR="00A056E5" w:rsidRPr="001C694A">
        <w:rPr>
          <w:rFonts w:ascii="Calibri" w:hAnsi="Calibri" w:cs="Calibri"/>
          <w:color w:val="575962"/>
          <w:shd w:val="clear" w:color="auto" w:fill="FFFFFF"/>
          <w:lang w:val="hy-AM"/>
        </w:rPr>
        <w:t> </w:t>
      </w:r>
      <w:r w:rsidRPr="001C694A">
        <w:rPr>
          <w:rFonts w:ascii="GHEA Grapalat" w:hAnsi="GHEA Grapalat"/>
          <w:bCs/>
          <w:lang w:val="hy-AM" w:eastAsia="en-US"/>
        </w:rPr>
        <w:t>6, 7, 10, 13, 17-21, 24, 31</w:t>
      </w:r>
      <w:r w:rsidR="00A056E5" w:rsidRPr="001C694A">
        <w:rPr>
          <w:rFonts w:ascii="GHEA Grapalat" w:hAnsi="GHEA Grapalat"/>
          <w:bCs/>
          <w:lang w:val="hy-AM"/>
        </w:rPr>
        <w:t>)</w:t>
      </w:r>
    </w:p>
    <w:p w14:paraId="01418BE5" w14:textId="77777777" w:rsidR="00852336" w:rsidRDefault="00867863" w:rsidP="00852336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Հղումը՝</w:t>
      </w:r>
      <w:r w:rsidRPr="001C694A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852336" w:rsidRPr="00B836D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04048AFC" w14:textId="77777777" w:rsidR="00852336" w:rsidRPr="00852336" w:rsidRDefault="00852336" w:rsidP="00852336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BF5D355" w14:textId="68E51455" w:rsidR="00FA31F0" w:rsidRPr="001C694A" w:rsidRDefault="007B07D8" w:rsidP="00FA31F0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B07D8">
        <w:rPr>
          <w:rFonts w:ascii="GHEA Grapalat" w:hAnsi="GHEA Grapalat"/>
          <w:bCs/>
          <w:sz w:val="24"/>
          <w:szCs w:val="24"/>
          <w:lang w:val="hy-AM"/>
        </w:rPr>
        <w:t>«</w:t>
      </w:r>
      <w:r w:rsidR="00F5287B" w:rsidRPr="00F5287B">
        <w:rPr>
          <w:rFonts w:ascii="GHEA Grapalat" w:hAnsi="GHEA Grapalat"/>
          <w:sz w:val="24"/>
          <w:szCs w:val="24"/>
          <w:lang w:val="hy-AM"/>
        </w:rPr>
        <w:t>Հանրային ծառայության մասին</w:t>
      </w:r>
      <w:r w:rsidRPr="007B07D8">
        <w:rPr>
          <w:rFonts w:ascii="GHEA Grapalat" w:hAnsi="GHEA Grapalat"/>
          <w:bCs/>
          <w:sz w:val="24"/>
          <w:szCs w:val="24"/>
          <w:lang w:val="hy-AM"/>
        </w:rPr>
        <w:t>»</w:t>
      </w:r>
      <w:r w:rsidRPr="007B07D8">
        <w:rPr>
          <w:rFonts w:ascii="GHEA Grapalat" w:hAnsi="GHEA Grapalat"/>
          <w:sz w:val="24"/>
          <w:szCs w:val="24"/>
          <w:lang w:val="hy-AM"/>
        </w:rPr>
        <w:t xml:space="preserve"> ՀՀ օրենք</w:t>
      </w:r>
      <w:r w:rsidR="00FA31F0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A31F0"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="00637F09" w:rsidRPr="001C694A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="00F528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F5287B">
        <w:rPr>
          <w:rFonts w:ascii="Cambria Math" w:eastAsia="Times New Roman" w:hAnsi="Cambria Math" w:cs="Times New Roman"/>
          <w:bCs/>
          <w:sz w:val="24"/>
          <w:szCs w:val="24"/>
          <w:lang w:val="hy-AM"/>
        </w:rPr>
        <w:t>․</w:t>
      </w:r>
      <w:r w:rsidR="00F528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1, 36,46, 46</w:t>
      </w:r>
      <w:r w:rsidR="00F5287B">
        <w:rPr>
          <w:rFonts w:ascii="Cambria Math" w:eastAsia="Times New Roman" w:hAnsi="Cambria Math" w:cs="Times New Roman"/>
          <w:bCs/>
          <w:sz w:val="24"/>
          <w:szCs w:val="24"/>
          <w:lang w:val="hy-AM"/>
        </w:rPr>
        <w:t>․</w:t>
      </w:r>
      <w:r w:rsidR="00F5287B" w:rsidRPr="00F5287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="00FA31F0"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17371C5C" w14:textId="37804E93" w:rsidR="0026457E" w:rsidRPr="0026457E" w:rsidRDefault="008705EB" w:rsidP="001413C4">
      <w:pPr>
        <w:spacing w:after="0" w:line="240" w:lineRule="auto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FA31F0" w:rsidRPr="001C694A">
        <w:rPr>
          <w:rFonts w:ascii="GHEA Grapalat" w:hAnsi="GHEA Grapalat"/>
          <w:sz w:val="24"/>
          <w:szCs w:val="24"/>
          <w:lang w:val="hy-AM"/>
        </w:rPr>
        <w:t>Հղումը</w:t>
      </w:r>
      <w:r w:rsidR="00FA31F0" w:rsidRPr="0026457E">
        <w:rPr>
          <w:rStyle w:val="Hyperlink"/>
          <w:u w:val="none"/>
          <w:lang w:val="hy-AM"/>
        </w:rPr>
        <w:t>՝</w:t>
      </w:r>
      <w:r w:rsidR="00FA31F0" w:rsidRPr="00F5287B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 xml:space="preserve">  </w:t>
      </w:r>
      <w:r w:rsidR="00F5287B" w:rsidRPr="00F5287B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https://www.arlis.am/documentview.aspx?docid=203925</w:t>
      </w:r>
    </w:p>
    <w:p w14:paraId="5312B744" w14:textId="77777777" w:rsidR="003C2D78" w:rsidRPr="003C2D78" w:rsidRDefault="003C2D78" w:rsidP="003C2D78">
      <w:pPr>
        <w:pStyle w:val="ListParagraph"/>
        <w:spacing w:after="0" w:line="240" w:lineRule="auto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7A17A95C" w14:textId="77777777" w:rsidR="0026457E" w:rsidRDefault="0026457E" w:rsidP="0026457E">
      <w:pPr>
        <w:pStyle w:val="ListParagraph"/>
        <w:numPr>
          <w:ilvl w:val="0"/>
          <w:numId w:val="8"/>
        </w:numPr>
        <w:spacing w:after="0" w:line="240" w:lineRule="auto"/>
        <w:ind w:left="63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  </w:t>
      </w:r>
      <w:r w:rsidRPr="007B07D8">
        <w:rPr>
          <w:rFonts w:ascii="GHEA Grapalat" w:hAnsi="GHEA Grapalat"/>
          <w:bCs/>
          <w:sz w:val="24"/>
          <w:szCs w:val="24"/>
          <w:lang w:val="hy-AM"/>
        </w:rPr>
        <w:t>«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Նորմատիվ իրավական ակտերի մասին</w:t>
      </w:r>
      <w:r w:rsidRPr="007B07D8">
        <w:rPr>
          <w:rFonts w:ascii="GHEA Grapalat" w:hAnsi="GHEA Grapalat"/>
          <w:bCs/>
          <w:sz w:val="24"/>
          <w:szCs w:val="24"/>
          <w:lang w:val="hy-AM"/>
        </w:rPr>
        <w:t>»</w:t>
      </w:r>
      <w:r w:rsidRPr="007B07D8">
        <w:rPr>
          <w:rFonts w:ascii="GHEA Grapalat" w:hAnsi="GHEA Grapalat"/>
          <w:sz w:val="24"/>
          <w:szCs w:val="24"/>
          <w:lang w:val="hy-AM"/>
        </w:rPr>
        <w:t xml:space="preserve"> ՀՀ օրենք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50533D29" w14:textId="73E5F6E5" w:rsidR="0026457E" w:rsidRDefault="0026457E" w:rsidP="0026457E">
      <w:pPr>
        <w:pStyle w:val="ListParagraph"/>
        <w:spacing w:after="0" w:line="240" w:lineRule="auto"/>
        <w:ind w:left="630"/>
        <w:rPr>
          <w:rFonts w:ascii="GHEA Grapalat" w:hAnsi="GHEA Grapalat" w:cs="Times New Roman"/>
          <w:bCs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Pr="0026457E">
        <w:rPr>
          <w:rFonts w:ascii="GHEA Grapalat" w:hAnsi="GHEA Grapalat" w:cs="Times New Roman"/>
          <w:bCs/>
          <w:sz w:val="24"/>
          <w:szCs w:val="24"/>
          <w:lang w:val="hy-AM"/>
        </w:rPr>
        <w:t>Հոդվածներ՝  23,26,34,37,42,43,2,24,12,30</w:t>
      </w:r>
      <w:r>
        <w:rPr>
          <w:rFonts w:ascii="GHEA Grapalat" w:hAnsi="GHEA Grapalat" w:cs="Times New Roman"/>
          <w:bCs/>
          <w:sz w:val="24"/>
          <w:szCs w:val="24"/>
          <w:lang w:val="hy-AM"/>
        </w:rPr>
        <w:t>)</w:t>
      </w:r>
    </w:p>
    <w:p w14:paraId="57903325" w14:textId="52070F62" w:rsidR="0026457E" w:rsidRDefault="00BB7D77" w:rsidP="0026457E">
      <w:pPr>
        <w:pStyle w:val="ListParagraph"/>
        <w:spacing w:after="0" w:line="240" w:lineRule="auto"/>
        <w:ind w:left="630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26457E" w:rsidRPr="001C694A">
        <w:rPr>
          <w:rFonts w:ascii="GHEA Grapalat" w:hAnsi="GHEA Grapalat"/>
          <w:sz w:val="24"/>
          <w:szCs w:val="24"/>
          <w:lang w:val="hy-AM"/>
        </w:rPr>
        <w:t>Հղումը՝</w:t>
      </w:r>
      <w:r w:rsidR="0026457E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Pr="00C711D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416B8E01" w14:textId="77777777" w:rsidR="00BB7D77" w:rsidRPr="0026457E" w:rsidRDefault="00BB7D77" w:rsidP="0026457E">
      <w:pPr>
        <w:pStyle w:val="ListParagraph"/>
        <w:spacing w:after="0" w:line="240" w:lineRule="auto"/>
        <w:ind w:left="63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1E773CFC" w14:textId="7554E13D" w:rsidR="003C2D78" w:rsidRPr="001C694A" w:rsidRDefault="0008046D" w:rsidP="003C2D78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 Հարկային օրենսգիրք</w:t>
      </w:r>
      <w:r w:rsidR="003C2D78" w:rsidRPr="003C2D78">
        <w:rPr>
          <w:rFonts w:ascii="GHEA Grapalat" w:hAnsi="GHEA Grapalat"/>
          <w:sz w:val="24"/>
          <w:szCs w:val="24"/>
          <w:lang w:val="hy-AM"/>
        </w:rPr>
        <w:t xml:space="preserve"> </w:t>
      </w:r>
      <w:r w:rsidR="003C2D78"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="003C2D78" w:rsidRPr="001C694A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Pr="006F4478">
        <w:rPr>
          <w:rFonts w:ascii="GHEA Grapalat" w:eastAsia="Times New Roman" w:hAnsi="GHEA Grapalat" w:cs="Times New Roman"/>
          <w:sz w:val="24"/>
          <w:szCs w:val="24"/>
        </w:rPr>
        <w:t>4,6,8,143,150,158</w:t>
      </w:r>
      <w:r w:rsidR="003C2D78"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2E4DF226" w14:textId="39FAED82" w:rsidR="0008046D" w:rsidRPr="0008046D" w:rsidRDefault="003C2D78" w:rsidP="0008046D">
      <w:pPr>
        <w:pStyle w:val="ListParagraph"/>
        <w:spacing w:after="0" w:line="240" w:lineRule="auto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1C694A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4" w:history="1">
        <w:r w:rsidR="0008046D" w:rsidRPr="00C711D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https://www.arlis.am/DocumentView.aspx?docid=205210</w:t>
        </w:r>
      </w:hyperlink>
    </w:p>
    <w:p w14:paraId="2759024C" w14:textId="77777777" w:rsidR="00862C04" w:rsidRPr="00862C04" w:rsidRDefault="00862C04" w:rsidP="00862C04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7FAAA3B1" w14:textId="6CA778A9" w:rsidR="0008046D" w:rsidRDefault="00C92023" w:rsidP="0008046D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hyperlink r:id="rId15" w:tgtFrame="_blank" w:history="1">
        <w:r w:rsidR="0008046D" w:rsidRPr="0008046D">
          <w:rPr>
            <w:rFonts w:ascii="GHEA Grapalat" w:eastAsia="Times New Roman" w:hAnsi="GHEA Grapalat" w:cs="Times New Roman"/>
            <w:sz w:val="24"/>
            <w:szCs w:val="24"/>
            <w:lang w:val="hy-AM"/>
          </w:rPr>
          <w:t>Հանրային հատվածի կազմակերպությունների հաշվապահական հաշվառման մասին ՀՀ օրենք</w:t>
        </w:r>
      </w:hyperlink>
      <w:r w:rsidR="0008046D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08046D"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="0008046D" w:rsidRPr="001C694A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="0008046D" w:rsidRPr="006F4478">
        <w:rPr>
          <w:rFonts w:ascii="GHEA Grapalat" w:eastAsia="Times New Roman" w:hAnsi="GHEA Grapalat" w:cs="Times New Roman"/>
          <w:sz w:val="24"/>
          <w:szCs w:val="24"/>
          <w:lang w:val="hy-AM"/>
        </w:rPr>
        <w:t>8,10,11,14</w:t>
      </w:r>
      <w:r w:rsidR="0008046D"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6FE6600C" w14:textId="76D85D38" w:rsidR="0008046D" w:rsidRDefault="0008046D" w:rsidP="0008046D">
      <w:pPr>
        <w:spacing w:after="0" w:line="240" w:lineRule="auto"/>
        <w:ind w:left="27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046D">
        <w:rPr>
          <w:rFonts w:ascii="GHEA Grapalat" w:hAnsi="GHEA Grapalat"/>
          <w:sz w:val="24"/>
          <w:szCs w:val="24"/>
          <w:lang w:val="hy-AM"/>
        </w:rPr>
        <w:t xml:space="preserve">          Հղումը</w:t>
      </w:r>
      <w:r w:rsidRPr="0008046D">
        <w:rPr>
          <w:rStyle w:val="Hyperlink"/>
          <w:u w:val="none"/>
          <w:lang w:val="hy-AM"/>
        </w:rPr>
        <w:t>՝</w:t>
      </w:r>
      <w:r w:rsidRPr="0008046D">
        <w:rPr>
          <w:rStyle w:val="Hyperlink"/>
          <w:rFonts w:ascii="GHEA Grapalat" w:hAnsi="GHEA Grapalat"/>
          <w:sz w:val="24"/>
          <w:szCs w:val="24"/>
          <w:u w:val="none"/>
          <w:lang w:val="hy-AM"/>
        </w:rPr>
        <w:t xml:space="preserve">  </w:t>
      </w:r>
      <w:hyperlink r:id="rId16" w:history="1">
        <w:r w:rsidRPr="00C711D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https://www.arlis.am/DocumentView.aspx?docid=150887</w:t>
        </w:r>
      </w:hyperlink>
    </w:p>
    <w:p w14:paraId="5341427B" w14:textId="77777777" w:rsidR="0008046D" w:rsidRPr="0008046D" w:rsidRDefault="0008046D" w:rsidP="0008046D">
      <w:pPr>
        <w:spacing w:after="0" w:line="240" w:lineRule="auto"/>
        <w:ind w:left="270"/>
        <w:rPr>
          <w:rFonts w:ascii="GHEA Grapalat" w:hAnsi="GHEA Grapalat"/>
          <w:sz w:val="24"/>
          <w:szCs w:val="24"/>
          <w:lang w:val="hy-AM"/>
        </w:rPr>
      </w:pPr>
    </w:p>
    <w:p w14:paraId="5E074139" w14:textId="5D596B40" w:rsidR="0008046D" w:rsidRPr="0008046D" w:rsidRDefault="00C92023" w:rsidP="00862C04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hyperlink r:id="rId17" w:tgtFrame="_blank" w:history="1">
        <w:r w:rsidR="0008046D" w:rsidRPr="0008046D">
          <w:rPr>
            <w:rFonts w:ascii="GHEA Grapalat" w:eastAsia="Times New Roman" w:hAnsi="GHEA Grapalat" w:cs="Times New Roman"/>
            <w:sz w:val="24"/>
            <w:szCs w:val="24"/>
            <w:lang w:val="hy-AM"/>
          </w:rPr>
          <w:t>Պետական պաշտոններ և պետական ծառայության պաշտոններ զբաղեցնող անձանց վարձատրության մասին ՀՀ օրենք</w:t>
        </w:r>
      </w:hyperlink>
      <w:r w:rsidR="006770EB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6770EB" w:rsidRPr="006770EB">
        <w:rPr>
          <w:rFonts w:ascii="GHEA Grapalat" w:eastAsia="Times New Roman" w:hAnsi="GHEA Grapalat" w:cs="Times New Roman"/>
          <w:sz w:val="24"/>
          <w:szCs w:val="24"/>
          <w:lang w:val="hy-AM"/>
        </w:rPr>
        <w:t>(Հոդվածներ՝ 5,6,19</w:t>
      </w:r>
      <w:r w:rsidR="006770EB" w:rsidRPr="006F4478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</w:p>
    <w:p w14:paraId="544603DC" w14:textId="7A14F2CD" w:rsidR="0008046D" w:rsidRDefault="006770EB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Pr="0008046D">
        <w:rPr>
          <w:rStyle w:val="Hyperlink"/>
          <w:u w:val="none"/>
          <w:lang w:val="hy-AM"/>
        </w:rPr>
        <w:t>՝</w:t>
      </w:r>
      <w:r>
        <w:rPr>
          <w:rStyle w:val="Hyperlink"/>
          <w:u w:val="none"/>
          <w:lang w:val="hy-AM"/>
        </w:rPr>
        <w:t xml:space="preserve">  </w:t>
      </w:r>
      <w:hyperlink r:id="rId18" w:history="1">
        <w:r w:rsidRPr="00C711D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https://www.arlis.am/DocumentView.aspx?docid=201282</w:t>
        </w:r>
      </w:hyperlink>
    </w:p>
    <w:p w14:paraId="25C31F2D" w14:textId="77777777" w:rsidR="006770EB" w:rsidRPr="0008046D" w:rsidRDefault="006770EB" w:rsidP="006770EB">
      <w:pPr>
        <w:pStyle w:val="ListParagraph"/>
        <w:spacing w:after="0" w:line="240" w:lineRule="auto"/>
        <w:rPr>
          <w:rFonts w:ascii="GHEA Grapalat" w:hAnsi="GHEA Grapalat"/>
          <w:bCs/>
          <w:sz w:val="24"/>
          <w:szCs w:val="24"/>
          <w:lang w:val="hy-AM"/>
        </w:rPr>
      </w:pPr>
    </w:p>
    <w:p w14:paraId="413535A3" w14:textId="08B9D4CF" w:rsidR="006770EB" w:rsidRPr="006770EB" w:rsidRDefault="00C92023" w:rsidP="00862C04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hyperlink r:id="rId19" w:tgtFrame="_blank" w:history="1">
        <w:r w:rsidR="006770EB" w:rsidRPr="006770EB">
          <w:rPr>
            <w:rFonts w:ascii="GHEA Grapalat" w:eastAsia="Times New Roman" w:hAnsi="GHEA Grapalat" w:cs="Times New Roman"/>
            <w:sz w:val="24"/>
            <w:szCs w:val="24"/>
            <w:lang w:val="hy-AM"/>
          </w:rPr>
          <w:t>Ոստիկանությունում ծառայության մասին ՀՀ օրենք</w:t>
        </w:r>
      </w:hyperlink>
      <w:r w:rsidR="006770EB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="006770EB" w:rsidRPr="006F4478">
        <w:rPr>
          <w:rFonts w:ascii="GHEA Grapalat" w:eastAsia="Times New Roman" w:hAnsi="GHEA Grapalat" w:cs="Times New Roman"/>
          <w:sz w:val="24"/>
          <w:szCs w:val="24"/>
          <w:lang w:val="hy-AM"/>
        </w:rPr>
        <w:t>(Հոդվածներ՝ 32,49)</w:t>
      </w:r>
    </w:p>
    <w:p w14:paraId="53D30BBC" w14:textId="6FDA96C2" w:rsidR="006770EB" w:rsidRDefault="006770EB" w:rsidP="006770EB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Pr="0008046D">
        <w:rPr>
          <w:rStyle w:val="Hyperlink"/>
          <w:u w:val="none"/>
          <w:lang w:val="hy-AM"/>
        </w:rPr>
        <w:t>՝</w:t>
      </w:r>
      <w:r>
        <w:rPr>
          <w:rStyle w:val="Hyperlink"/>
          <w:u w:val="none"/>
          <w:lang w:val="hy-AM"/>
        </w:rPr>
        <w:t xml:space="preserve">  </w:t>
      </w:r>
      <w:hyperlink r:id="rId20" w:history="1">
        <w:r w:rsidRPr="00C711D2">
          <w:rPr>
            <w:rStyle w:val="Hyperlink"/>
            <w:lang w:val="hy-AM"/>
          </w:rPr>
          <w:t xml:space="preserve"> </w:t>
        </w:r>
        <w:r w:rsidRPr="00C711D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https://www.arlis.am/documentview.aspx?docid=199726</w:t>
        </w:r>
      </w:hyperlink>
    </w:p>
    <w:p w14:paraId="5C25CBBC" w14:textId="77777777" w:rsidR="006770EB" w:rsidRDefault="006770EB" w:rsidP="006770EB">
      <w:pPr>
        <w:pStyle w:val="ListParagraph"/>
        <w:spacing w:after="0" w:line="240" w:lineRule="auto"/>
        <w:rPr>
          <w:rFonts w:ascii="GHEA Grapalat" w:hAnsi="GHEA Grapalat"/>
          <w:bCs/>
          <w:sz w:val="24"/>
          <w:szCs w:val="24"/>
          <w:lang w:val="hy-AM"/>
        </w:rPr>
      </w:pPr>
    </w:p>
    <w:p w14:paraId="04030A2B" w14:textId="18E90C00" w:rsidR="006770EB" w:rsidRDefault="00C92023" w:rsidP="00862C04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hyperlink r:id="rId21" w:tgtFrame="_blank" w:history="1">
        <w:r w:rsidR="0026457E" w:rsidRPr="0026457E">
          <w:rPr>
            <w:rFonts w:ascii="GHEA Grapalat" w:eastAsia="Times New Roman" w:hAnsi="GHEA Grapalat" w:cs="Times New Roman"/>
            <w:sz w:val="24"/>
            <w:szCs w:val="24"/>
            <w:lang w:val="hy-AM"/>
          </w:rPr>
          <w:t>Ժամանակավոր անաշխատունակության և մայրության նպաստների մասին ՀՀ օրենք</w:t>
        </w:r>
      </w:hyperlink>
      <w:r w:rsidR="006770EB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770EB" w:rsidRPr="006F4478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(Հոդվածներ՝ </w:t>
      </w:r>
      <w:r w:rsidR="0026457E" w:rsidRPr="006F4478">
        <w:rPr>
          <w:rFonts w:ascii="GHEA Grapalat" w:eastAsia="Times New Roman" w:hAnsi="GHEA Grapalat" w:cs="Times New Roman"/>
          <w:sz w:val="24"/>
          <w:szCs w:val="24"/>
          <w:lang w:val="hy-AM"/>
        </w:rPr>
        <w:t>8,22</w:t>
      </w:r>
      <w:r w:rsidR="006770EB" w:rsidRPr="006F4478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</w:p>
    <w:p w14:paraId="15320899" w14:textId="1581DB6E" w:rsidR="00BB7D77" w:rsidRPr="00BB7D77" w:rsidRDefault="006770EB" w:rsidP="00BB7D77">
      <w:pPr>
        <w:pStyle w:val="ListParagraph"/>
        <w:spacing w:after="0" w:line="240" w:lineRule="auto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Pr="0008046D">
        <w:rPr>
          <w:rStyle w:val="Hyperlink"/>
          <w:u w:val="none"/>
          <w:lang w:val="hy-AM"/>
        </w:rPr>
        <w:t>՝</w:t>
      </w:r>
      <w:r>
        <w:rPr>
          <w:rStyle w:val="Hyperlink"/>
          <w:u w:val="none"/>
          <w:lang w:val="hy-AM"/>
        </w:rPr>
        <w:t xml:space="preserve">  </w:t>
      </w:r>
      <w:hyperlink r:id="rId22" w:history="1">
        <w:r w:rsidR="0026457E" w:rsidRPr="00C711D2">
          <w:rPr>
            <w:rStyle w:val="Hyperlink"/>
            <w:rFonts w:ascii="GHEA Grapalat" w:hAnsi="GHEA Grapalat"/>
            <w:sz w:val="24"/>
            <w:szCs w:val="24"/>
            <w:lang w:val="hy-AM"/>
          </w:rPr>
          <w:t xml:space="preserve">https://www.arlis.am/DocumentView.aspx?docid=179265 </w:t>
        </w:r>
      </w:hyperlink>
    </w:p>
    <w:p w14:paraId="45756522" w14:textId="77777777" w:rsidR="006770EB" w:rsidRPr="0008046D" w:rsidRDefault="006770EB" w:rsidP="006770EB">
      <w:pPr>
        <w:pStyle w:val="ListParagraph"/>
        <w:spacing w:after="0" w:line="240" w:lineRule="auto"/>
        <w:rPr>
          <w:rFonts w:ascii="GHEA Grapalat" w:hAnsi="GHEA Grapalat"/>
          <w:bCs/>
          <w:sz w:val="24"/>
          <w:szCs w:val="24"/>
          <w:lang w:val="hy-AM"/>
        </w:rPr>
      </w:pPr>
    </w:p>
    <w:p w14:paraId="31CBB5E5" w14:textId="77B25FC6" w:rsidR="00BB7D77" w:rsidRPr="00BB7D77" w:rsidRDefault="00BB7D77" w:rsidP="00862C04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B7D77">
        <w:rPr>
          <w:rFonts w:ascii="GHEA Grapalat" w:eastAsia="Times New Roman" w:hAnsi="GHEA Grapalat" w:cs="Times New Roman"/>
          <w:sz w:val="24"/>
          <w:szCs w:val="24"/>
          <w:lang w:val="hy-AM"/>
        </w:rPr>
        <w:t>ՀՀ կառավարության 2018 թվականի օգոստոսի 9-ի թիվ 916-Ն որոշում</w:t>
      </w:r>
    </w:p>
    <w:p w14:paraId="111132BB" w14:textId="5F669C80" w:rsidR="00BB7D77" w:rsidRPr="00DD6FDC" w:rsidRDefault="00BB7D77" w:rsidP="00BB7D77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Pr="0008046D">
        <w:rPr>
          <w:rStyle w:val="Hyperlink"/>
          <w:u w:val="none"/>
          <w:lang w:val="hy-AM"/>
        </w:rPr>
        <w:t>՝</w:t>
      </w:r>
      <w:r>
        <w:rPr>
          <w:rStyle w:val="Hyperlink"/>
          <w:u w:val="none"/>
          <w:lang w:val="hy-AM"/>
        </w:rPr>
        <w:t xml:space="preserve">  </w:t>
      </w:r>
      <w:r w:rsidRPr="00BB7D77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https://www.arlis.am/documentview.aspx?docid=184687</w:t>
      </w:r>
    </w:p>
    <w:p w14:paraId="5BD3F6E4" w14:textId="77777777" w:rsidR="00BB7D77" w:rsidRPr="00DD6FDC" w:rsidRDefault="00BB7D77" w:rsidP="00BB7D77">
      <w:pPr>
        <w:pStyle w:val="ListParagraph"/>
        <w:spacing w:after="0" w:line="240" w:lineRule="auto"/>
        <w:rPr>
          <w:rStyle w:val="Hyperlink"/>
          <w:lang w:val="hy-AM"/>
        </w:rPr>
      </w:pPr>
    </w:p>
    <w:p w14:paraId="0B0B14B1" w14:textId="4B93A7DA" w:rsidR="00BB7D77" w:rsidRDefault="00BB7D77" w:rsidP="00862C04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B7D77">
        <w:rPr>
          <w:rFonts w:ascii="GHEA Grapalat" w:eastAsia="Times New Roman" w:hAnsi="GHEA Grapalat" w:cs="Times New Roman"/>
          <w:sz w:val="24"/>
          <w:szCs w:val="24"/>
          <w:lang w:val="hy-AM"/>
        </w:rPr>
        <w:t>ՀՀ կառավարության 2014թվականի սեպեմբերի25-ի թիվ</w:t>
      </w:r>
      <w:r w:rsidR="00565D2E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B7D77">
        <w:rPr>
          <w:rFonts w:ascii="GHEA Grapalat" w:eastAsia="Times New Roman" w:hAnsi="GHEA Grapalat" w:cs="Times New Roman"/>
          <w:sz w:val="24"/>
          <w:szCs w:val="24"/>
          <w:lang w:val="hy-AM"/>
        </w:rPr>
        <w:t>1119-Ն որոշում</w:t>
      </w:r>
    </w:p>
    <w:p w14:paraId="705E30F5" w14:textId="6C0793C1" w:rsidR="00BB7D77" w:rsidRDefault="00565D2E" w:rsidP="00BB7D77">
      <w:pPr>
        <w:pStyle w:val="ListParagraph"/>
        <w:spacing w:after="0" w:line="240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8046D">
        <w:rPr>
          <w:rFonts w:ascii="GHEA Grapalat" w:hAnsi="GHEA Grapalat"/>
          <w:sz w:val="24"/>
          <w:szCs w:val="24"/>
          <w:lang w:val="hy-AM"/>
        </w:rPr>
        <w:t>Հղումը</w:t>
      </w:r>
      <w:r w:rsidRPr="0008046D">
        <w:rPr>
          <w:rStyle w:val="Hyperlink"/>
          <w:u w:val="none"/>
          <w:lang w:val="hy-AM"/>
        </w:rPr>
        <w:t>՝</w:t>
      </w:r>
      <w:r>
        <w:rPr>
          <w:rStyle w:val="Hyperlink"/>
          <w:u w:val="none"/>
          <w:lang w:val="hy-AM"/>
        </w:rPr>
        <w:t xml:space="preserve">  </w:t>
      </w:r>
      <w:hyperlink r:id="rId23" w:history="1">
        <w:r w:rsidRPr="00C711D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https://www.arlis.am/DocumentView.aspx?docid=195159</w:t>
        </w:r>
      </w:hyperlink>
    </w:p>
    <w:p w14:paraId="7A9B3E28" w14:textId="77777777" w:rsidR="00565D2E" w:rsidRPr="00BB7D77" w:rsidRDefault="00565D2E" w:rsidP="00BB7D77">
      <w:pPr>
        <w:pStyle w:val="ListParagraph"/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11E5796C" w14:textId="60DDADDC" w:rsidR="00862C04" w:rsidRPr="001C694A" w:rsidRDefault="00862C04" w:rsidP="00862C04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862C04">
        <w:rPr>
          <w:rFonts w:ascii="GHEA Grapalat" w:hAnsi="GHEA Grapalat"/>
          <w:bCs/>
          <w:color w:val="000000"/>
          <w:sz w:val="24"/>
          <w:szCs w:val="24"/>
          <w:lang w:val="hy-AM"/>
        </w:rPr>
        <w:t></w:t>
      </w:r>
      <w:hyperlink r:id="rId24" w:anchor="p=2" w:tgtFrame="_blank" w:history="1">
        <w:r w:rsidR="0008046D" w:rsidRPr="0008046D">
          <w:rPr>
            <w:rFonts w:ascii="GHEA Grapalat" w:eastAsia="Times New Roman" w:hAnsi="GHEA Grapalat" w:cs="Times New Roman"/>
            <w:sz w:val="24"/>
            <w:szCs w:val="24"/>
            <w:lang w:val="hy-AM"/>
          </w:rPr>
          <w:t>Ինֆորմատիկա 8-րդ դաս. դասագիրք</w:t>
        </w:r>
      </w:hyperlink>
      <w:r w:rsidRPr="00862C04">
        <w:rPr>
          <w:rFonts w:ascii="GHEA Grapalat" w:hAnsi="GHEA Grapalat"/>
          <w:bCs/>
          <w:color w:val="000000"/>
          <w:sz w:val="24"/>
          <w:szCs w:val="24"/>
          <w:lang w:val="hy-AM"/>
        </w:rPr>
        <w:t></w:t>
      </w:r>
      <w:r w:rsidRPr="00862C0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="0008046D" w:rsidRPr="006F4478">
        <w:rPr>
          <w:rFonts w:ascii="GHEA Grapalat" w:eastAsia="Times New Roman" w:hAnsi="GHEA Grapalat" w:cs="Times New Roman"/>
          <w:sz w:val="24"/>
          <w:szCs w:val="24"/>
          <w:lang w:val="hy-AM"/>
        </w:rPr>
        <w:t>Ինֆորմատիկա: 8-րդ դաս. դասագիրք, Ս.Ս.Ավետիսյան, Ս.Վ.Դանիելյան, Երևան, Տիգրան Մեծ-2013, Էջեր՝ 4-8,29,31, 40,44,45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</w:p>
    <w:p w14:paraId="306EC991" w14:textId="3FD51E4E" w:rsidR="00862C04" w:rsidRDefault="00862C04" w:rsidP="00862C04">
      <w:pPr>
        <w:pStyle w:val="ListParagraph"/>
        <w:spacing w:after="0" w:line="240" w:lineRule="auto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color w:val="000000"/>
          <w:sz w:val="24"/>
          <w:szCs w:val="24"/>
          <w:lang w:val="hy-AM"/>
        </w:rPr>
        <w:t>Հղում՝</w:t>
      </w:r>
      <w:r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hyperlink r:id="rId25" w:anchor="p=2" w:history="1">
        <w:r w:rsidR="0008046D" w:rsidRPr="00C711D2">
          <w:rPr>
            <w:rStyle w:val="Hyperlink"/>
            <w:lang w:val="hy-AM"/>
          </w:rPr>
          <w:t xml:space="preserve"> </w:t>
        </w:r>
        <w:r w:rsidR="0008046D" w:rsidRPr="00C711D2">
          <w:rPr>
            <w:rStyle w:val="Hyperlink"/>
            <w:rFonts w:ascii="GHEA Grapalat" w:hAnsi="GHEA Grapalat"/>
            <w:bCs/>
            <w:sz w:val="24"/>
            <w:szCs w:val="24"/>
            <w:lang w:val="hy-AM"/>
          </w:rPr>
          <w:t>https://fliphtml5.com/fumf/irey/#p=2</w:t>
        </w:r>
      </w:hyperlink>
    </w:p>
    <w:p w14:paraId="65AC7FAE" w14:textId="69D1610A" w:rsidR="00862C04" w:rsidRPr="00862C04" w:rsidRDefault="00862C04" w:rsidP="00862C04">
      <w:pPr>
        <w:spacing w:after="0" w:line="240" w:lineRule="auto"/>
        <w:ind w:left="720" w:hanging="450"/>
        <w:rPr>
          <w:rStyle w:val="Hyperlink"/>
          <w:rFonts w:ascii="GHEA Grapalat" w:hAnsi="GHEA Grapalat"/>
          <w:bCs/>
          <w:sz w:val="24"/>
          <w:szCs w:val="24"/>
          <w:lang w:val="hy-AM"/>
        </w:rPr>
      </w:pPr>
    </w:p>
    <w:p w14:paraId="5CE275A9" w14:textId="66F4096F" w:rsidR="00ED2B04" w:rsidRPr="001C694A" w:rsidRDefault="00ED2B04" w:rsidP="001413C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720" w:hanging="450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>(Ինֆորմատիկա 7-րդ դասարան։ Դասագիրք հանրակրթական դպրոցի համար։ Ս.Ս.Ավետիսյան, Ա.Վ.Դանիելյան։ Մասնագիտական խմբագիր՝ Ռ.Վ. Աղգաշյան։ Երևան 2012)</w:t>
      </w:r>
    </w:p>
    <w:p w14:paraId="522D1D19" w14:textId="73BC4134" w:rsidR="00452986" w:rsidRDefault="00ED2B04" w:rsidP="001413C4">
      <w:pPr>
        <w:tabs>
          <w:tab w:val="left" w:pos="1080"/>
        </w:tabs>
        <w:spacing w:after="0"/>
        <w:ind w:left="720" w:hanging="45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8705EB" w:rsidRPr="001C694A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1C694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1413C4" w:rsidRPr="001413C4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https://fliphtml5.com/fumf/egdx</w:t>
      </w:r>
    </w:p>
    <w:p w14:paraId="3494CC62" w14:textId="77777777" w:rsidR="00852336" w:rsidRPr="00852336" w:rsidRDefault="00852336" w:rsidP="00852336">
      <w:pPr>
        <w:tabs>
          <w:tab w:val="left" w:pos="1080"/>
        </w:tabs>
        <w:spacing w:after="0"/>
        <w:ind w:left="360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</w:p>
    <w:p w14:paraId="2025E60E" w14:textId="6689DE96" w:rsidR="007A4D89" w:rsidRPr="001C694A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>«Գրավոր խոսք», Վազգեն Գաբրիելյան, երրորդ լրամշակված հրատարակություն, Լիմուշ հրատարակչություն, Երևան 2012 թ., էջեր՝ 74-76, 82-87, 94-109)</w:t>
      </w:r>
      <w:r w:rsidR="00FD7E1C" w:rsidRPr="001C694A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68F777A2" w14:textId="32FE64EF" w:rsidR="007A4D89" w:rsidRPr="001C694A" w:rsidRDefault="008705EB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7A4D89" w:rsidRPr="001C694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276F7B" w:rsidRPr="001C694A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1C694A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0C7CDC7F" w:rsidR="007A4D89" w:rsidRPr="001C694A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="001C694A"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26" w:history="1">
        <w:r w:rsidR="001C694A" w:rsidRPr="001C694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448D0B85" w14:textId="77777777" w:rsidR="007A4D89" w:rsidRPr="001C694A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3601105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lastRenderedPageBreak/>
        <w:t>Խնդրի լուծում,</w:t>
      </w:r>
    </w:p>
    <w:p w14:paraId="7779D6D6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1833D0C5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Բարեվարքություն:</w:t>
      </w:r>
    </w:p>
    <w:p w14:paraId="16DCE751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Fonts w:ascii="GHEA Grapalat" w:hAnsi="GHEA Grapalat"/>
          <w:color w:val="FF0000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38F80548" w14:textId="77777777" w:rsidR="00580983" w:rsidRPr="00580983" w:rsidRDefault="00580983" w:rsidP="00B6301A">
      <w:pPr>
        <w:numPr>
          <w:ilvl w:val="0"/>
          <w:numId w:val="9"/>
        </w:numPr>
        <w:shd w:val="clear" w:color="auto" w:fill="F7F7F7"/>
        <w:spacing w:after="0" w:line="20" w:lineRule="atLeast"/>
        <w:jc w:val="both"/>
        <w:outlineLvl w:val="4"/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</w:pPr>
      <w:r w:rsidRPr="00580983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«Աշխատակազմի կառավարում» կոմպետենցիա,</w:t>
      </w:r>
    </w:p>
    <w:p w14:paraId="1DEF61BE" w14:textId="4C95CC6E" w:rsidR="00580983" w:rsidRPr="00F5287B" w:rsidRDefault="00B6301A" w:rsidP="00B6301A">
      <w:pPr>
        <w:shd w:val="clear" w:color="auto" w:fill="F7F7F7"/>
        <w:spacing w:after="0" w:line="20" w:lineRule="atLeast"/>
        <w:ind w:firstLine="720"/>
        <w:jc w:val="both"/>
        <w:outlineLvl w:val="4"/>
        <w:rPr>
          <w:rStyle w:val="Hyperlink"/>
          <w:rFonts w:ascii="GHEA Grapalat" w:hAnsi="GHEA Grapalat" w:cs="Times New Roman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</w:t>
      </w:r>
      <w:r w:rsidR="00580983" w:rsidRPr="00580983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ղումը՝</w:t>
      </w:r>
      <w:r w:rsidR="00580983" w:rsidRPr="00580983">
        <w:rPr>
          <w:rFonts w:ascii="Segoe UI" w:eastAsia="Times New Roman" w:hAnsi="Segoe UI" w:cs="Segoe UI"/>
          <w:color w:val="212529"/>
          <w:sz w:val="21"/>
          <w:szCs w:val="21"/>
          <w:lang w:val="hy-AM"/>
        </w:rPr>
        <w:t xml:space="preserve"> </w:t>
      </w:r>
      <w:hyperlink r:id="rId27" w:history="1">
        <w:r w:rsidR="00580983" w:rsidRPr="00B6301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https://www.gov.am/u_files/file/Haytararutyunner/1.pdf</w:t>
        </w:r>
      </w:hyperlink>
    </w:p>
    <w:p w14:paraId="5E99393E" w14:textId="77777777" w:rsidR="00B6301A" w:rsidRPr="00B6301A" w:rsidRDefault="00B6301A" w:rsidP="00B6301A">
      <w:pPr>
        <w:pStyle w:val="Heading5"/>
        <w:numPr>
          <w:ilvl w:val="0"/>
          <w:numId w:val="10"/>
        </w:numPr>
        <w:shd w:val="clear" w:color="auto" w:fill="F7F7F7"/>
        <w:spacing w:before="0" w:beforeAutospacing="0" w:after="0" w:afterAutospacing="0" w:line="20" w:lineRule="atLeast"/>
        <w:jc w:val="both"/>
        <w:rPr>
          <w:rFonts w:ascii="GHEA Grapalat" w:hAnsi="GHEA Grapalat" w:cs="Sylfaen"/>
          <w:b w:val="0"/>
          <w:bCs w:val="0"/>
          <w:color w:val="000000" w:themeColor="text1"/>
          <w:sz w:val="24"/>
          <w:szCs w:val="24"/>
          <w:lang w:val="hy-AM"/>
        </w:rPr>
      </w:pPr>
      <w:r w:rsidRPr="00B6301A">
        <w:rPr>
          <w:rFonts w:ascii="GHEA Grapalat" w:hAnsi="GHEA Grapalat" w:cs="Sylfaen"/>
          <w:b w:val="0"/>
          <w:bCs w:val="0"/>
          <w:color w:val="000000" w:themeColor="text1"/>
          <w:sz w:val="24"/>
          <w:szCs w:val="24"/>
          <w:lang w:val="hy-AM"/>
        </w:rPr>
        <w:t>«Որոշումների կայացում» կոմպետենցիա,</w:t>
      </w:r>
    </w:p>
    <w:p w14:paraId="3735F0E4" w14:textId="343D926A" w:rsidR="00B6301A" w:rsidRPr="00B6301A" w:rsidRDefault="00B6301A" w:rsidP="00B6301A">
      <w:pPr>
        <w:pStyle w:val="Heading5"/>
        <w:shd w:val="clear" w:color="auto" w:fill="F7F7F7"/>
        <w:spacing w:before="0" w:beforeAutospacing="0" w:after="0" w:afterAutospacing="0" w:line="20" w:lineRule="atLeast"/>
        <w:ind w:firstLine="720"/>
        <w:jc w:val="both"/>
        <w:rPr>
          <w:rFonts w:ascii="Segoe UI" w:hAnsi="Segoe UI" w:cs="Segoe UI"/>
          <w:b w:val="0"/>
          <w:bCs w:val="0"/>
          <w:color w:val="212529"/>
          <w:sz w:val="21"/>
          <w:szCs w:val="21"/>
          <w:lang w:val="hy-AM"/>
        </w:rPr>
      </w:pPr>
      <w:r>
        <w:rPr>
          <w:rFonts w:ascii="GHEA Grapalat" w:hAnsi="GHEA Grapalat" w:cs="Sylfaen"/>
          <w:b w:val="0"/>
          <w:bCs w:val="0"/>
          <w:color w:val="000000" w:themeColor="text1"/>
          <w:sz w:val="24"/>
          <w:szCs w:val="24"/>
          <w:lang w:val="hy-AM"/>
        </w:rPr>
        <w:t>Հ</w:t>
      </w:r>
      <w:r w:rsidRPr="00B6301A">
        <w:rPr>
          <w:rFonts w:ascii="GHEA Grapalat" w:hAnsi="GHEA Grapalat" w:cs="Sylfaen"/>
          <w:b w:val="0"/>
          <w:bCs w:val="0"/>
          <w:color w:val="000000" w:themeColor="text1"/>
          <w:sz w:val="24"/>
          <w:szCs w:val="24"/>
          <w:lang w:val="hy-AM"/>
        </w:rPr>
        <w:t>ղումը՝</w:t>
      </w:r>
      <w:r>
        <w:rPr>
          <w:rFonts w:ascii="GHEA Grapalat" w:hAnsi="GHEA Grapalat" w:cs="Sylfaen"/>
          <w:b w:val="0"/>
          <w:bCs w:val="0"/>
          <w:color w:val="000000" w:themeColor="text1"/>
          <w:sz w:val="24"/>
          <w:szCs w:val="24"/>
          <w:lang w:val="hy-AM"/>
        </w:rPr>
        <w:t xml:space="preserve"> </w:t>
      </w:r>
      <w:r w:rsidRPr="00B6301A">
        <w:rPr>
          <w:rStyle w:val="Hyperlink"/>
          <w:rFonts w:ascii="GHEA Grapalat" w:hAnsi="GHEA Grapalat"/>
          <w:b w:val="0"/>
          <w:sz w:val="24"/>
          <w:szCs w:val="24"/>
          <w:lang w:val="hy-AM"/>
        </w:rPr>
        <w:t>https://www.gov.am/u_files/file/Haytararutyunner/7.pdf</w:t>
      </w:r>
    </w:p>
    <w:p w14:paraId="03856D8D" w14:textId="77777777" w:rsidR="00580983" w:rsidRPr="00580983" w:rsidRDefault="00580983" w:rsidP="00580983">
      <w:pPr>
        <w:shd w:val="clear" w:color="auto" w:fill="F7F7F7"/>
        <w:spacing w:after="100" w:afterAutospacing="1" w:line="360" w:lineRule="atLeast"/>
        <w:jc w:val="both"/>
        <w:outlineLvl w:val="4"/>
        <w:rPr>
          <w:rFonts w:ascii="Segoe UI" w:eastAsia="Times New Roman" w:hAnsi="Segoe UI" w:cs="Segoe UI"/>
          <w:color w:val="212529"/>
          <w:sz w:val="21"/>
          <w:szCs w:val="21"/>
          <w:lang w:val="hy-AM"/>
        </w:rPr>
      </w:pPr>
    </w:p>
    <w:p w14:paraId="2EF7437A" w14:textId="78C9737A" w:rsidR="007A4D89" w:rsidRPr="00B6301A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4B55E71E" w14:textId="1822566D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1C694A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8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p w14:paraId="39903A13" w14:textId="77777777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1C694A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8AC89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4801DB"/>
    <w:multiLevelType w:val="multilevel"/>
    <w:tmpl w:val="A0BA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70DF4"/>
    <w:multiLevelType w:val="hybridMultilevel"/>
    <w:tmpl w:val="CEF2CE3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792D99"/>
    <w:multiLevelType w:val="multilevel"/>
    <w:tmpl w:val="0B4C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6A"/>
    <w:rsid w:val="0003517D"/>
    <w:rsid w:val="00045F95"/>
    <w:rsid w:val="000722B9"/>
    <w:rsid w:val="000737CC"/>
    <w:rsid w:val="000742D6"/>
    <w:rsid w:val="0008046D"/>
    <w:rsid w:val="000940D0"/>
    <w:rsid w:val="000D0B88"/>
    <w:rsid w:val="000D1815"/>
    <w:rsid w:val="000E0733"/>
    <w:rsid w:val="000F2EC3"/>
    <w:rsid w:val="000F7849"/>
    <w:rsid w:val="00125961"/>
    <w:rsid w:val="00131274"/>
    <w:rsid w:val="001413C4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2018B0"/>
    <w:rsid w:val="00202EA0"/>
    <w:rsid w:val="00204801"/>
    <w:rsid w:val="00207210"/>
    <w:rsid w:val="002217BB"/>
    <w:rsid w:val="002625A4"/>
    <w:rsid w:val="00262EA0"/>
    <w:rsid w:val="0026457E"/>
    <w:rsid w:val="002706D5"/>
    <w:rsid w:val="00276F7B"/>
    <w:rsid w:val="002859CE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E3167"/>
    <w:rsid w:val="003E5306"/>
    <w:rsid w:val="00407ACD"/>
    <w:rsid w:val="00415058"/>
    <w:rsid w:val="00421DC8"/>
    <w:rsid w:val="00452986"/>
    <w:rsid w:val="00454B43"/>
    <w:rsid w:val="00465B4E"/>
    <w:rsid w:val="00470584"/>
    <w:rsid w:val="004721A5"/>
    <w:rsid w:val="004975C9"/>
    <w:rsid w:val="004C457B"/>
    <w:rsid w:val="004D63DA"/>
    <w:rsid w:val="005229BB"/>
    <w:rsid w:val="00541BE8"/>
    <w:rsid w:val="00553F6F"/>
    <w:rsid w:val="005546C6"/>
    <w:rsid w:val="00565D2E"/>
    <w:rsid w:val="00580983"/>
    <w:rsid w:val="005C6F46"/>
    <w:rsid w:val="005F5EC3"/>
    <w:rsid w:val="006122C6"/>
    <w:rsid w:val="006226FA"/>
    <w:rsid w:val="00637F09"/>
    <w:rsid w:val="00644F02"/>
    <w:rsid w:val="00645A31"/>
    <w:rsid w:val="00652D0B"/>
    <w:rsid w:val="0065680F"/>
    <w:rsid w:val="00661233"/>
    <w:rsid w:val="0067149D"/>
    <w:rsid w:val="0067430E"/>
    <w:rsid w:val="006770EB"/>
    <w:rsid w:val="00686F16"/>
    <w:rsid w:val="00694570"/>
    <w:rsid w:val="006E7C97"/>
    <w:rsid w:val="00715A4B"/>
    <w:rsid w:val="007327FD"/>
    <w:rsid w:val="00772573"/>
    <w:rsid w:val="00790650"/>
    <w:rsid w:val="007969BF"/>
    <w:rsid w:val="007A4D89"/>
    <w:rsid w:val="007B07D8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34363"/>
    <w:rsid w:val="00982317"/>
    <w:rsid w:val="009E4FB2"/>
    <w:rsid w:val="00A056E5"/>
    <w:rsid w:val="00A20E07"/>
    <w:rsid w:val="00A219C0"/>
    <w:rsid w:val="00A73823"/>
    <w:rsid w:val="00A95440"/>
    <w:rsid w:val="00AB0734"/>
    <w:rsid w:val="00AC3DE4"/>
    <w:rsid w:val="00AE4A50"/>
    <w:rsid w:val="00AE754C"/>
    <w:rsid w:val="00B06F9F"/>
    <w:rsid w:val="00B32A05"/>
    <w:rsid w:val="00B37161"/>
    <w:rsid w:val="00B51246"/>
    <w:rsid w:val="00B51262"/>
    <w:rsid w:val="00B6301A"/>
    <w:rsid w:val="00B63C77"/>
    <w:rsid w:val="00B859AC"/>
    <w:rsid w:val="00BB4D58"/>
    <w:rsid w:val="00BB7D77"/>
    <w:rsid w:val="00BC3FB1"/>
    <w:rsid w:val="00BD2501"/>
    <w:rsid w:val="00BD765D"/>
    <w:rsid w:val="00BF0FA6"/>
    <w:rsid w:val="00C44B71"/>
    <w:rsid w:val="00C53E47"/>
    <w:rsid w:val="00C54EBF"/>
    <w:rsid w:val="00C72FEE"/>
    <w:rsid w:val="00C819E7"/>
    <w:rsid w:val="00C92023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20D4E"/>
    <w:rsid w:val="00D24C0F"/>
    <w:rsid w:val="00D3548D"/>
    <w:rsid w:val="00D42614"/>
    <w:rsid w:val="00D42C00"/>
    <w:rsid w:val="00DB1007"/>
    <w:rsid w:val="00DB1755"/>
    <w:rsid w:val="00DC19F1"/>
    <w:rsid w:val="00DD6FDC"/>
    <w:rsid w:val="00DE409C"/>
    <w:rsid w:val="00DE569B"/>
    <w:rsid w:val="00E11F82"/>
    <w:rsid w:val="00E16483"/>
    <w:rsid w:val="00E230C3"/>
    <w:rsid w:val="00E35D23"/>
    <w:rsid w:val="00E37DA7"/>
    <w:rsid w:val="00E41C11"/>
    <w:rsid w:val="00E47467"/>
    <w:rsid w:val="00E746F0"/>
    <w:rsid w:val="00EA154C"/>
    <w:rsid w:val="00ED2B04"/>
    <w:rsid w:val="00EE3834"/>
    <w:rsid w:val="00F12442"/>
    <w:rsid w:val="00F237BB"/>
    <w:rsid w:val="00F25B97"/>
    <w:rsid w:val="00F45F92"/>
    <w:rsid w:val="00F5287B"/>
    <w:rsid w:val="00F63427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2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5809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809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219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52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www.arlis.am/DocumentView.aspx?docid=201282" TargetMode="External"/><Relationship Id="rId26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DocumentView.aspx?docid=153413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200941" TargetMode="External"/><Relationship Id="rId17" Type="http://schemas.openxmlformats.org/officeDocument/2006/relationships/hyperlink" Target="http://www.arlis.am/DocumentView.aspx?DocID=193039" TargetMode="External"/><Relationship Id="rId25" Type="http://schemas.openxmlformats.org/officeDocument/2006/relationships/hyperlink" Target="%20https://fliphtml5.com/fumf/ire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50887" TargetMode="External"/><Relationship Id="rId20" Type="http://schemas.openxmlformats.org/officeDocument/2006/relationships/hyperlink" Target="%20https://www.arlis.am/documentview.aspx?docid=19972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143723" TargetMode="External"/><Relationship Id="rId24" Type="http://schemas.openxmlformats.org/officeDocument/2006/relationships/hyperlink" Target="https://fliphtml5.com/fumf/ire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50887" TargetMode="External"/><Relationship Id="rId23" Type="http://schemas.openxmlformats.org/officeDocument/2006/relationships/hyperlink" Target="https://www.arlis.am/DocumentView.aspx?docid=195159" TargetMode="External"/><Relationship Id="rId28" Type="http://schemas.openxmlformats.org/officeDocument/2006/relationships/hyperlink" Target="mailto:hrmd@mia.gov.am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https://www.arlis.am/documentview.aspx?docid=19038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205210" TargetMode="External"/><Relationship Id="rId22" Type="http://schemas.openxmlformats.org/officeDocument/2006/relationships/hyperlink" Target="https://www.arlis.am/DocumentView.aspx?docid=179265%20" TargetMode="External"/><Relationship Id="rId27" Type="http://schemas.openxmlformats.org/officeDocument/2006/relationships/hyperlink" Target="https://www.gov.am/u_files/file/Haytararutyunner/1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A69B6-D5A4-412F-A7BA-7EF5EBF93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15</cp:revision>
  <cp:lastPrinted>2025-03-18T04:40:00Z</cp:lastPrinted>
  <dcterms:created xsi:type="dcterms:W3CDTF">2025-03-17T13:03:00Z</dcterms:created>
  <dcterms:modified xsi:type="dcterms:W3CDTF">2025-04-11T12:01:00Z</dcterms:modified>
</cp:coreProperties>
</file>