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657BA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57BA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657BA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6E10A469" w:rsidR="00541BE8" w:rsidRPr="00657BA3" w:rsidRDefault="00AF1056" w:rsidP="00AF1056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նախարարությունը</w:t>
      </w:r>
      <w:r w:rsidRPr="005A797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հայտարարում է արտաքին մրցույթ՝ </w:t>
      </w:r>
      <w:r w:rsidRPr="005A7971"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  <w:r w:rsidRPr="005A797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ներքին գործերի նախարարության </w:t>
      </w:r>
      <w:r w:rsidR="00676763" w:rsidRPr="00122255">
        <w:rPr>
          <w:rFonts w:ascii="GHEA Grapalat" w:hAnsi="GHEA Grapalat"/>
          <w:b/>
          <w:sz w:val="24"/>
          <w:szCs w:val="24"/>
          <w:lang w:val="hy-AM"/>
        </w:rPr>
        <w:t>տնտեսական վարչության ավտոտնտեսության բաժնի գլխավոր մասնագետի (ծածկագիր՝ 27-34</w:t>
      </w:r>
      <w:r w:rsidR="00676763" w:rsidRPr="00122255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676763" w:rsidRPr="00122255">
        <w:rPr>
          <w:rFonts w:ascii="GHEA Grapalat" w:hAnsi="GHEA Grapalat"/>
          <w:b/>
          <w:sz w:val="24"/>
          <w:szCs w:val="24"/>
          <w:lang w:val="hy-AM"/>
        </w:rPr>
        <w:t>5-Մ2-44)</w:t>
      </w:r>
      <w:r w:rsidRPr="005A7971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</w:t>
      </w:r>
      <w:r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Pr="005A7971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657BA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657BA3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3ED31455" w14:textId="25BE510E" w:rsidR="00541BE8" w:rsidRPr="00676763" w:rsidRDefault="00541BE8" w:rsidP="00574FED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(</w:t>
      </w:r>
      <w:r w:rsidRPr="00657BA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E848EA" w:rsidRPr="00E848EA">
        <w:rPr>
          <w:rFonts w:ascii="GHEA Grapalat" w:hAnsi="GHEA Grapalat"/>
          <w:sz w:val="24"/>
          <w:szCs w:val="24"/>
          <w:lang w:val="hy-AM"/>
        </w:rPr>
        <w:t xml:space="preserve">Հայաստանի Հանրապետություն, </w:t>
      </w:r>
      <w:r w:rsidR="00676763" w:rsidRPr="00676763">
        <w:rPr>
          <w:rFonts w:ascii="GHEA Grapalat" w:hAnsi="GHEA Grapalat"/>
          <w:sz w:val="24"/>
          <w:szCs w:val="24"/>
          <w:lang w:val="hy-AM"/>
        </w:rPr>
        <w:t>ք. Երևան, Կենտրոն վարչական շրջան, Ծովակալ Իսակովի պողոտա 7</w:t>
      </w:r>
      <w:r w:rsidRPr="00676763">
        <w:rPr>
          <w:rFonts w:ascii="GHEA Grapalat" w:hAnsi="GHEA Grapalat" w:cs="Times New Roman"/>
          <w:color w:val="000000"/>
          <w:sz w:val="24"/>
          <w:szCs w:val="24"/>
          <w:lang w:val="hy-AM"/>
        </w:rPr>
        <w:t>)</w:t>
      </w:r>
      <w:r w:rsidR="00645A31" w:rsidRPr="00676763">
        <w:rPr>
          <w:rFonts w:ascii="GHEA Grapalat" w:hAnsi="GHEA Grapalat" w:cs="Times New Roman"/>
          <w:color w:val="000000"/>
          <w:sz w:val="24"/>
          <w:szCs w:val="24"/>
          <w:lang w:val="hy-AM"/>
        </w:rPr>
        <w:t>։</w:t>
      </w:r>
    </w:p>
    <w:p w14:paraId="53F4A500" w14:textId="643EC5DC" w:rsidR="00541BE8" w:rsidRPr="00657BA3" w:rsidRDefault="00541BE8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6B6ACB96" w14:textId="71CDD3F4" w:rsidR="00645A31" w:rsidRPr="0040206E" w:rsidRDefault="0040206E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40206E">
        <w:rPr>
          <w:rFonts w:ascii="GHEA Grapalat" w:hAnsi="GHEA Grapalat" w:cs="Helvetica"/>
          <w:b/>
          <w:sz w:val="24"/>
          <w:szCs w:val="24"/>
          <w:lang w:val="hy-AM"/>
        </w:rPr>
        <w:t>Արտաքին մրցույթին կարող են մասնակցել Հայաստանի Հանրապետության քաղաքացիները, որոնք բավարարում են հայտարարված թափուր պաշտոնի անձնագրի պահանջներին։</w:t>
      </w:r>
    </w:p>
    <w:p w14:paraId="52C79F65" w14:textId="77777777" w:rsidR="006F3DF2" w:rsidRPr="00657BA3" w:rsidRDefault="006F3DF2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5E0CEE46" w:rsidR="00541BE8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 </w:t>
      </w:r>
      <w:r w:rsidR="00676763" w:rsidRPr="0088485B">
        <w:rPr>
          <w:rFonts w:ascii="GHEA Grapalat" w:hAnsi="GHEA Grapalat"/>
          <w:sz w:val="24"/>
          <w:szCs w:val="24"/>
          <w:lang w:val="hy-AM"/>
        </w:rPr>
        <w:t>տնտեսական վարչության ավտոտնտեսության բաժնի գլխավոր մասնագետի (ծածկագիր՝ 27-34</w:t>
      </w:r>
      <w:r w:rsidR="00676763">
        <w:rPr>
          <w:rFonts w:ascii="Cambria Math" w:hAnsi="Cambria Math"/>
          <w:sz w:val="24"/>
          <w:szCs w:val="24"/>
          <w:lang w:val="hy-AM"/>
        </w:rPr>
        <w:t>․</w:t>
      </w:r>
      <w:r w:rsidR="00676763" w:rsidRPr="0088485B">
        <w:rPr>
          <w:rFonts w:ascii="GHEA Grapalat" w:hAnsi="GHEA Grapalat"/>
          <w:sz w:val="24"/>
          <w:szCs w:val="24"/>
          <w:lang w:val="hy-AM"/>
        </w:rPr>
        <w:t>5-Մ2-44)</w:t>
      </w:r>
      <w:r w:rsidR="00801CFB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657BA3">
        <w:rPr>
          <w:rFonts w:ascii="GHEA Grapalat" w:hAnsi="GHEA Grapalat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657BA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657BA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657BA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657BA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62553F56" w:rsidR="00AE754C" w:rsidRPr="00657BA3" w:rsidRDefault="00E848E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 </w:t>
      </w:r>
      <w:r w:rsidR="00676763" w:rsidRPr="0088485B">
        <w:rPr>
          <w:rFonts w:ascii="GHEA Grapalat" w:hAnsi="GHEA Grapalat"/>
          <w:sz w:val="24"/>
          <w:szCs w:val="24"/>
          <w:lang w:val="hy-AM"/>
        </w:rPr>
        <w:t>տնտեսական վարչության ավտոտնտեսության բաժնի գլխավոր մասնագետի (ծածկագիր՝ 27-34</w:t>
      </w:r>
      <w:r w:rsidR="00676763">
        <w:rPr>
          <w:rFonts w:ascii="Cambria Math" w:hAnsi="Cambria Math"/>
          <w:sz w:val="24"/>
          <w:szCs w:val="24"/>
          <w:lang w:val="hy-AM"/>
        </w:rPr>
        <w:t>․</w:t>
      </w:r>
      <w:r w:rsidR="00676763" w:rsidRPr="0088485B">
        <w:rPr>
          <w:rFonts w:ascii="GHEA Grapalat" w:hAnsi="GHEA Grapalat"/>
          <w:sz w:val="24"/>
          <w:szCs w:val="24"/>
          <w:lang w:val="hy-AM"/>
        </w:rPr>
        <w:t>5-Մ2-44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686F16"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657BA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657BA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657BA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4FED" w:rsidRPr="00657BA3">
        <w:rPr>
          <w:rFonts w:ascii="GHEA Grapalat" w:hAnsi="GHEA Grapalat" w:cs="Sylfaen"/>
          <w:sz w:val="24"/>
          <w:szCs w:val="24"/>
          <w:lang w:val="hy-AM"/>
        </w:rPr>
        <w:t>Հայաստանի Հանրապետության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657BA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657BA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657BA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657BA3">
        <w:rPr>
          <w:rFonts w:ascii="GHEA Grapalat" w:hAnsi="GHEA Grapalat" w:cs="Sylfaen"/>
          <w:sz w:val="24"/>
          <w:szCs w:val="24"/>
          <w:lang w:val="hy-AM"/>
        </w:rPr>
        <w:t>ին)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657BA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657BA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657BA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77777777" w:rsidR="00AC3DE4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657BA3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E99F3B5" w14:textId="77777777" w:rsidR="007B12AF" w:rsidRPr="00657BA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3274E9B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657BA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657BA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657BA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657BA3">
        <w:rPr>
          <w:rFonts w:ascii="GHEA Grapalat" w:hAnsi="GHEA Grapalat" w:cs="Helvetica"/>
          <w:sz w:val="24"/>
          <w:szCs w:val="24"/>
          <w:lang w:val="hy-AM"/>
        </w:rPr>
        <w:t>)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657BA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657BA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657BA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57BA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657BA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657BA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657BA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6A8F11DB" w:rsidR="00F93F0F" w:rsidRPr="00657BA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այաստանի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="0040206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անրապետության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59B8A313" w:rsidR="00880CE6" w:rsidRPr="00657BA3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B54E300" w14:textId="1969FF6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2121EE5" w14:textId="77777777" w:rsidR="00CE0D43" w:rsidRPr="00657BA3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6D4A7BE2" w:rsidR="00880CE6" w:rsidRPr="00657BA3" w:rsidRDefault="00E848E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14419D">
        <w:rPr>
          <w:rFonts w:ascii="GHEA Grapalat" w:hAnsi="GHEA Grapalat"/>
          <w:sz w:val="24"/>
          <w:szCs w:val="24"/>
          <w:lang w:val="hy-AM"/>
        </w:rPr>
        <w:t xml:space="preserve">ներքին գործերի նախարարության  </w:t>
      </w:r>
      <w:r w:rsidR="00676763" w:rsidRPr="0088485B">
        <w:rPr>
          <w:rFonts w:ascii="GHEA Grapalat" w:hAnsi="GHEA Grapalat"/>
          <w:sz w:val="24"/>
          <w:szCs w:val="24"/>
          <w:lang w:val="hy-AM"/>
        </w:rPr>
        <w:t>տնտեսական վարչության ավտոտնտեսության բաժնի գլխավոր մասնագետի (ծածկագիր՝ 27-34</w:t>
      </w:r>
      <w:r w:rsidR="00676763">
        <w:rPr>
          <w:rFonts w:ascii="Cambria Math" w:hAnsi="Cambria Math"/>
          <w:sz w:val="24"/>
          <w:szCs w:val="24"/>
          <w:lang w:val="hy-AM"/>
        </w:rPr>
        <w:t>․</w:t>
      </w:r>
      <w:r w:rsidR="00676763" w:rsidRPr="0088485B">
        <w:rPr>
          <w:rFonts w:ascii="GHEA Grapalat" w:hAnsi="GHEA Grapalat"/>
          <w:sz w:val="24"/>
          <w:szCs w:val="24"/>
          <w:lang w:val="hy-AM"/>
        </w:rPr>
        <w:t>5-Մ2-44</w:t>
      </w:r>
      <w:r w:rsidRPr="0014419D">
        <w:rPr>
          <w:rFonts w:ascii="GHEA Grapalat" w:hAnsi="GHEA Grapalat"/>
          <w:sz w:val="24"/>
          <w:szCs w:val="24"/>
          <w:lang w:val="hy-AM"/>
        </w:rPr>
        <w:t>)</w:t>
      </w:r>
      <w:r w:rsidR="00D00352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657BA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657BA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657BA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657BA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57BA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657BA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4655DE39" w:rsidR="0067149D" w:rsidRPr="00B538A5" w:rsidRDefault="00B538A5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համար դիմում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 xml:space="preserve">ների </w:t>
      </w:r>
      <w:r w:rsidR="008B3E0C">
        <w:rPr>
          <w:rFonts w:ascii="GHEA Grapalat" w:eastAsia="Times New Roman" w:hAnsi="GHEA Grapalat" w:cs="Times New Roman"/>
          <w:b/>
          <w:bCs/>
          <w:lang w:val="hy-AM"/>
        </w:rPr>
        <w:t xml:space="preserve">ընդունման վերջնաժամկետն է </w:t>
      </w:r>
      <w:r w:rsidR="00676763">
        <w:rPr>
          <w:rFonts w:ascii="GHEA Grapalat" w:eastAsia="Times New Roman" w:hAnsi="GHEA Grapalat" w:cs="Times New Roman"/>
          <w:b/>
          <w:bCs/>
          <w:lang w:val="hy-AM"/>
        </w:rPr>
        <w:t>2</w:t>
      </w:r>
      <w:r w:rsidR="00E74957">
        <w:rPr>
          <w:rFonts w:ascii="GHEA Grapalat" w:eastAsia="Times New Roman" w:hAnsi="GHEA Grapalat" w:cs="Times New Roman"/>
          <w:b/>
          <w:bCs/>
          <w:lang w:val="hy-AM"/>
        </w:rPr>
        <w:t>8</w:t>
      </w:r>
      <w:bookmarkStart w:id="0" w:name="_GoBack"/>
      <w:bookmarkEnd w:id="0"/>
      <w:r w:rsidR="008B3E0C">
        <w:rPr>
          <w:rFonts w:ascii="GHEA Grapalat" w:eastAsia="Times New Roman" w:hAnsi="GHEA Grapalat" w:cs="Times New Roman"/>
          <w:b/>
          <w:bCs/>
          <w:lang w:val="hy-AM"/>
        </w:rPr>
        <w:t>.0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4</w:t>
      </w:r>
      <w:r>
        <w:rPr>
          <w:rFonts w:ascii="GHEA Grapalat" w:eastAsia="Times New Roman" w:hAnsi="GHEA Grapalat" w:cs="Times New Roman"/>
          <w:b/>
          <w:bCs/>
          <w:lang w:val="hy-AM"/>
        </w:rPr>
        <w:t>.202</w:t>
      </w:r>
      <w:r w:rsidR="004E31D5">
        <w:rPr>
          <w:rFonts w:ascii="GHEA Grapalat" w:eastAsia="Times New Roman" w:hAnsi="GHEA Grapalat" w:cs="Times New Roman"/>
          <w:b/>
          <w:bCs/>
          <w:lang w:val="hy-AM"/>
        </w:rPr>
        <w:t>5</w:t>
      </w:r>
      <w:r>
        <w:rPr>
          <w:rFonts w:ascii="GHEA Grapalat" w:eastAsia="Times New Roman" w:hAnsi="GHEA Grapalat" w:cs="Times New Roman"/>
          <w:b/>
          <w:bCs/>
          <w:lang w:val="hy-AM"/>
        </w:rPr>
        <w:t>թ. ներառյալ</w:t>
      </w:r>
      <w:r w:rsidRPr="00B538A5">
        <w:rPr>
          <w:rFonts w:ascii="GHEA Grapalat" w:eastAsia="Times New Roman" w:hAnsi="GHEA Grapalat" w:cs="Times New Roman"/>
          <w:b/>
          <w:bCs/>
          <w:lang w:val="hy-AM"/>
        </w:rPr>
        <w:t>:</w:t>
      </w:r>
    </w:p>
    <w:p w14:paraId="5D11431C" w14:textId="77777777" w:rsidR="0067149D" w:rsidRPr="00657BA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033D9A18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D820B6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Helvetica"/>
          <w:sz w:val="24"/>
          <w:szCs w:val="24"/>
          <w:lang w:val="hy-AM"/>
        </w:rPr>
        <w:t>մայիսի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6763">
        <w:rPr>
          <w:rFonts w:ascii="GHEA Grapalat" w:hAnsi="GHEA Grapalat" w:cs="Sylfaen"/>
          <w:sz w:val="24"/>
          <w:szCs w:val="24"/>
          <w:lang w:val="hy-AM"/>
        </w:rPr>
        <w:t>22</w:t>
      </w:r>
      <w:r w:rsidRPr="00B538A5">
        <w:rPr>
          <w:rFonts w:ascii="GHEA Grapalat" w:hAnsi="GHEA Grapalat" w:cs="Sylfaen"/>
          <w:sz w:val="24"/>
          <w:szCs w:val="24"/>
          <w:lang w:val="hy-AM"/>
        </w:rPr>
        <w:t xml:space="preserve">-ին՝ ժամը </w:t>
      </w:r>
      <w:r w:rsidR="00676763">
        <w:rPr>
          <w:rFonts w:ascii="GHEA Grapalat" w:hAnsi="GHEA Grapalat" w:cs="Sylfaen"/>
          <w:sz w:val="24"/>
          <w:szCs w:val="24"/>
          <w:lang w:val="hy-AM"/>
        </w:rPr>
        <w:t>11</w:t>
      </w:r>
      <w:r w:rsidRPr="00B538A5">
        <w:rPr>
          <w:rFonts w:ascii="GHEA Grapalat" w:hAnsi="GHEA Grapalat" w:cs="Sylfaen"/>
          <w:sz w:val="24"/>
          <w:szCs w:val="24"/>
          <w:lang w:val="hy-AM"/>
        </w:rPr>
        <w:t>:</w:t>
      </w:r>
      <w:r w:rsidR="004E31D5">
        <w:rPr>
          <w:rFonts w:ascii="GHEA Grapalat" w:hAnsi="GHEA Grapalat" w:cs="Sylfaen"/>
          <w:sz w:val="24"/>
          <w:szCs w:val="24"/>
          <w:lang w:val="hy-AM"/>
        </w:rPr>
        <w:t>30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</w:t>
      </w:r>
      <w:r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657BA3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657BA3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657BA3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657BA3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657BA3">
        <w:rPr>
          <w:rFonts w:ascii="GHEA Grapalat" w:hAnsi="GHEA Grapalat" w:cs="Sylfaen"/>
          <w:sz w:val="24"/>
          <w:szCs w:val="24"/>
          <w:lang w:val="hy-AM"/>
        </w:rPr>
        <w:t>։</w:t>
      </w:r>
      <w:r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576DCEC" w:rsidR="0067149D" w:rsidRPr="00657BA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202</w:t>
      </w:r>
      <w:r w:rsidR="00470EE4" w:rsidRPr="00B538A5">
        <w:rPr>
          <w:rFonts w:ascii="GHEA Grapalat" w:hAnsi="GHEA Grapalat" w:cs="Helvetica"/>
          <w:sz w:val="24"/>
          <w:szCs w:val="24"/>
          <w:lang w:val="hy-AM"/>
        </w:rPr>
        <w:t>5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538A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B538A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E31D5">
        <w:rPr>
          <w:rFonts w:ascii="GHEA Grapalat" w:hAnsi="GHEA Grapalat" w:cs="Sylfaen"/>
          <w:sz w:val="24"/>
          <w:szCs w:val="24"/>
          <w:lang w:val="hy-AM"/>
        </w:rPr>
        <w:t>մայիս</w:t>
      </w:r>
      <w:r w:rsidR="00FF7D59" w:rsidRPr="00B538A5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B538A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6763">
        <w:rPr>
          <w:rFonts w:ascii="GHEA Grapalat" w:hAnsi="GHEA Grapalat" w:cs="Sylfaen"/>
          <w:sz w:val="24"/>
          <w:szCs w:val="24"/>
          <w:lang w:val="hy-AM"/>
        </w:rPr>
        <w:t>2</w:t>
      </w:r>
      <w:r w:rsidR="00FE6340">
        <w:rPr>
          <w:rFonts w:ascii="GHEA Grapalat" w:hAnsi="GHEA Grapalat" w:cs="Sylfaen"/>
          <w:sz w:val="24"/>
          <w:szCs w:val="24"/>
          <w:lang w:val="hy-AM"/>
        </w:rPr>
        <w:t>6</w:t>
      </w:r>
      <w:r w:rsidRPr="00B538A5">
        <w:rPr>
          <w:rFonts w:ascii="GHEA Grapalat" w:hAnsi="GHEA Grapalat" w:cs="Sylfaen"/>
          <w:sz w:val="24"/>
          <w:szCs w:val="24"/>
          <w:lang w:val="hy-AM"/>
        </w:rPr>
        <w:t>-ին՝ ժամը</w:t>
      </w:r>
      <w:r w:rsidR="00FE6340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676763">
        <w:rPr>
          <w:rFonts w:ascii="GHEA Grapalat" w:hAnsi="GHEA Grapalat" w:cs="Helvetica"/>
          <w:sz w:val="24"/>
          <w:szCs w:val="24"/>
          <w:lang w:val="hy-AM"/>
        </w:rPr>
        <w:t>1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:</w:t>
      </w:r>
      <w:r w:rsidR="00FE6340">
        <w:rPr>
          <w:rFonts w:ascii="GHEA Grapalat" w:hAnsi="GHEA Grapalat" w:cs="Helvetica"/>
          <w:sz w:val="24"/>
          <w:szCs w:val="24"/>
          <w:lang w:val="hy-AM"/>
        </w:rPr>
        <w:t>0</w:t>
      </w:r>
      <w:r w:rsidRPr="00B538A5">
        <w:rPr>
          <w:rFonts w:ascii="GHEA Grapalat" w:hAnsi="GHEA Grapalat" w:cs="Helvetica"/>
          <w:sz w:val="24"/>
          <w:szCs w:val="24"/>
          <w:lang w:val="hy-AM"/>
        </w:rPr>
        <w:t>0-</w:t>
      </w:r>
      <w:r w:rsidRPr="00B538A5">
        <w:rPr>
          <w:rFonts w:ascii="GHEA Grapalat" w:hAnsi="GHEA Grapalat" w:cs="Sylfaen"/>
          <w:sz w:val="24"/>
          <w:szCs w:val="24"/>
          <w:lang w:val="hy-AM"/>
        </w:rPr>
        <w:t>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657BA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657BA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B538A5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67149D" w:rsidRPr="00657BA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657BA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657BA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>«</w:t>
      </w:r>
      <w:r w:rsidR="0067149D" w:rsidRPr="00FE6340">
        <w:rPr>
          <w:rFonts w:ascii="GHEA Grapalat" w:hAnsi="GHEA Grapalat" w:cs="Helvetica"/>
          <w:b/>
          <w:sz w:val="24"/>
          <w:szCs w:val="24"/>
          <w:lang w:val="hy-AM"/>
        </w:rPr>
        <w:t>Հարցարան</w:t>
      </w:r>
      <w:r w:rsidR="0067149D" w:rsidRPr="00657BA3">
        <w:rPr>
          <w:rFonts w:ascii="GHEA Grapalat" w:hAnsi="GHEA Grapalat" w:cs="Helvetica"/>
          <w:sz w:val="24"/>
          <w:szCs w:val="24"/>
          <w:lang w:val="hy-AM"/>
        </w:rPr>
        <w:t xml:space="preserve">»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657BA3">
        <w:rPr>
          <w:rFonts w:ascii="GHEA Grapalat" w:hAnsi="GHEA Grapalat" w:cs="Sylfaen"/>
          <w:sz w:val="24"/>
          <w:szCs w:val="24"/>
          <w:lang w:val="hy-AM"/>
        </w:rPr>
        <w:t>ով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657BA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9F5F61C" w14:textId="3E24711C" w:rsidR="00541BE8" w:rsidRPr="00657BA3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6763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</w:t>
      </w:r>
      <w:r w:rsidR="00676763" w:rsidRPr="00CF773B">
        <w:rPr>
          <w:rFonts w:ascii="GHEA Grapalat" w:hAnsi="GHEA Grapalat" w:cs="Sylfaen"/>
          <w:sz w:val="24"/>
          <w:szCs w:val="24"/>
          <w:lang w:val="hy-AM"/>
        </w:rPr>
        <w:t xml:space="preserve"> ՀՀ դրամ </w:t>
      </w:r>
      <w:r w:rsidR="00676763">
        <w:rPr>
          <w:rFonts w:ascii="GHEA Grapalat" w:hAnsi="GHEA Grapalat" w:cs="Sylfaen"/>
          <w:sz w:val="24"/>
          <w:szCs w:val="24"/>
          <w:lang w:val="hy-AM"/>
        </w:rPr>
        <w:t>(ներառյալ հարկերը)</w:t>
      </w:r>
      <w:r w:rsidR="00801CFB" w:rsidRPr="00657BA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657BA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657BA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է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57BA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57BA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57BA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657BA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657BA3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657BA3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35234BEB" w:rsidR="00801CFB" w:rsidRPr="00657BA3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D820B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</w:p>
    <w:p w14:paraId="6B36132F" w14:textId="1E790784" w:rsidR="007A4D89" w:rsidRPr="00657BA3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    Հղումը՝  </w:t>
      </w:r>
      <w:hyperlink r:id="rId11" w:history="1">
        <w:r w:rsidRPr="00657BA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30582CBB" w14:textId="26243D41" w:rsidR="007A4D89" w:rsidRPr="00657BA3" w:rsidRDefault="007A4D89" w:rsidP="007A4D8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4, 7, 10, 12, 17, 21, 23, 24, 30, 37։ </w:t>
      </w:r>
      <w:r w:rsidRPr="00657BA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r w:rsidR="007E5E1A" w:rsidRPr="00657BA3">
        <w:rPr>
          <w:rFonts w:ascii="GHEA Grapalat" w:hAnsi="GHEA Grapalat"/>
          <w:sz w:val="24"/>
          <w:szCs w:val="24"/>
          <w:lang w:val="hy-AM"/>
        </w:rPr>
        <w:t xml:space="preserve">  </w:t>
      </w:r>
      <w:r w:rsidR="007E5E1A" w:rsidRPr="00657BA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40D52C3A" w14:textId="64B92899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օրենք, հոդվածներ՝ 2, 3, 4, 15, </w:t>
      </w:r>
      <w:r w:rsidR="009F6C0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46.1։ </w:t>
      </w:r>
    </w:p>
    <w:p w14:paraId="484CB12C" w14:textId="77777777" w:rsidR="002D1DE1" w:rsidRDefault="007A4D89" w:rsidP="002D1DE1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657BA3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2" w:history="1">
        <w:r w:rsidR="002D1DE1" w:rsidRPr="00F32465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466D3E1B" w14:textId="50020F2D" w:rsidR="002D1DE1" w:rsidRPr="002D1DE1" w:rsidRDefault="002D1DE1" w:rsidP="002D1DE1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709" w:right="150"/>
        <w:jc w:val="both"/>
        <w:rPr>
          <w:rStyle w:val="Hyperlink"/>
          <w:rFonts w:ascii="GHEA Grapalat" w:hAnsi="GHEA Grapalat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«Նորմատիվ  իրավական  ակտերի  մասին</w:t>
      </w:r>
      <w:r w:rsidR="00D820B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» </w:t>
      </w:r>
      <w:r w:rsidRPr="002D1DE1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օրենք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23,26,34,37,42,43,2,24,12,30։</w:t>
      </w:r>
    </w:p>
    <w:p w14:paraId="7D574495" w14:textId="35A14613" w:rsidR="00004A84" w:rsidRPr="00657BA3" w:rsidRDefault="00760737" w:rsidP="007E5E1A">
      <w:pPr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57BA3">
        <w:rPr>
          <w:rFonts w:ascii="GHEA Grapalat" w:hAnsi="GHEA Grapalat" w:cs="Sylfaen"/>
          <w:b/>
          <w:sz w:val="24"/>
          <w:szCs w:val="24"/>
          <w:lang w:val="hy-AM"/>
        </w:rPr>
        <w:t xml:space="preserve">       </w:t>
      </w:r>
      <w:r w:rsidR="002D1DE1">
        <w:rPr>
          <w:rFonts w:ascii="GHEA Grapalat" w:hAnsi="GHEA Grapalat" w:cs="Sylfaen"/>
          <w:b/>
          <w:sz w:val="24"/>
          <w:szCs w:val="24"/>
          <w:lang w:val="hy-AM"/>
        </w:rPr>
        <w:t xml:space="preserve">   </w:t>
      </w:r>
      <w:r w:rsidR="002D1DE1"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D1D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="002D1DE1" w:rsidRPr="002D1DE1">
        <w:rPr>
          <w:rStyle w:val="Hyperlink"/>
          <w:lang w:val="hy-AM"/>
        </w:rPr>
        <w:t>https://www.arlis.am/DocumentView.aspx?docid=187324</w:t>
      </w:r>
    </w:p>
    <w:p w14:paraId="02660DA3" w14:textId="74E82D5A" w:rsidR="007A4D89" w:rsidRPr="00D820B6" w:rsidRDefault="00D820B6" w:rsidP="00676763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</w:t>
      </w:r>
      <w:r w:rsidR="00676763" w:rsidRPr="00676763">
        <w:rPr>
          <w:rFonts w:ascii="GHEA Grapalat" w:hAnsi="GHEA Grapalat"/>
          <w:sz w:val="24"/>
          <w:szCs w:val="24"/>
          <w:lang w:val="hy-AM"/>
        </w:rPr>
        <w:t>Գնումների մասին» օրենք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2D1DE1">
        <w:rPr>
          <w:lang w:val="hy-AM"/>
        </w:rPr>
        <w:t xml:space="preserve"> </w:t>
      </w:r>
      <w:r w:rsidR="00676763" w:rsidRPr="0067676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1-2,6, 9, 15, 19, 26, 29, 34, 46</w:t>
      </w:r>
      <w:r w:rsidRPr="002D1DE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47C46693" w14:textId="042BC94D" w:rsidR="00D820B6" w:rsidRDefault="00D820B6" w:rsidP="00D820B6">
      <w:pPr>
        <w:pStyle w:val="ListParagraph"/>
        <w:tabs>
          <w:tab w:val="left" w:pos="1080"/>
        </w:tabs>
        <w:spacing w:after="0"/>
        <w:rPr>
          <w:rStyle w:val="Hyperlink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D820B6">
        <w:rPr>
          <w:lang w:val="hy-AM"/>
        </w:rPr>
        <w:t xml:space="preserve"> </w:t>
      </w:r>
      <w:r>
        <w:rPr>
          <w:lang w:val="hy-AM"/>
        </w:rPr>
        <w:t xml:space="preserve"> </w:t>
      </w:r>
      <w:hyperlink r:id="rId13" w:history="1">
        <w:r w:rsidR="00676763" w:rsidRPr="00717DE1">
          <w:rPr>
            <w:rStyle w:val="Hyperlink"/>
            <w:lang w:val="hy-AM"/>
          </w:rPr>
          <w:t>https://www.arlis.am/documentview.aspx?docid=165080</w:t>
        </w:r>
      </w:hyperlink>
    </w:p>
    <w:p w14:paraId="70D86398" w14:textId="0A20D274" w:rsidR="00676763" w:rsidRPr="003C267A" w:rsidRDefault="003C267A" w:rsidP="003C267A">
      <w:pPr>
        <w:pStyle w:val="ListParagraph"/>
        <w:numPr>
          <w:ilvl w:val="0"/>
          <w:numId w:val="10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D820B6">
        <w:rPr>
          <w:rFonts w:ascii="GHEA Grapalat" w:hAnsi="GHEA Grapalat"/>
          <w:sz w:val="24"/>
          <w:szCs w:val="24"/>
          <w:lang w:val="hy-AM"/>
        </w:rPr>
        <w:t></w:t>
      </w:r>
      <w:r w:rsidR="00760FB6" w:rsidRPr="00760FB6">
        <w:rPr>
          <w:rFonts w:ascii="GHEA Grapalat" w:hAnsi="GHEA Grapalat"/>
          <w:sz w:val="24"/>
          <w:szCs w:val="24"/>
          <w:shd w:val="clear" w:color="auto" w:fill="F7F8FA"/>
          <w:lang w:val="hy-AM"/>
        </w:rPr>
        <w:t>Ճանապարհային երթ</w:t>
      </w:r>
      <w:r>
        <w:rPr>
          <w:rFonts w:ascii="GHEA Grapalat" w:hAnsi="GHEA Grapalat"/>
          <w:sz w:val="24"/>
          <w:szCs w:val="24"/>
          <w:shd w:val="clear" w:color="auto" w:fill="F7F8FA"/>
          <w:lang w:val="hy-AM"/>
        </w:rPr>
        <w:t>և</w:t>
      </w:r>
      <w:r w:rsidR="00760FB6" w:rsidRPr="00760FB6">
        <w:rPr>
          <w:rFonts w:ascii="GHEA Grapalat" w:hAnsi="GHEA Grapalat"/>
          <w:sz w:val="24"/>
          <w:szCs w:val="24"/>
          <w:shd w:val="clear" w:color="auto" w:fill="F7F8FA"/>
          <w:lang w:val="hy-AM"/>
        </w:rPr>
        <w:t>եկության անվտանգության ապահովման մասին</w:t>
      </w:r>
      <w:r w:rsidRPr="00676763">
        <w:rPr>
          <w:rFonts w:ascii="GHEA Grapalat" w:hAnsi="GHEA Grapalat"/>
          <w:sz w:val="24"/>
          <w:szCs w:val="24"/>
          <w:lang w:val="hy-AM"/>
        </w:rPr>
        <w:t xml:space="preserve">» </w:t>
      </w:r>
      <w:r w:rsidR="00760FB6" w:rsidRPr="00760FB6">
        <w:rPr>
          <w:rFonts w:ascii="GHEA Grapalat" w:hAnsi="GHEA Grapalat"/>
          <w:sz w:val="24"/>
          <w:szCs w:val="24"/>
          <w:shd w:val="clear" w:color="auto" w:fill="F7F8FA"/>
          <w:lang w:val="hy-AM"/>
        </w:rPr>
        <w:t>օրենք</w:t>
      </w:r>
      <w:r>
        <w:rPr>
          <w:rFonts w:ascii="GHEA Grapalat" w:hAnsi="GHEA Grapalat"/>
          <w:sz w:val="24"/>
          <w:szCs w:val="24"/>
          <w:shd w:val="clear" w:color="auto" w:fill="F7F8FA"/>
          <w:lang w:val="hy-AM"/>
        </w:rPr>
        <w:t>,</w:t>
      </w:r>
      <w:r w:rsidRPr="003C267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հոդվածներ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3C267A">
        <w:rPr>
          <w:lang w:val="hy-AM"/>
        </w:rPr>
        <w:t xml:space="preserve"> </w:t>
      </w:r>
      <w:r w:rsidRPr="003C267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2, 13, 28, 29</w:t>
      </w:r>
    </w:p>
    <w:p w14:paraId="5CCA149E" w14:textId="5417C707" w:rsidR="003C267A" w:rsidRPr="00E74957" w:rsidRDefault="003C267A" w:rsidP="003C267A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3C267A">
        <w:rPr>
          <w:lang w:val="hy-AM"/>
        </w:rPr>
        <w:t xml:space="preserve"> </w:t>
      </w:r>
      <w:r w:rsidRPr="003C267A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https://www.arlis.am/DocumentView.aspx?docid=199825</w:t>
      </w:r>
    </w:p>
    <w:p w14:paraId="3887A849" w14:textId="77777777" w:rsidR="00EE3834" w:rsidRPr="00657BA3" w:rsidRDefault="00EE3834" w:rsidP="00EE3834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657BA3">
        <w:rPr>
          <w:rFonts w:ascii="GHEA Grapalat" w:hAnsi="GHEA Grapalat"/>
          <w:sz w:val="24"/>
          <w:szCs w:val="24"/>
        </w:rPr>
        <w:t>14</w:t>
      </w:r>
      <w:r w:rsidRPr="00657BA3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</w:p>
    <w:p w14:paraId="50D6E87D" w14:textId="4483F586" w:rsidR="00EE3834" w:rsidRPr="00657BA3" w:rsidRDefault="00EE3834" w:rsidP="00EE3834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4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94CD60F" w14:textId="2E57623B" w:rsidR="00F614EE" w:rsidRPr="00657BA3" w:rsidRDefault="00F614EE" w:rsidP="00F614EE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</w:pPr>
      <w:r w:rsidRPr="00657BA3">
        <w:rPr>
          <w:rStyle w:val="Hyperlink"/>
          <w:rFonts w:ascii="GHEA Grapalat" w:hAnsi="GHEA Grapalat" w:cs="Sylfaen"/>
          <w:color w:val="auto"/>
          <w:sz w:val="24"/>
          <w:szCs w:val="24"/>
          <w:u w:val="none"/>
          <w:lang w:val="hy-AM"/>
        </w:rPr>
        <w:t>Ինֆորմատիկա: 8-րդ դաս. դասագիրք, Ս.Ս.Ավետիսյան, Ս.Վ.Դանիելյան, Երևան, Տիգրան Մեծ-2013, Էջեր՝ 4-8,29,31,40,44,45։</w:t>
      </w:r>
    </w:p>
    <w:p w14:paraId="2B28A36E" w14:textId="6F8BB5F9" w:rsidR="00F614EE" w:rsidRPr="00657BA3" w:rsidRDefault="00F614EE" w:rsidP="00F614E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57BA3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116DF5AE" w14:textId="77777777" w:rsidR="00473A12" w:rsidRPr="00657BA3" w:rsidRDefault="00473A12" w:rsidP="00473A12">
      <w:pPr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025E60E" w14:textId="77777777" w:rsidR="007A4D89" w:rsidRPr="00657BA3" w:rsidRDefault="007A4D89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lastRenderedPageBreak/>
        <w:t>«</w:t>
      </w:r>
      <w:r w:rsidRPr="00657BA3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68F777A2" w14:textId="77777777" w:rsidR="007A4D89" w:rsidRPr="00657BA3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57BA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657BA3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657BA3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32CA562A" w:rsidR="007A4D89" w:rsidRPr="00657BA3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40206E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6" w:history="1">
        <w:r w:rsidRPr="00657BA3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57BA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57BA3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26769765" w14:textId="77777777" w:rsidR="00F614EE" w:rsidRPr="00657BA3" w:rsidRDefault="00F614EE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</w:p>
    <w:p w14:paraId="6360110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4C468925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34999D38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1833D0C5" w14:textId="77777777" w:rsidR="00854C82" w:rsidRPr="00657BA3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0DEDF6C3" w:rsidR="00854C82" w:rsidRPr="00657BA3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color w:val="000000" w:themeColor="text1"/>
          <w:lang w:val="hy-AM"/>
        </w:rPr>
        <w:t>Հղումը՝</w:t>
      </w:r>
      <w:r w:rsidRPr="00657BA3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="00D67885" w:rsidRPr="00657BA3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39D30962" w14:textId="77777777" w:rsidR="00D67885" w:rsidRPr="00657BA3" w:rsidRDefault="00D67885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4F209384" w14:textId="77777777" w:rsidR="00F614EE" w:rsidRPr="00657BA3" w:rsidRDefault="00F614EE" w:rsidP="00F614E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shd w:val="clear" w:color="auto" w:fill="FFFFFF"/>
          <w:lang w:val="hy-AM"/>
        </w:rPr>
      </w:pPr>
      <w:r w:rsidRPr="00657BA3">
        <w:rPr>
          <w:rFonts w:ascii="GHEA Grapalat" w:hAnsi="GHEA Grapalat" w:cs="Sylfaen"/>
          <w:lang w:val="hy-AM"/>
        </w:rPr>
        <w:t>Հաշվետվությունների մշակում</w:t>
      </w:r>
    </w:p>
    <w:p w14:paraId="0A2BC088" w14:textId="2FC7FE61" w:rsidR="00D67885" w:rsidRPr="00657BA3" w:rsidRDefault="00F614EE" w:rsidP="00F614E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57BA3">
        <w:rPr>
          <w:rFonts w:ascii="GHEA Grapalat" w:hAnsi="GHEA Grapalat"/>
          <w:lang w:val="hy-AM"/>
        </w:rPr>
        <w:t xml:space="preserve">Հղումը՝ </w:t>
      </w:r>
      <w:hyperlink r:id="rId19" w:history="1">
        <w:r w:rsidRPr="00657BA3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657BA3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</w:p>
    <w:p w14:paraId="4B55E71E" w14:textId="11A312E9" w:rsidR="007A4D89" w:rsidRPr="00657BA3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57BA3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և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են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/>
          <w:lang w:val="hy-AM"/>
        </w:rPr>
        <w:t>Ներքին գործերի նախարարության</w:t>
      </w:r>
      <w:r w:rsidRPr="00657BA3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BB174D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657BA3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57BA3">
        <w:rPr>
          <w:rFonts w:ascii="GHEA Grapalat" w:hAnsi="GHEA Grapalat" w:cs="Sylfaen"/>
          <w:bCs/>
          <w:color w:val="000000"/>
          <w:lang w:val="hy-AM"/>
        </w:rPr>
        <w:t>Հ</w:t>
      </w:r>
      <w:r w:rsidR="0040206E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57BA3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57BA3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57BA3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57BA3">
        <w:rPr>
          <w:rFonts w:ascii="GHEA Grapalat" w:hAnsi="GHEA Grapalat" w:cs="GHEA Grapalat"/>
          <w:bCs/>
          <w:color w:val="000000"/>
          <w:lang w:val="hy-AM"/>
        </w:rPr>
        <w:t>։</w:t>
      </w:r>
      <w:r w:rsidRPr="00657BA3">
        <w:rPr>
          <w:rFonts w:ascii="GHEA Grapalat" w:hAnsi="GHEA Grapalat" w:cs="Sylfaen"/>
          <w:color w:val="1C1E21"/>
          <w:lang w:val="hy-AM"/>
        </w:rPr>
        <w:t xml:space="preserve">), </w:t>
      </w:r>
      <w:r w:rsidRPr="00657BA3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657BA3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657BA3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57BA3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57BA3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657BA3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6271B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64274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642749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A491F"/>
    <w:multiLevelType w:val="hybridMultilevel"/>
    <w:tmpl w:val="3DAA3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C776B0E8"/>
    <w:lvl w:ilvl="0" w:tplc="6E4A98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CE4692"/>
    <w:multiLevelType w:val="hybridMultilevel"/>
    <w:tmpl w:val="FAAEAC5C"/>
    <w:lvl w:ilvl="0" w:tplc="E8DE45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A84"/>
    <w:rsid w:val="00026A2D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050ED"/>
    <w:rsid w:val="00125961"/>
    <w:rsid w:val="00131274"/>
    <w:rsid w:val="001542A2"/>
    <w:rsid w:val="0015550E"/>
    <w:rsid w:val="00164C45"/>
    <w:rsid w:val="00183402"/>
    <w:rsid w:val="001A0E0E"/>
    <w:rsid w:val="001E7C29"/>
    <w:rsid w:val="001F15FD"/>
    <w:rsid w:val="002018B0"/>
    <w:rsid w:val="00204801"/>
    <w:rsid w:val="002217BB"/>
    <w:rsid w:val="00224C50"/>
    <w:rsid w:val="00225772"/>
    <w:rsid w:val="00262EA0"/>
    <w:rsid w:val="002675CF"/>
    <w:rsid w:val="002706D5"/>
    <w:rsid w:val="002B0F30"/>
    <w:rsid w:val="002B272D"/>
    <w:rsid w:val="002C0D14"/>
    <w:rsid w:val="002C52B2"/>
    <w:rsid w:val="002D0336"/>
    <w:rsid w:val="002D1DE1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67935"/>
    <w:rsid w:val="00372A63"/>
    <w:rsid w:val="00383CD3"/>
    <w:rsid w:val="003A1331"/>
    <w:rsid w:val="003C267A"/>
    <w:rsid w:val="003D1A3C"/>
    <w:rsid w:val="003E3167"/>
    <w:rsid w:val="003E5306"/>
    <w:rsid w:val="0040206E"/>
    <w:rsid w:val="004168D8"/>
    <w:rsid w:val="00417E4F"/>
    <w:rsid w:val="00421DC8"/>
    <w:rsid w:val="004559E9"/>
    <w:rsid w:val="00470584"/>
    <w:rsid w:val="00470EE4"/>
    <w:rsid w:val="004721A5"/>
    <w:rsid w:val="00473A12"/>
    <w:rsid w:val="004C457B"/>
    <w:rsid w:val="004E31D5"/>
    <w:rsid w:val="005229BB"/>
    <w:rsid w:val="00541BE8"/>
    <w:rsid w:val="00553F6F"/>
    <w:rsid w:val="005546C6"/>
    <w:rsid w:val="00574FED"/>
    <w:rsid w:val="005D3520"/>
    <w:rsid w:val="005F5EC3"/>
    <w:rsid w:val="00610A12"/>
    <w:rsid w:val="006122C6"/>
    <w:rsid w:val="006226FA"/>
    <w:rsid w:val="00642749"/>
    <w:rsid w:val="00645A31"/>
    <w:rsid w:val="00652D0B"/>
    <w:rsid w:val="0065680F"/>
    <w:rsid w:val="00657BA3"/>
    <w:rsid w:val="0067089C"/>
    <w:rsid w:val="0067149D"/>
    <w:rsid w:val="00676763"/>
    <w:rsid w:val="00686F16"/>
    <w:rsid w:val="006A368A"/>
    <w:rsid w:val="006E7C97"/>
    <w:rsid w:val="006F3DF2"/>
    <w:rsid w:val="00715A4B"/>
    <w:rsid w:val="00760737"/>
    <w:rsid w:val="00760FB6"/>
    <w:rsid w:val="00772573"/>
    <w:rsid w:val="00777985"/>
    <w:rsid w:val="00790650"/>
    <w:rsid w:val="0079636C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4C82"/>
    <w:rsid w:val="00865BFF"/>
    <w:rsid w:val="00867408"/>
    <w:rsid w:val="008675B9"/>
    <w:rsid w:val="00880CE6"/>
    <w:rsid w:val="00884F3C"/>
    <w:rsid w:val="008A09F4"/>
    <w:rsid w:val="008B1A17"/>
    <w:rsid w:val="008B3E0C"/>
    <w:rsid w:val="008C1674"/>
    <w:rsid w:val="008D43E5"/>
    <w:rsid w:val="008E1A28"/>
    <w:rsid w:val="008E779F"/>
    <w:rsid w:val="00903E19"/>
    <w:rsid w:val="00905FBE"/>
    <w:rsid w:val="00925736"/>
    <w:rsid w:val="0092738B"/>
    <w:rsid w:val="009E4FB2"/>
    <w:rsid w:val="009F6C07"/>
    <w:rsid w:val="00A20E07"/>
    <w:rsid w:val="00A73823"/>
    <w:rsid w:val="00A95440"/>
    <w:rsid w:val="00A976BC"/>
    <w:rsid w:val="00AC3DE4"/>
    <w:rsid w:val="00AE4A50"/>
    <w:rsid w:val="00AE754C"/>
    <w:rsid w:val="00AF1056"/>
    <w:rsid w:val="00B06F9F"/>
    <w:rsid w:val="00B32A05"/>
    <w:rsid w:val="00B37161"/>
    <w:rsid w:val="00B51262"/>
    <w:rsid w:val="00B538A5"/>
    <w:rsid w:val="00B63C77"/>
    <w:rsid w:val="00BB174D"/>
    <w:rsid w:val="00BB4D58"/>
    <w:rsid w:val="00BD2501"/>
    <w:rsid w:val="00BD580A"/>
    <w:rsid w:val="00BD765D"/>
    <w:rsid w:val="00C35BF3"/>
    <w:rsid w:val="00C40A20"/>
    <w:rsid w:val="00C44B71"/>
    <w:rsid w:val="00C459C3"/>
    <w:rsid w:val="00C52635"/>
    <w:rsid w:val="00C53D61"/>
    <w:rsid w:val="00C53E47"/>
    <w:rsid w:val="00C819E7"/>
    <w:rsid w:val="00C97DC1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271B"/>
    <w:rsid w:val="00D67885"/>
    <w:rsid w:val="00D775EE"/>
    <w:rsid w:val="00D820B6"/>
    <w:rsid w:val="00DA1CD4"/>
    <w:rsid w:val="00DB1007"/>
    <w:rsid w:val="00DB1755"/>
    <w:rsid w:val="00DC19F1"/>
    <w:rsid w:val="00DD4DB8"/>
    <w:rsid w:val="00DE409C"/>
    <w:rsid w:val="00DE569B"/>
    <w:rsid w:val="00E11F82"/>
    <w:rsid w:val="00E16483"/>
    <w:rsid w:val="00E35D23"/>
    <w:rsid w:val="00E37DA7"/>
    <w:rsid w:val="00E41C11"/>
    <w:rsid w:val="00E746F0"/>
    <w:rsid w:val="00E74957"/>
    <w:rsid w:val="00E848EA"/>
    <w:rsid w:val="00EA154C"/>
    <w:rsid w:val="00EE3834"/>
    <w:rsid w:val="00F237BB"/>
    <w:rsid w:val="00F25B97"/>
    <w:rsid w:val="00F45F92"/>
    <w:rsid w:val="00F614EE"/>
    <w:rsid w:val="00F63427"/>
    <w:rsid w:val="00F93F0F"/>
    <w:rsid w:val="00F9429E"/>
    <w:rsid w:val="00F96B06"/>
    <w:rsid w:val="00FA15F8"/>
    <w:rsid w:val="00FC0297"/>
    <w:rsid w:val="00FC3C2C"/>
    <w:rsid w:val="00FD47B1"/>
    <w:rsid w:val="00FD78BF"/>
    <w:rsid w:val="00FE149A"/>
    <w:rsid w:val="00FE6340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65080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977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gov.am/u_files/file/Haytararutyunner/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fliphtml5.com/fumf/egd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CB3D-B247-4C18-B5C2-8E2AADF1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2024-07-18T07:18:00Z</cp:lastPrinted>
  <dcterms:created xsi:type="dcterms:W3CDTF">2024-03-26T13:01:00Z</dcterms:created>
  <dcterms:modified xsi:type="dcterms:W3CDTF">2025-04-22T12:59:00Z</dcterms:modified>
</cp:coreProperties>
</file>