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1C38AB0" w:rsidR="00896422" w:rsidRDefault="00FE1C00" w:rsidP="003621CF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E1C00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Pr="00FE1C00">
        <w:rPr>
          <w:rFonts w:ascii="grapalat" w:hAnsi="grapalat"/>
          <w:b/>
          <w:bCs/>
          <w:color w:val="575962"/>
          <w:sz w:val="24"/>
          <w:szCs w:val="24"/>
          <w:lang w:val="hy-AM"/>
        </w:rPr>
        <w:t> </w:t>
      </w:r>
      <w:r w:rsidRPr="00FE1C00">
        <w:rPr>
          <w:rFonts w:ascii="GHEA Grapalat" w:hAnsi="GHEA Grapalat"/>
          <w:b/>
          <w:bCs/>
          <w:sz w:val="24"/>
          <w:szCs w:val="24"/>
          <w:lang w:val="hy-AM"/>
        </w:rPr>
        <w:t>տնտեսական վարչության կոմունալ շահագործման բաժնի ավագ մասնագետ</w:t>
      </w:r>
      <w:r>
        <w:rPr>
          <w:rFonts w:ascii="GHEA Grapalat" w:hAnsi="GHEA Grapalat"/>
          <w:b/>
          <w:bCs/>
          <w:sz w:val="24"/>
          <w:szCs w:val="24"/>
          <w:lang w:val="hy-AM"/>
        </w:rPr>
        <w:t>ի</w:t>
      </w:r>
      <w:r w:rsidRPr="00FE1C00">
        <w:rPr>
          <w:rFonts w:ascii="GHEA Grapalat" w:hAnsi="GHEA Grapalat"/>
          <w:b/>
          <w:bCs/>
          <w:sz w:val="24"/>
          <w:szCs w:val="24"/>
          <w:lang w:val="hy-AM"/>
        </w:rPr>
        <w:t xml:space="preserve"> (ծածկագիր՝ 27-34</w:t>
      </w:r>
      <w:r w:rsidRPr="00FE1C00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Pr="00FE1C00">
        <w:rPr>
          <w:rFonts w:ascii="GHEA Grapalat" w:hAnsi="GHEA Grapalat"/>
          <w:b/>
          <w:bCs/>
          <w:sz w:val="24"/>
          <w:szCs w:val="24"/>
          <w:lang w:val="hy-AM"/>
        </w:rPr>
        <w:t>5-Մ3-15)</w:t>
      </w:r>
      <w:r w:rsidRPr="00FE1C00">
        <w:rPr>
          <w:rFonts w:ascii="GHEA Grapalat" w:hAnsi="GHEA Grapalat" w:cs="Sylfaen"/>
          <w:b/>
          <w:bCs/>
          <w:lang w:val="hy-AM"/>
        </w:rPr>
        <w:t xml:space="preserve"> </w:t>
      </w:r>
      <w:r w:rsidR="008568B8" w:rsidRPr="00FE1C00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 արդյունքների վերաբերյալ</w:t>
      </w:r>
    </w:p>
    <w:p w14:paraId="37739BB7" w14:textId="1562F41B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95E6C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7850EC0" w:rsidR="000B0A3C" w:rsidRPr="00603618" w:rsidRDefault="00195E6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Pr="005777A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ամո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5777A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արտինի</w:t>
            </w:r>
            <w:r w:rsidRPr="005777A6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5777A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5777A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վդալյան</w:t>
            </w:r>
          </w:p>
        </w:tc>
        <w:tc>
          <w:tcPr>
            <w:tcW w:w="4950" w:type="dxa"/>
          </w:tcPr>
          <w:p w14:paraId="2DCF2EF1" w14:textId="7FD1D7FC" w:rsidR="000B0A3C" w:rsidRPr="00FA3E56" w:rsidRDefault="00195E6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Pr="005777A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ամո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Մ</w:t>
            </w:r>
            <w:r w:rsidRPr="005777A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արտինի</w:t>
            </w:r>
            <w:r w:rsidRPr="005777A6">
              <w:rPr>
                <w:rFonts w:ascii="Calibri" w:hAnsi="Calibri" w:cs="Calibri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5777A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</w:t>
            </w:r>
            <w:r w:rsidRPr="005777A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վդալյան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95E6C"/>
    <w:rsid w:val="001A374A"/>
    <w:rsid w:val="001D0A95"/>
    <w:rsid w:val="001D0E41"/>
    <w:rsid w:val="001E438C"/>
    <w:rsid w:val="001E778B"/>
    <w:rsid w:val="002204C9"/>
    <w:rsid w:val="00280102"/>
    <w:rsid w:val="00331510"/>
    <w:rsid w:val="003621CF"/>
    <w:rsid w:val="0037396B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03618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568B8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51F45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4320F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4074C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50</cp:revision>
  <cp:lastPrinted>2024-10-28T12:12:00Z</cp:lastPrinted>
  <dcterms:created xsi:type="dcterms:W3CDTF">2024-02-05T07:32:00Z</dcterms:created>
  <dcterms:modified xsi:type="dcterms:W3CDTF">2025-04-09T06:43:00Z</dcterms:modified>
</cp:coreProperties>
</file>