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D235" w14:textId="77777777" w:rsidR="00256405" w:rsidRDefault="00256405" w:rsidP="00256405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 թ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4B151870" w14:textId="77777777" w:rsidR="00297F94" w:rsidRPr="00A468E2" w:rsidRDefault="00297F94" w:rsidP="00A468E2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035758F5" w14:textId="43BACD85" w:rsidR="00297F94" w:rsidRPr="00A468E2" w:rsidRDefault="00B82CE6" w:rsidP="00297F94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297F94" w:rsidRPr="00A468E2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55"/>
        <w:gridCol w:w="7100"/>
      </w:tblGrid>
      <w:tr w:rsidR="00297F94" w:rsidRPr="00A468E2" w14:paraId="519DE3FA" w14:textId="77777777" w:rsidTr="004C1A2B">
        <w:trPr>
          <w:trHeight w:val="692"/>
        </w:trPr>
        <w:tc>
          <w:tcPr>
            <w:tcW w:w="2255" w:type="dxa"/>
          </w:tcPr>
          <w:p w14:paraId="48FC616E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100" w:type="dxa"/>
          </w:tcPr>
          <w:p w14:paraId="15329C2B" w14:textId="354BD043" w:rsidR="00297F94" w:rsidRPr="00A468E2" w:rsidRDefault="00297F94" w:rsidP="00A468E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</w:t>
            </w:r>
            <w:r w:rsidR="00734E5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 դադարեցում</w:t>
            </w:r>
            <w:r w:rsid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297F94" w:rsidRPr="00A468E2" w14:paraId="7C57CC2F" w14:textId="77777777" w:rsidTr="004C1A2B">
        <w:trPr>
          <w:trHeight w:val="1700"/>
        </w:trPr>
        <w:tc>
          <w:tcPr>
            <w:tcW w:w="2255" w:type="dxa"/>
          </w:tcPr>
          <w:p w14:paraId="313FDD2A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100" w:type="dxa"/>
          </w:tcPr>
          <w:p w14:paraId="7A146AF2" w14:textId="41D17EA4" w:rsidR="00297F94" w:rsidRPr="00A468E2" w:rsidRDefault="00297F94" w:rsidP="00A468E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արդյունքում քաղա</w:t>
            </w:r>
            <w:r w:rsidR="002B390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ցին դիմում է ՀՀ քաղաքացիությունը դադարեցնելու համար, ՀՀ Նախագահի հրամանագրով դադարեցվում է ՀՀ քաղաքացիություն</w:t>
            </w:r>
            <w:r w:rsidR="00B662C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մերժվում է դիմումը</w:t>
            </w:r>
            <w:r w:rsid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97F94" w:rsidRPr="00A468E2" w14:paraId="148DCA7C" w14:textId="77777777" w:rsidTr="004C1A2B">
        <w:trPr>
          <w:trHeight w:val="1700"/>
        </w:trPr>
        <w:tc>
          <w:tcPr>
            <w:tcW w:w="2255" w:type="dxa"/>
          </w:tcPr>
          <w:p w14:paraId="4F411418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100" w:type="dxa"/>
          </w:tcPr>
          <w:p w14:paraId="0EACC1A7" w14:textId="0269913F" w:rsidR="00297F94" w:rsidRPr="00A468E2" w:rsidRDefault="003B416D" w:rsidP="00A468E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Յուրաքանչյուր անձ, օրենքով սահմանված կարգով, Հայաստանի Հանրապետության քաղաքացիությունը դադարացնելու իրավունք ունի։</w:t>
            </w:r>
          </w:p>
        </w:tc>
      </w:tr>
      <w:tr w:rsidR="00297F94" w:rsidRPr="00A468E2" w14:paraId="6F25650D" w14:textId="77777777" w:rsidTr="004C1A2B">
        <w:trPr>
          <w:trHeight w:val="2420"/>
        </w:trPr>
        <w:tc>
          <w:tcPr>
            <w:tcW w:w="2255" w:type="dxa"/>
          </w:tcPr>
          <w:p w14:paraId="4A736486" w14:textId="77777777" w:rsidR="00751EAE" w:rsidRDefault="00751EAE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E9DADF9" w14:textId="022116C6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100" w:type="dxa"/>
          </w:tcPr>
          <w:p w14:paraId="2227E268" w14:textId="69D50168" w:rsidR="00297F94" w:rsidRPr="00A468E2" w:rsidRDefault="00921000" w:rsidP="00A468E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ՀՀ քաղաքացիությունը դադարեցնելու համար սահմանված փաստաթղթերը ներկայացնում է անձամբ ՀՀ ՆԳՆ ՄՔԾ կամ օտարերկրյա պետություններում ՀՀ դիվանագիտական ներկայացուցչություն։</w:t>
            </w:r>
          </w:p>
        </w:tc>
      </w:tr>
      <w:tr w:rsidR="00297F94" w:rsidRPr="00A468E2" w14:paraId="6E07007F" w14:textId="77777777" w:rsidTr="004C1A2B">
        <w:trPr>
          <w:trHeight w:val="1340"/>
        </w:trPr>
        <w:tc>
          <w:tcPr>
            <w:tcW w:w="2255" w:type="dxa"/>
          </w:tcPr>
          <w:p w14:paraId="08A2A98C" w14:textId="77777777" w:rsidR="00297F94" w:rsidRPr="00A468E2" w:rsidRDefault="00297F94" w:rsidP="00667858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100" w:type="dxa"/>
          </w:tcPr>
          <w:p w14:paraId="25301FC3" w14:textId="0A086342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Հայաստանի Հանրապետության քաղաքացիությունը դադարեցնելու համար անհրաժեշտ փաստաթղթերն են`</w:t>
            </w:r>
          </w:p>
          <w:p w14:paraId="423F4592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1) դիմում-հարցաթերթ.</w:t>
            </w:r>
          </w:p>
          <w:p w14:paraId="105CC1B1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2) վավեր անձնագիր և դրա պատճենը.</w:t>
            </w:r>
          </w:p>
          <w:p w14:paraId="517F59FF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3) ծննդյան վկայականը և դրա պատճենը,</w:t>
            </w:r>
          </w:p>
          <w:p w14:paraId="1DAC7C68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4) 35 x 45 մմ չափի 6 լուսանկար (գունավոր).</w:t>
            </w:r>
          </w:p>
          <w:p w14:paraId="7D2D636A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5) ամուսնության վկայականը և դրա պատճենը.</w:t>
            </w:r>
          </w:p>
          <w:p w14:paraId="514BDE35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6) իր երեխայի ծննդյան վկայականը և դրա պատճենը.</w:t>
            </w:r>
          </w:p>
          <w:p w14:paraId="6698651A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7) զինվորական գրքույկը (զինապարտ քաղաքացիների համար).</w:t>
            </w:r>
          </w:p>
          <w:p w14:paraId="7F6B8C14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8) պետական տուրքի վճարումը հավաստող փաստաթուղթը.</w:t>
            </w:r>
          </w:p>
          <w:p w14:paraId="5BE9E236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9) այլ պետության քաղաքացիություն ունենալու դեպքում տվյալ պետության իրավասու մարմնի կողմից տրված վավեր անձնագիր և դրա օրենքով սահմանված կարգով կատարված և վավերացված հայերեն թարգմանությունը.</w:t>
            </w:r>
          </w:p>
          <w:p w14:paraId="369810B4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10) օտարերկրյա պետության իրավասու մարմնի կողմից տրված գրավոր հավաստում (տեղեկանք) տվյալ պետության քաղաքացիություն ձեռք բերելու իրավական հնարավորության մասին, եթե դիմումատուն չունի այլ պետության </w:t>
            </w: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lastRenderedPageBreak/>
              <w:t>քաղաքացիություն և դրա օրենքով սահմանված կարգով կատարված և վավերացված հայերեն թարգմանությունը:</w:t>
            </w:r>
          </w:p>
          <w:p w14:paraId="02C59021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3. Երեխայի՝ Հայաստանի Հանրապետության քաղաքացիությունը դադարեցնելու համար անհրաժեշտ փաստաթղթերն են՝</w:t>
            </w:r>
          </w:p>
          <w:p w14:paraId="7036E115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1) դիմում-հարցաթերթ.</w:t>
            </w:r>
          </w:p>
          <w:p w14:paraId="0465CB16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2) երեխայի Հայաստանի Հանրապետության քաղաքացու վավեր անձնագիրը և դրա պատճենը.</w:t>
            </w:r>
          </w:p>
          <w:p w14:paraId="502CB720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3) դիմող ծնողի վավեր անձնագիրը և դրա պատճենը.</w:t>
            </w:r>
          </w:p>
          <w:p w14:paraId="5E7A1FF0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3.1) ծնողի Հայաստանի Հանրապետության քաղաքացիությունը դադարեցված լինելու փաստը հավաստող փաստաթուղթ՝ լիազոր մարմնում նշված տեղեկատվության բացակայության դեպքում.</w:t>
            </w:r>
          </w:p>
          <w:p w14:paraId="0E2827D0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4) 35 x 45 մմ չափի 6 լուսանկար (գունավոր).</w:t>
            </w:r>
          </w:p>
          <w:p w14:paraId="358C0013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5) ամուսնության կամ հայրության ճանաչման վկայականը կամ միայնակ մայր լինելու վերաբերյալ փաստաթուղթ և դրա պատճենը.</w:t>
            </w:r>
          </w:p>
          <w:p w14:paraId="56EBA481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6) երեխայի ծննդյան վկայականը և դրա պատճենը.</w:t>
            </w:r>
          </w:p>
          <w:p w14:paraId="2912CD45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7) մյուս ծնողի համաձայնությունը և անձը հաստատող փաստաթղթի պատճենը, եթե ծնողներից մեկը հանդիսանում է Հայաստանի Հանրապետության քաղաքացի։ Ընդ որում, ծնողի կողմից համաձայնությունը ծառայությունում կամ դեսպանություն կամ հյուպատոսական հիմնարկում անձամբ ներկայացնելու անհնարինության դեպքում ներկայացվում է համաձայնության՝ օրենքով սահմանված կարգով կատարված և հաստատված հայերեն թարգմանությունը.</w:t>
            </w:r>
          </w:p>
          <w:p w14:paraId="515992D4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8) պետական տուրքի վճարումը հավաստող փաստաթուղթը.</w:t>
            </w:r>
          </w:p>
          <w:p w14:paraId="7462A2C8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9) երեխայի՝ այլ պետության քաղաքացիություն ունենալու դեպքում տվյալ պետության իրավասու մարմնի կողմից տրված վավեր անձնագիրը.</w:t>
            </w:r>
          </w:p>
          <w:p w14:paraId="070BD5B6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10) օտարերկրյա պետության իրավասու մարմնի կողմից տրված գրավոր հավաստում (տեղեկանք) տվյալ պետության քաղաքացիություն ձեռք բերելու իրավական հնարավորության մասին, եթե երեխան չունի այլ պետության քաղաքացիություն և դրա օրենքով սահմանված կարգով կատարված և հաստատված հայերեն թարգմանությունը.</w:t>
            </w:r>
          </w:p>
          <w:p w14:paraId="6C124EC0" w14:textId="77777777" w:rsidR="00D42074" w:rsidRPr="00921000" w:rsidRDefault="00D4207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11) տասնչորսից մինչև տասնութ տարեկան երեխայի գրավոր համաձայնությունը:</w:t>
            </w:r>
          </w:p>
          <w:p w14:paraId="634F2338" w14:textId="6CF74D31" w:rsidR="00297F94" w:rsidRPr="00921000" w:rsidRDefault="00297F94" w:rsidP="00667858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297F94" w:rsidRPr="00A468E2" w14:paraId="226B3C98" w14:textId="77777777" w:rsidTr="004C1A2B">
        <w:trPr>
          <w:trHeight w:val="1250"/>
        </w:trPr>
        <w:tc>
          <w:tcPr>
            <w:tcW w:w="2255" w:type="dxa"/>
          </w:tcPr>
          <w:p w14:paraId="40E83757" w14:textId="77777777" w:rsidR="00297F94" w:rsidRPr="00A468E2" w:rsidRDefault="00297F94" w:rsidP="00BE167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Կոնտակտային տվյալներ</w:t>
            </w:r>
          </w:p>
        </w:tc>
        <w:tc>
          <w:tcPr>
            <w:tcW w:w="7100" w:type="dxa"/>
          </w:tcPr>
          <w:p w14:paraId="56FB18D5" w14:textId="77777777" w:rsidR="00297F94" w:rsidRDefault="00525730" w:rsidP="00A468E2">
            <w:pPr>
              <w:spacing w:before="240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Թեժ գիծ ծառայության հեռախոսահամար՝ (Զանգերի կենտրոն) </w:t>
            </w:r>
            <w:r w:rsidRPr="00E4649B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84-22</w:t>
            </w:r>
          </w:p>
          <w:p w14:paraId="3D2DD5AE" w14:textId="2F948BD7" w:rsidR="00E4649B" w:rsidRPr="00E4649B" w:rsidRDefault="00E4649B" w:rsidP="00A468E2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E4649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(010)30-01-59</w:t>
            </w:r>
          </w:p>
        </w:tc>
      </w:tr>
      <w:tr w:rsidR="00297F94" w:rsidRPr="00A468E2" w14:paraId="5E123D55" w14:textId="77777777" w:rsidTr="004C1A2B">
        <w:trPr>
          <w:trHeight w:val="1070"/>
        </w:trPr>
        <w:tc>
          <w:tcPr>
            <w:tcW w:w="2255" w:type="dxa"/>
          </w:tcPr>
          <w:p w14:paraId="33510D8F" w14:textId="646CB139" w:rsidR="00297F94" w:rsidRPr="00A468E2" w:rsidRDefault="00297F94" w:rsidP="002C4BC4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Գործընթաց</w:t>
            </w:r>
          </w:p>
        </w:tc>
        <w:tc>
          <w:tcPr>
            <w:tcW w:w="7100" w:type="dxa"/>
          </w:tcPr>
          <w:p w14:paraId="08468BDB" w14:textId="39C6857A" w:rsidR="003E691C" w:rsidRPr="00921000" w:rsidRDefault="003E691C" w:rsidP="00A468E2">
            <w:pPr>
              <w:spacing w:before="240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Քաղաքացիությունը դադարեցնելու վերաբերյալ դիմումները, ինչպես նաև սույն օրենքի 23-րդ հոդվածի 1-ին մասի 2-րդ կետով նախատեսված հիմքերն ի հայտ գալու դեպքում անձի քաղաքացիությունը դադարեցնելու վերաբերյալ գործերը քննարկվում են վեցամսյա ժամկետում: ՀՀ քաղաքացիությունը դադարեցնելու դիմումի ներկայացում, ընթացքի վերաբերյալ տեղեկանքի ստացում /ըստ քաղաքացու ցանկության/, դադարեցվելու դեպքում տեղեկանքի տրամադրում, դիմումի մերժման դեպքում՝ պարզաբանման տրամադրում /ըստ քաղաքացու ցանկության/։</w:t>
            </w:r>
          </w:p>
          <w:p w14:paraId="4781EA9C" w14:textId="0950C18A" w:rsidR="003B416D" w:rsidRPr="003E691C" w:rsidRDefault="003B416D" w:rsidP="00A468E2">
            <w:pPr>
              <w:spacing w:before="240"/>
              <w:jc w:val="both"/>
              <w:rPr>
                <w:rFonts w:ascii="GHEA Grapalat" w:hAnsi="GHEA Grapalat" w:cs="Times New Roman"/>
                <w:color w:val="FF0000"/>
                <w:sz w:val="24"/>
                <w:szCs w:val="24"/>
                <w:lang w:val="hy-AM"/>
              </w:rPr>
            </w:pPr>
          </w:p>
        </w:tc>
      </w:tr>
      <w:tr w:rsidR="00297F94" w:rsidRPr="00A468E2" w14:paraId="140F3464" w14:textId="77777777" w:rsidTr="004C1A2B">
        <w:trPr>
          <w:trHeight w:val="989"/>
        </w:trPr>
        <w:tc>
          <w:tcPr>
            <w:tcW w:w="2255" w:type="dxa"/>
          </w:tcPr>
          <w:p w14:paraId="7CC7DDD6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100" w:type="dxa"/>
          </w:tcPr>
          <w:p w14:paraId="2E621A4D" w14:textId="2BA3D7F9" w:rsidR="00C04189" w:rsidRPr="00921000" w:rsidRDefault="00BB7460" w:rsidP="00BB7460">
            <w:pPr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«Պետական տուրքի մասին» օրենքի 13-րդ հոդվածի համաձայն պետական տուրքը կազմում է</w:t>
            </w:r>
            <w:r w:rsidRPr="00921000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 25000 ՀՀ դրամ։</w:t>
            </w:r>
          </w:p>
          <w:p w14:paraId="4177DDD5" w14:textId="6849F790" w:rsidR="00C04189" w:rsidRPr="00921000" w:rsidRDefault="00C04189" w:rsidP="00BB7460">
            <w:pPr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(հոդվածը 22.01.25 ՀՕ-5-Ն օրենքի փոփոխության մասով ուժի մեջ է մտնում նույն օրենքի պաշտոնական հրապարակման օրը ներառող ամսվան հաջորդող յոթերորդ ամսվա սկզբից)</w:t>
            </w:r>
          </w:p>
          <w:p w14:paraId="27EFC7A8" w14:textId="227F61D7" w:rsidR="00C04189" w:rsidRPr="00921000" w:rsidRDefault="00C04189" w:rsidP="00BB7460">
            <w:pPr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պետական տուրքը կազմում է</w:t>
            </w:r>
            <w:r w:rsidRPr="00921000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 xml:space="preserve">  150000 ՀՀ դրամ։</w:t>
            </w:r>
          </w:p>
          <w:p w14:paraId="1A965387" w14:textId="777FD4CC" w:rsidR="00297F94" w:rsidRPr="00360B62" w:rsidRDefault="00297F94" w:rsidP="00A468E2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297F94" w:rsidRPr="00A468E2" w14:paraId="2847FF4F" w14:textId="77777777" w:rsidTr="004C1A2B">
        <w:tc>
          <w:tcPr>
            <w:tcW w:w="2255" w:type="dxa"/>
          </w:tcPr>
          <w:p w14:paraId="2659ABB5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91D0E40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100" w:type="dxa"/>
          </w:tcPr>
          <w:p w14:paraId="379CD711" w14:textId="1D59CA6E" w:rsidR="0075658F" w:rsidRPr="00E4649B" w:rsidRDefault="00297F94" w:rsidP="00A468E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դիմաց վճարումը ներկայումս իրականացվում է ինչպես ՀՀ ՆԳՆ ՄՔԾ-ում տեղադրված տերմինալներ</w:t>
            </w:r>
            <w:r w:rsidR="008966C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ով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այնպես էլ P</w:t>
            </w:r>
            <w:r w:rsidR="00751EA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OS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-տերմինալների միջոցով, ինչպես նաև բանկում</w:t>
            </w:r>
            <w:r w:rsidR="0092100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21000" w:rsidRPr="00E464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(</w:t>
            </w:r>
            <w:r w:rsidR="0092100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900005160529100</w:t>
            </w:r>
            <w:r w:rsidR="00921000" w:rsidRPr="00E4649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):</w:t>
            </w:r>
          </w:p>
          <w:p w14:paraId="4AB8A2BD" w14:textId="7E0BFE2E" w:rsidR="0075658F" w:rsidRPr="00A468E2" w:rsidRDefault="0075658F" w:rsidP="00A468E2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  <w:tr w:rsidR="00297F94" w:rsidRPr="00A468E2" w14:paraId="3FBD4C61" w14:textId="77777777" w:rsidTr="004C1A2B">
        <w:trPr>
          <w:trHeight w:val="1070"/>
        </w:trPr>
        <w:tc>
          <w:tcPr>
            <w:tcW w:w="2255" w:type="dxa"/>
          </w:tcPr>
          <w:p w14:paraId="6D1A3A96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7100" w:type="dxa"/>
          </w:tcPr>
          <w:p w14:paraId="224671DF" w14:textId="0407CDB8" w:rsidR="00297F94" w:rsidRPr="00A468E2" w:rsidRDefault="00297F94" w:rsidP="00A468E2">
            <w:pPr>
              <w:pStyle w:val="ListParagraph"/>
              <w:numPr>
                <w:ilvl w:val="0"/>
                <w:numId w:val="1"/>
              </w:numPr>
              <w:spacing w:before="240"/>
              <w:ind w:left="-267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&lt;</w:t>
            </w:r>
            <w:r w:rsidR="0052573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145ED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քաղաքացիության մասին</w:t>
            </w:r>
            <w:r w:rsidR="00145ED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</w:t>
            </w:r>
            <w:r w:rsidR="00145ED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5FB5835C" w14:textId="5BFC95B3" w:rsidR="00297F94" w:rsidRDefault="00297F94" w:rsidP="00145ED0">
            <w:pPr>
              <w:pStyle w:val="ListParagraph"/>
              <w:numPr>
                <w:ilvl w:val="0"/>
                <w:numId w:val="1"/>
              </w:numPr>
              <w:spacing w:before="240"/>
              <w:ind w:left="-267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  <w:r w:rsidR="0052573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23.11.2007թ. թիվ 1390-Ն որոշում</w:t>
            </w:r>
            <w:r w:rsidR="00145ED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4BE071A2" w14:textId="737DBCF2" w:rsidR="00525730" w:rsidRPr="00525730" w:rsidRDefault="00525730" w:rsidP="00145ED0">
            <w:pPr>
              <w:pStyle w:val="ListParagraph"/>
              <w:numPr>
                <w:ilvl w:val="0"/>
                <w:numId w:val="1"/>
              </w:numPr>
              <w:spacing w:before="240"/>
              <w:ind w:left="-267"/>
              <w:jc w:val="both"/>
              <w:rPr>
                <w:rFonts w:ascii="GHEA Grapalat" w:hAnsi="GHEA Grapalat" w:cs="Times New Roman"/>
                <w:color w:val="FF0000"/>
                <w:sz w:val="24"/>
                <w:szCs w:val="24"/>
                <w:lang w:val="hy-AM"/>
              </w:rPr>
            </w:pPr>
            <w:r w:rsidRPr="0052573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  <w:r w:rsidR="00921000"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«</w:t>
            </w:r>
            <w:r w:rsidRPr="00921000">
              <w:rPr>
                <w:rFonts w:ascii="GHEA Grapalat" w:hAnsi="GHEA Grapalat" w:cs="Times New Roman"/>
                <w:sz w:val="24"/>
                <w:szCs w:val="24"/>
                <w:lang w:val="hy-AM"/>
              </w:rPr>
              <w:t>Պետական տուրքի մասին» օրենք</w:t>
            </w:r>
          </w:p>
          <w:p w14:paraId="117139A6" w14:textId="74A95E92" w:rsidR="00525730" w:rsidRPr="00145ED0" w:rsidRDefault="00525730" w:rsidP="00145ED0">
            <w:pPr>
              <w:pStyle w:val="ListParagraph"/>
              <w:numPr>
                <w:ilvl w:val="0"/>
                <w:numId w:val="1"/>
              </w:numPr>
              <w:spacing w:before="240"/>
              <w:ind w:left="-267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  <w:tr w:rsidR="00297F94" w:rsidRPr="00A468E2" w14:paraId="70E2F13D" w14:textId="77777777" w:rsidTr="004C1A2B">
        <w:trPr>
          <w:trHeight w:val="1079"/>
        </w:trPr>
        <w:tc>
          <w:tcPr>
            <w:tcW w:w="2255" w:type="dxa"/>
          </w:tcPr>
          <w:p w14:paraId="5C27EC1E" w14:textId="77777777" w:rsidR="00297F94" w:rsidRPr="00A468E2" w:rsidRDefault="00297F94" w:rsidP="000B2FE7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7100" w:type="dxa"/>
          </w:tcPr>
          <w:p w14:paraId="029A34A9" w14:textId="4A412699" w:rsidR="00297F94" w:rsidRPr="00A468E2" w:rsidRDefault="00080BB1" w:rsidP="00080BB1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Անձը</w:t>
            </w:r>
            <w:r w:rsidR="00297F94" w:rsidRPr="00A468E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բողոք ներկայացնում է 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դատական կարգով՝ օրենսդրությամբ սահմանված ժամկետներում։</w:t>
            </w:r>
          </w:p>
        </w:tc>
      </w:tr>
    </w:tbl>
    <w:p w14:paraId="3427D8AD" w14:textId="77777777" w:rsidR="00F9645F" w:rsidRPr="00A468E2" w:rsidRDefault="00F9645F">
      <w:pPr>
        <w:rPr>
          <w:rFonts w:ascii="GHEA Grapalat" w:hAnsi="GHEA Grapalat"/>
          <w:sz w:val="24"/>
          <w:szCs w:val="24"/>
        </w:rPr>
      </w:pPr>
    </w:p>
    <w:sectPr w:rsidR="00F9645F" w:rsidRPr="00A468E2" w:rsidSect="00A468E2">
      <w:headerReference w:type="default" r:id="rId7"/>
      <w:pgSz w:w="11906" w:h="16838"/>
      <w:pgMar w:top="99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2A960" w14:textId="77777777" w:rsidR="007D26E2" w:rsidRDefault="007D26E2">
      <w:pPr>
        <w:spacing w:after="0" w:line="240" w:lineRule="auto"/>
      </w:pPr>
      <w:r>
        <w:separator/>
      </w:r>
    </w:p>
  </w:endnote>
  <w:endnote w:type="continuationSeparator" w:id="0">
    <w:p w14:paraId="4495251D" w14:textId="77777777" w:rsidR="007D26E2" w:rsidRDefault="007D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901E4" w14:textId="77777777" w:rsidR="007D26E2" w:rsidRDefault="007D26E2">
      <w:pPr>
        <w:spacing w:after="0" w:line="240" w:lineRule="auto"/>
      </w:pPr>
      <w:r>
        <w:separator/>
      </w:r>
    </w:p>
  </w:footnote>
  <w:footnote w:type="continuationSeparator" w:id="0">
    <w:p w14:paraId="7A58A79B" w14:textId="77777777" w:rsidR="007D26E2" w:rsidRDefault="007D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A2D0A" w14:textId="0B7359A8" w:rsidR="004439EC" w:rsidRPr="00ED5CE5" w:rsidRDefault="004439EC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566B5"/>
    <w:multiLevelType w:val="hybridMultilevel"/>
    <w:tmpl w:val="D772B928"/>
    <w:lvl w:ilvl="0" w:tplc="10DACD5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9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94"/>
    <w:rsid w:val="00007943"/>
    <w:rsid w:val="00034A65"/>
    <w:rsid w:val="00080BB1"/>
    <w:rsid w:val="00145ED0"/>
    <w:rsid w:val="00235256"/>
    <w:rsid w:val="00256405"/>
    <w:rsid w:val="00297F94"/>
    <w:rsid w:val="002A41CB"/>
    <w:rsid w:val="002B3902"/>
    <w:rsid w:val="002C4BC4"/>
    <w:rsid w:val="00360B62"/>
    <w:rsid w:val="003B416D"/>
    <w:rsid w:val="003E691C"/>
    <w:rsid w:val="004439EC"/>
    <w:rsid w:val="004C1A2B"/>
    <w:rsid w:val="00525730"/>
    <w:rsid w:val="005C5C5F"/>
    <w:rsid w:val="00622C1D"/>
    <w:rsid w:val="00660374"/>
    <w:rsid w:val="00667858"/>
    <w:rsid w:val="006E0D63"/>
    <w:rsid w:val="00734E57"/>
    <w:rsid w:val="00751EAE"/>
    <w:rsid w:val="0075658F"/>
    <w:rsid w:val="007573D8"/>
    <w:rsid w:val="007D26E2"/>
    <w:rsid w:val="007D5AB2"/>
    <w:rsid w:val="00851B51"/>
    <w:rsid w:val="008966CD"/>
    <w:rsid w:val="008E4829"/>
    <w:rsid w:val="00921000"/>
    <w:rsid w:val="009F7039"/>
    <w:rsid w:val="00A0036A"/>
    <w:rsid w:val="00A468E2"/>
    <w:rsid w:val="00A553A8"/>
    <w:rsid w:val="00A90C17"/>
    <w:rsid w:val="00AD1AFE"/>
    <w:rsid w:val="00B45B96"/>
    <w:rsid w:val="00B662CB"/>
    <w:rsid w:val="00B82CE6"/>
    <w:rsid w:val="00B94D78"/>
    <w:rsid w:val="00BB7460"/>
    <w:rsid w:val="00BC2576"/>
    <w:rsid w:val="00BD3B1E"/>
    <w:rsid w:val="00BE1673"/>
    <w:rsid w:val="00C04189"/>
    <w:rsid w:val="00C426A9"/>
    <w:rsid w:val="00D42074"/>
    <w:rsid w:val="00D56CCB"/>
    <w:rsid w:val="00D9415D"/>
    <w:rsid w:val="00E4649B"/>
    <w:rsid w:val="00E55142"/>
    <w:rsid w:val="00EF5F4B"/>
    <w:rsid w:val="00F36D0F"/>
    <w:rsid w:val="00F70382"/>
    <w:rsid w:val="00F9645F"/>
    <w:rsid w:val="00FE4B0C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7237"/>
  <w15:chartTrackingRefBased/>
  <w15:docId w15:val="{28696654-503B-4F94-AA82-2B2D1AD1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F94"/>
    <w:rPr>
      <w:kern w:val="2"/>
      <w:lang w:val="lt-L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94"/>
    <w:pPr>
      <w:ind w:left="720"/>
      <w:contextualSpacing/>
    </w:pPr>
  </w:style>
  <w:style w:type="table" w:styleId="TableGrid">
    <w:name w:val="Table Grid"/>
    <w:basedOn w:val="TableNormal"/>
    <w:uiPriority w:val="39"/>
    <w:rsid w:val="00297F94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94"/>
    <w:rPr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8E2"/>
    <w:rPr>
      <w:kern w:val="2"/>
      <w:lang w:val="lt-L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GA-H410M</dc:creator>
  <cp:keywords/>
  <dc:description/>
  <cp:lastModifiedBy>Nazani Gasparyan</cp:lastModifiedBy>
  <cp:revision>37</cp:revision>
  <dcterms:created xsi:type="dcterms:W3CDTF">2024-04-29T06:39:00Z</dcterms:created>
  <dcterms:modified xsi:type="dcterms:W3CDTF">2025-04-21T07:49:00Z</dcterms:modified>
</cp:coreProperties>
</file>