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CE077" w14:textId="4DCB6071" w:rsidR="00171199" w:rsidRPr="000D3141" w:rsidRDefault="00171199" w:rsidP="00171199">
      <w:pPr>
        <w:spacing w:line="240" w:lineRule="auto"/>
        <w:rPr>
          <w:rFonts w:ascii="MS Mincho" w:eastAsia="MS Mincho" w:hAnsi="MS Mincho" w:cs="MS Mincho"/>
          <w:b/>
          <w:bCs/>
          <w:sz w:val="24"/>
          <w:szCs w:val="24"/>
          <w:lang w:val="hy-AM"/>
        </w:rPr>
      </w:pPr>
      <w:r w:rsidRPr="000D3141">
        <w:rPr>
          <w:rFonts w:ascii="GHEA Grapalat" w:hAnsi="GHEA Grapalat"/>
          <w:b/>
          <w:bCs/>
          <w:sz w:val="24"/>
          <w:szCs w:val="24"/>
          <w:lang w:val="hy-AM"/>
        </w:rPr>
        <w:t>Թարմացվել է 21</w:t>
      </w:r>
      <w:r w:rsidRPr="000D3141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Pr="000D3141">
        <w:rPr>
          <w:rFonts w:ascii="GHEA Grapalat" w:eastAsia="MS Mincho" w:hAnsi="GHEA Grapalat" w:cs="MS Mincho"/>
          <w:b/>
          <w:bCs/>
          <w:sz w:val="24"/>
          <w:szCs w:val="24"/>
          <w:lang w:val="hy-AM"/>
        </w:rPr>
        <w:t>04</w:t>
      </w:r>
      <w:r>
        <w:rPr>
          <w:rFonts w:ascii="MS Mincho" w:eastAsia="MS Mincho" w:hAnsi="MS Mincho" w:cs="MS Mincho"/>
          <w:b/>
          <w:bCs/>
          <w:sz w:val="24"/>
          <w:szCs w:val="24"/>
          <w:lang w:val="hy-AM"/>
        </w:rPr>
        <w:t>․</w:t>
      </w:r>
      <w:r w:rsidRPr="000D3141">
        <w:rPr>
          <w:rFonts w:ascii="GHEA Grapalat" w:eastAsia="MS Mincho" w:hAnsi="GHEA Grapalat" w:cs="MS Mincho"/>
          <w:b/>
          <w:bCs/>
          <w:sz w:val="24"/>
          <w:szCs w:val="24"/>
          <w:lang w:val="hy-AM"/>
        </w:rPr>
        <w:t>2025</w:t>
      </w:r>
      <w:r>
        <w:rPr>
          <w:rFonts w:ascii="GHEA Grapalat" w:eastAsia="MS Mincho" w:hAnsi="GHEA Grapalat" w:cs="MS Mincho"/>
          <w:b/>
          <w:bCs/>
          <w:sz w:val="24"/>
          <w:szCs w:val="24"/>
          <w:lang w:val="hy-AM"/>
        </w:rPr>
        <w:t xml:space="preserve"> թ</w:t>
      </w:r>
      <w:r>
        <w:rPr>
          <w:rFonts w:ascii="MS Mincho" w:eastAsia="MS Mincho" w:hAnsi="MS Mincho" w:cs="MS Mincho"/>
          <w:b/>
          <w:bCs/>
          <w:sz w:val="24"/>
          <w:szCs w:val="24"/>
          <w:lang w:val="hy-AM"/>
        </w:rPr>
        <w:t>․</w:t>
      </w:r>
    </w:p>
    <w:p w14:paraId="46D62649" w14:textId="77777777" w:rsidR="004E7205" w:rsidRDefault="004E7205" w:rsidP="00171199">
      <w:pPr>
        <w:spacing w:after="160" w:line="259" w:lineRule="auto"/>
        <w:jc w:val="center"/>
        <w:rPr>
          <w:rFonts w:ascii="GHEA Grapalat" w:eastAsia="Aptos" w:hAnsi="GHEA Grapalat"/>
          <w:b/>
          <w:bCs/>
          <w:kern w:val="2"/>
          <w:sz w:val="24"/>
          <w:szCs w:val="24"/>
          <w:lang w:val="hy-AM"/>
          <w14:ligatures w14:val="standardContextual"/>
        </w:rPr>
      </w:pPr>
    </w:p>
    <w:p w14:paraId="62720A73" w14:textId="38B9B15E" w:rsidR="00632687" w:rsidRPr="0029495D" w:rsidRDefault="00AA5CF1" w:rsidP="00171199">
      <w:pPr>
        <w:spacing w:after="160" w:line="259" w:lineRule="auto"/>
        <w:jc w:val="center"/>
        <w:rPr>
          <w:rFonts w:ascii="GHEA Grapalat" w:eastAsia="Aptos" w:hAnsi="GHEA Grapalat"/>
          <w:b/>
          <w:bCs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eastAsia="Aptos" w:hAnsi="GHEA Grapalat"/>
          <w:b/>
          <w:bCs/>
          <w:kern w:val="2"/>
          <w:sz w:val="24"/>
          <w:szCs w:val="24"/>
          <w:lang w:val="hy-AM"/>
          <w14:ligatures w14:val="standardContextual"/>
        </w:rPr>
        <w:t>Ծ</w:t>
      </w:r>
      <w:r w:rsidR="00632687" w:rsidRPr="0029495D">
        <w:rPr>
          <w:rFonts w:ascii="GHEA Grapalat" w:eastAsia="Aptos" w:hAnsi="GHEA Grapalat"/>
          <w:b/>
          <w:bCs/>
          <w:kern w:val="2"/>
          <w:sz w:val="24"/>
          <w:szCs w:val="24"/>
          <w:lang w:val="hy-AM"/>
          <w14:ligatures w14:val="standardContextual"/>
        </w:rPr>
        <w:t>առայության նկարագիր</w:t>
      </w:r>
    </w:p>
    <w:tbl>
      <w:tblPr>
        <w:tblStyle w:val="TableGrid1"/>
        <w:tblW w:w="1134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250"/>
        <w:gridCol w:w="9090"/>
      </w:tblGrid>
      <w:tr w:rsidR="0029495D" w:rsidRPr="004E7205" w14:paraId="25349CAA" w14:textId="77777777" w:rsidTr="00C20DD1">
        <w:trPr>
          <w:trHeight w:val="1115"/>
        </w:trPr>
        <w:tc>
          <w:tcPr>
            <w:tcW w:w="2250" w:type="dxa"/>
          </w:tcPr>
          <w:p w14:paraId="4C07D6A3" w14:textId="77777777" w:rsidR="00632687" w:rsidRPr="005810EF" w:rsidRDefault="00632687" w:rsidP="005810EF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5810EF">
              <w:rPr>
                <w:rFonts w:ascii="GHEA Grapalat" w:eastAsia="Aptos" w:hAnsi="GHEA Grapalat"/>
                <w:sz w:val="24"/>
                <w:szCs w:val="24"/>
                <w:lang w:val="hy-AM"/>
              </w:rPr>
              <w:t>Անվանում</w:t>
            </w:r>
          </w:p>
        </w:tc>
        <w:tc>
          <w:tcPr>
            <w:tcW w:w="9090" w:type="dxa"/>
          </w:tcPr>
          <w:p w14:paraId="0FD6E03B" w14:textId="77777777" w:rsidR="00C20DD1" w:rsidRPr="005810EF" w:rsidRDefault="00C20DD1" w:rsidP="005810EF">
            <w:pPr>
              <w:shd w:val="clear" w:color="auto" w:fill="FFFFFF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  <w:p w14:paraId="63C20487" w14:textId="5E58CDAA" w:rsidR="00632687" w:rsidRPr="005810EF" w:rsidRDefault="00632687" w:rsidP="005810EF">
            <w:pPr>
              <w:shd w:val="clear" w:color="auto" w:fill="FFFFFF"/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Ֆիզիկական անձանց </w:t>
            </w:r>
            <w:r w:rsidRPr="005810E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որպես պարգև ստացած զենքը պահելու և կրելու </w:t>
            </w:r>
            <w:r w:rsidR="00BB638C" w:rsidRPr="005810E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թույլտվությ</w:t>
            </w:r>
            <w:r w:rsidR="00BB638C" w:rsidRPr="005810E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5810E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</w:t>
            </w:r>
            <w:r w:rsidR="00BB638C" w:rsidRPr="005810E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տրամադրում</w:t>
            </w:r>
            <w:r w:rsidRPr="005810E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՝ անժամկետ</w:t>
            </w:r>
            <w:r w:rsidR="001746C5" w:rsidRPr="005810EF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։</w:t>
            </w:r>
          </w:p>
        </w:tc>
      </w:tr>
      <w:tr w:rsidR="0029495D" w:rsidRPr="004E7205" w14:paraId="23487F4C" w14:textId="77777777" w:rsidTr="00C20DD1">
        <w:trPr>
          <w:trHeight w:val="1061"/>
        </w:trPr>
        <w:tc>
          <w:tcPr>
            <w:tcW w:w="2250" w:type="dxa"/>
          </w:tcPr>
          <w:p w14:paraId="6E6AF5A1" w14:textId="77777777" w:rsidR="00632687" w:rsidRPr="005810EF" w:rsidRDefault="00632687" w:rsidP="005810EF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5810EF">
              <w:rPr>
                <w:rFonts w:ascii="GHEA Grapalat" w:eastAsia="Aptos" w:hAnsi="GHEA Grapalat"/>
                <w:sz w:val="24"/>
                <w:szCs w:val="24"/>
                <w:lang w:val="hy-AM"/>
              </w:rPr>
              <w:t>Արդյունք</w:t>
            </w:r>
          </w:p>
        </w:tc>
        <w:tc>
          <w:tcPr>
            <w:tcW w:w="9090" w:type="dxa"/>
          </w:tcPr>
          <w:p w14:paraId="185E1375" w14:textId="77777777" w:rsidR="00162AB9" w:rsidRPr="005810EF" w:rsidRDefault="00162AB9" w:rsidP="005810EF">
            <w:pPr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6C1D2D9E" w14:textId="77777777" w:rsidR="00632687" w:rsidRPr="005810EF" w:rsidRDefault="00632687" w:rsidP="005810EF">
            <w:pPr>
              <w:jc w:val="both"/>
              <w:rPr>
                <w:rFonts w:ascii="GHEA Grapalat" w:eastAsia="Aptos" w:hAnsi="GHEA Grapalat"/>
                <w:b/>
                <w:sz w:val="24"/>
                <w:szCs w:val="24"/>
                <w:lang w:val="hy-AM"/>
              </w:rPr>
            </w:pPr>
            <w:r w:rsidRPr="005810EF">
              <w:rPr>
                <w:rFonts w:ascii="GHEA Grapalat" w:eastAsia="Aptos" w:hAnsi="GHEA Grapalat"/>
                <w:sz w:val="24"/>
                <w:szCs w:val="24"/>
                <w:lang w:val="hy-AM"/>
              </w:rPr>
              <w:t>Թույլտվության տրամադրում</w:t>
            </w:r>
            <w:r w:rsidR="001746C5" w:rsidRPr="005810EF">
              <w:rPr>
                <w:rFonts w:ascii="GHEA Grapalat" w:eastAsia="Aptos" w:hAnsi="GHEA Grapalat"/>
                <w:sz w:val="24"/>
                <w:szCs w:val="24"/>
                <w:lang w:val="hy-AM"/>
              </w:rPr>
              <w:t>։</w:t>
            </w:r>
          </w:p>
          <w:p w14:paraId="366BF67E" w14:textId="77777777" w:rsidR="00632687" w:rsidRPr="005810EF" w:rsidRDefault="00632687" w:rsidP="005810EF">
            <w:pPr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5810EF">
              <w:rPr>
                <w:rFonts w:ascii="GHEA Grapalat" w:eastAsia="Aptos" w:hAnsi="GHEA Grapalat"/>
                <w:sz w:val="24"/>
                <w:szCs w:val="24"/>
                <w:lang w:val="hy-AM"/>
              </w:rPr>
              <w:t>Թույլտվության տրամադրման մերժում</w:t>
            </w:r>
            <w:r w:rsidR="001746C5" w:rsidRPr="005810EF">
              <w:rPr>
                <w:rFonts w:ascii="GHEA Grapalat" w:eastAsia="Aptos" w:hAnsi="GHEA Grapalat"/>
                <w:sz w:val="24"/>
                <w:szCs w:val="24"/>
                <w:lang w:val="hy-AM"/>
              </w:rPr>
              <w:t>։</w:t>
            </w:r>
          </w:p>
          <w:p w14:paraId="66DC0F6C" w14:textId="77777777" w:rsidR="00162AB9" w:rsidRPr="005810EF" w:rsidRDefault="00162AB9" w:rsidP="005810EF">
            <w:pPr>
              <w:jc w:val="both"/>
              <w:rPr>
                <w:rFonts w:ascii="GHEA Grapalat" w:eastAsia="Aptos" w:hAnsi="GHEA Grapalat"/>
                <w:b/>
                <w:sz w:val="24"/>
                <w:szCs w:val="24"/>
                <w:lang w:val="hy-AM"/>
              </w:rPr>
            </w:pPr>
          </w:p>
        </w:tc>
      </w:tr>
      <w:tr w:rsidR="0029495D" w:rsidRPr="005810EF" w14:paraId="5D00F8B0" w14:textId="77777777" w:rsidTr="00C20DD1">
        <w:trPr>
          <w:trHeight w:val="764"/>
        </w:trPr>
        <w:tc>
          <w:tcPr>
            <w:tcW w:w="2250" w:type="dxa"/>
          </w:tcPr>
          <w:p w14:paraId="2F485104" w14:textId="77777777" w:rsidR="00632687" w:rsidRPr="005810EF" w:rsidRDefault="00632687" w:rsidP="005810EF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proofErr w:type="spellStart"/>
            <w:r w:rsidRPr="005810EF">
              <w:rPr>
                <w:rFonts w:ascii="GHEA Grapalat" w:eastAsia="Aptos" w:hAnsi="GHEA Grapalat"/>
                <w:sz w:val="24"/>
                <w:szCs w:val="24"/>
                <w:lang w:val="hy-AM"/>
              </w:rPr>
              <w:t>Դիմումատու</w:t>
            </w:r>
            <w:proofErr w:type="spellEnd"/>
          </w:p>
        </w:tc>
        <w:tc>
          <w:tcPr>
            <w:tcW w:w="9090" w:type="dxa"/>
          </w:tcPr>
          <w:p w14:paraId="0458C818" w14:textId="76FF6C9F" w:rsidR="00632687" w:rsidRPr="005810EF" w:rsidRDefault="00632687" w:rsidP="005810EF">
            <w:pPr>
              <w:spacing w:before="240"/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5810EF">
              <w:rPr>
                <w:rFonts w:ascii="GHEA Grapalat" w:eastAsia="Aptos" w:hAnsi="GHEA Grapalat"/>
                <w:sz w:val="24"/>
                <w:szCs w:val="24"/>
                <w:lang w:val="hy-AM"/>
              </w:rPr>
              <w:t>Ֆիզիկական անձ</w:t>
            </w:r>
            <w:r w:rsidR="001746C5" w:rsidRPr="005810EF">
              <w:rPr>
                <w:rFonts w:ascii="GHEA Grapalat" w:eastAsia="Aptos" w:hAnsi="GHEA Grapalat" w:cs="Cambria Math"/>
                <w:sz w:val="24"/>
                <w:szCs w:val="24"/>
                <w:lang w:val="hy-AM"/>
              </w:rPr>
              <w:t>։</w:t>
            </w:r>
          </w:p>
        </w:tc>
      </w:tr>
      <w:tr w:rsidR="0029495D" w:rsidRPr="004E7205" w14:paraId="4911DCBE" w14:textId="77777777" w:rsidTr="00466742">
        <w:trPr>
          <w:trHeight w:val="1054"/>
        </w:trPr>
        <w:tc>
          <w:tcPr>
            <w:tcW w:w="2250" w:type="dxa"/>
          </w:tcPr>
          <w:p w14:paraId="09516C14" w14:textId="00D9D4A3" w:rsidR="00632687" w:rsidRPr="005810EF" w:rsidRDefault="00632687" w:rsidP="005810EF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5810EF">
              <w:rPr>
                <w:rFonts w:ascii="GHEA Grapalat" w:eastAsia="Aptos" w:hAnsi="GHEA Grapalat"/>
                <w:sz w:val="24"/>
                <w:szCs w:val="24"/>
                <w:lang w:val="hy-AM"/>
              </w:rPr>
              <w:t>Ծառայության տեսակ</w:t>
            </w:r>
          </w:p>
        </w:tc>
        <w:tc>
          <w:tcPr>
            <w:tcW w:w="9090" w:type="dxa"/>
          </w:tcPr>
          <w:p w14:paraId="13AC0393" w14:textId="0EE10AEE" w:rsidR="00632687" w:rsidRPr="005810EF" w:rsidRDefault="00632687" w:rsidP="005810EF">
            <w:pPr>
              <w:spacing w:before="240"/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5810EF">
              <w:rPr>
                <w:rFonts w:ascii="GHEA Grapalat" w:eastAsia="Aptos" w:hAnsi="GHEA Grapalat"/>
                <w:sz w:val="24"/>
                <w:szCs w:val="24"/>
                <w:lang w:val="hy-AM"/>
              </w:rPr>
              <w:t>Ծառայությունը մատուցվում է</w:t>
            </w:r>
            <w:r w:rsidR="00CB7F9C" w:rsidRPr="005810EF">
              <w:rPr>
                <w:rFonts w:ascii="GHEA Grapalat" w:eastAsia="Aptos" w:hAnsi="GHEA Grapalat"/>
                <w:sz w:val="24"/>
                <w:szCs w:val="24"/>
                <w:lang w:val="hy-AM"/>
              </w:rPr>
              <w:t xml:space="preserve"> </w:t>
            </w:r>
            <w:r w:rsidRPr="005810EF">
              <w:rPr>
                <w:rFonts w:ascii="GHEA Grapalat" w:eastAsia="Aptos" w:hAnsi="GHEA Grapalat"/>
                <w:sz w:val="24"/>
                <w:szCs w:val="24"/>
                <w:lang w:val="hy-AM"/>
              </w:rPr>
              <w:t>թղթային եղանակով</w:t>
            </w:r>
            <w:r w:rsidR="001746C5" w:rsidRPr="005810EF">
              <w:rPr>
                <w:rFonts w:ascii="GHEA Grapalat" w:eastAsia="Aptos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29495D" w:rsidRPr="004E7205" w14:paraId="5C732D81" w14:textId="77777777" w:rsidTr="004A3BF9">
        <w:trPr>
          <w:trHeight w:val="3059"/>
        </w:trPr>
        <w:tc>
          <w:tcPr>
            <w:tcW w:w="2250" w:type="dxa"/>
          </w:tcPr>
          <w:p w14:paraId="1EBBF441" w14:textId="77777777" w:rsidR="00A92DD7" w:rsidRPr="005810EF" w:rsidRDefault="00A92DD7" w:rsidP="005810EF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4D4E43A8" w14:textId="702035C7" w:rsidR="00632687" w:rsidRPr="005810EF" w:rsidRDefault="00632687" w:rsidP="005810EF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5810EF">
              <w:rPr>
                <w:rFonts w:ascii="GHEA Grapalat" w:eastAsia="Aptos" w:hAnsi="GHEA Grapalat"/>
                <w:sz w:val="24"/>
                <w:szCs w:val="24"/>
                <w:lang w:val="hy-AM"/>
              </w:rPr>
              <w:t>Ներկայացման ենթակա տեղեկատվություն</w:t>
            </w:r>
          </w:p>
        </w:tc>
        <w:tc>
          <w:tcPr>
            <w:tcW w:w="9090" w:type="dxa"/>
          </w:tcPr>
          <w:p w14:paraId="403DCB5D" w14:textId="77777777" w:rsidR="00C20DD1" w:rsidRPr="005810EF" w:rsidRDefault="00C20DD1" w:rsidP="005810EF">
            <w:pPr>
              <w:shd w:val="clear" w:color="auto" w:fill="FFFFFF"/>
              <w:jc w:val="both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</w:p>
          <w:p w14:paraId="4E866DAE" w14:textId="0303B4DA" w:rsidR="00512EE0" w:rsidRDefault="00512EE0" w:rsidP="005810EF">
            <w:pPr>
              <w:shd w:val="clear" w:color="auto" w:fill="FFFFFF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proofErr w:type="spellStart"/>
            <w:r w:rsidRPr="005810EF"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  <w:t>Պ</w:t>
            </w:r>
            <w:r w:rsidR="00632687" w:rsidRPr="005810E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արգևատրման</w:t>
            </w:r>
            <w:proofErr w:type="spellEnd"/>
            <w:r w:rsidR="00632687"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="00632687" w:rsidRPr="005810E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փաստաթղթերը</w:t>
            </w:r>
            <w:r w:rsidR="00DA3261"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՝</w:t>
            </w:r>
            <w:r w:rsidR="00632687"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</w:p>
          <w:p w14:paraId="0497021D" w14:textId="125B4A2E" w:rsidR="00A92DD7" w:rsidRPr="005810EF" w:rsidRDefault="00C20DD1" w:rsidP="005810EF">
            <w:pPr>
              <w:pStyle w:val="ListParagraph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5810E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ա</w:t>
            </w:r>
            <w:r w:rsidR="00632687" w:rsidRPr="005810E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նձը</w:t>
            </w:r>
            <w:r w:rsidR="00632687"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="00632687" w:rsidRPr="005810E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հաստատող</w:t>
            </w:r>
            <w:r w:rsidR="00632687"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="00632687" w:rsidRPr="005810E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փաստաթղթի</w:t>
            </w:r>
            <w:r w:rsidR="00632687"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="00632687" w:rsidRPr="005810E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պատճեն</w:t>
            </w:r>
            <w:r w:rsidR="00DA3261"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,</w:t>
            </w:r>
            <w:r w:rsidR="00632687"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</w:p>
          <w:p w14:paraId="1C3F39EB" w14:textId="466A39B3" w:rsidR="00A92DD7" w:rsidRPr="005810EF" w:rsidRDefault="00632687" w:rsidP="005810EF">
            <w:pPr>
              <w:pStyle w:val="ListParagraph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3</w:t>
            </w:r>
            <w:r w:rsidR="00512EE0"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x4 սմ չափի երկու լուսանկար,</w:t>
            </w:r>
          </w:p>
          <w:p w14:paraId="46F71AB8" w14:textId="0395F132" w:rsidR="00A92DD7" w:rsidRPr="005810EF" w:rsidRDefault="00C20DD1" w:rsidP="005810EF">
            <w:pPr>
              <w:pStyle w:val="ListParagraph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5810E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զ</w:t>
            </w:r>
            <w:r w:rsidR="00632687" w:rsidRPr="005810E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ենքի</w:t>
            </w:r>
            <w:r w:rsidR="00A92DD7"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="00632687" w:rsidRPr="005810E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տիրապետումը</w:t>
            </w:r>
            <w:r w:rsidR="00632687"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="00632687" w:rsidRPr="005810E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խոչընդոտող</w:t>
            </w:r>
            <w:r w:rsidR="00632687"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="00632687" w:rsidRPr="005810E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հիվանդությունների</w:t>
            </w:r>
            <w:r w:rsidR="00632687"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="00632687" w:rsidRPr="005810E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և</w:t>
            </w:r>
            <w:r w:rsidR="00632687"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="00512EE0"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առողջական </w:t>
            </w:r>
            <w:r w:rsidR="00632687" w:rsidRPr="005810E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վիճակների</w:t>
            </w:r>
            <w:r w:rsidR="00632687"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="00632687" w:rsidRPr="005810E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բացակայության</w:t>
            </w:r>
            <w:r w:rsidR="00632687"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="00632687" w:rsidRPr="005810E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մասին</w:t>
            </w:r>
            <w:r w:rsidR="00632687"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="00632687" w:rsidRPr="005810E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բժշկական</w:t>
            </w:r>
            <w:r w:rsidR="00632687"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="00632687" w:rsidRPr="005810E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եզրակացություն</w:t>
            </w:r>
            <w:r w:rsidR="00DA3261" w:rsidRPr="005810E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,</w:t>
            </w:r>
          </w:p>
          <w:p w14:paraId="558EA595" w14:textId="2A52B3A1" w:rsidR="00632687" w:rsidRPr="005810EF" w:rsidRDefault="00632687" w:rsidP="005810EF">
            <w:pPr>
              <w:pStyle w:val="ListParagraph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5810E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զենքի</w:t>
            </w:r>
            <w:r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5810E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հետ</w:t>
            </w:r>
            <w:r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5810E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կապված</w:t>
            </w:r>
            <w:r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5810E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և</w:t>
            </w:r>
            <w:r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5810E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անվտանգության</w:t>
            </w:r>
            <w:r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5810E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կանոնների</w:t>
            </w:r>
            <w:r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5810E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իմացության</w:t>
            </w:r>
            <w:r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5810E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տեսական</w:t>
            </w:r>
            <w:r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5810E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և</w:t>
            </w:r>
            <w:r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5810E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գործնական</w:t>
            </w:r>
            <w:r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5810E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քննությունները</w:t>
            </w:r>
            <w:r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5810E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հանձնելու</w:t>
            </w:r>
            <w:r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5810E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համապատասխան</w:t>
            </w:r>
            <w:r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5810EF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փա</w:t>
            </w:r>
            <w:r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ստաթուղթ:</w:t>
            </w:r>
          </w:p>
        </w:tc>
      </w:tr>
      <w:tr w:rsidR="0029495D" w:rsidRPr="004E7205" w14:paraId="0CA994E8" w14:textId="77777777" w:rsidTr="00466742">
        <w:trPr>
          <w:trHeight w:val="1462"/>
        </w:trPr>
        <w:tc>
          <w:tcPr>
            <w:tcW w:w="2250" w:type="dxa"/>
          </w:tcPr>
          <w:p w14:paraId="49A588AD" w14:textId="77777777" w:rsidR="00632687" w:rsidRPr="005810EF" w:rsidRDefault="00632687" w:rsidP="005810EF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5810EF">
              <w:rPr>
                <w:rFonts w:ascii="GHEA Grapalat" w:eastAsia="Aptos" w:hAnsi="GHEA Grapalat"/>
                <w:sz w:val="24"/>
                <w:szCs w:val="24"/>
                <w:lang w:val="hy-AM"/>
              </w:rPr>
              <w:t>Կոնտակտային տվյալներ</w:t>
            </w:r>
          </w:p>
        </w:tc>
        <w:tc>
          <w:tcPr>
            <w:tcW w:w="9090" w:type="dxa"/>
          </w:tcPr>
          <w:p w14:paraId="53E1DFE9" w14:textId="77777777" w:rsidR="00CB7F9C" w:rsidRPr="005810EF" w:rsidRDefault="00CB7F9C" w:rsidP="005810EF">
            <w:pPr>
              <w:tabs>
                <w:tab w:val="left" w:pos="438"/>
              </w:tabs>
              <w:jc w:val="both"/>
              <w:rPr>
                <w:rFonts w:ascii="GHEA Grapalat" w:eastAsia="Aptos" w:hAnsi="GHEA Grapalat"/>
                <w:b/>
                <w:bCs/>
                <w:sz w:val="24"/>
                <w:szCs w:val="24"/>
                <w:lang w:val="hy-AM"/>
              </w:rPr>
            </w:pPr>
          </w:p>
          <w:p w14:paraId="49F94301" w14:textId="77777777" w:rsidR="00663EFC" w:rsidRPr="00663EFC" w:rsidRDefault="00663EFC" w:rsidP="00663EFC">
            <w:pPr>
              <w:tabs>
                <w:tab w:val="left" w:pos="438"/>
              </w:tabs>
              <w:jc w:val="both"/>
              <w:rPr>
                <w:rFonts w:ascii="GHEA Grapalat" w:eastAsia="Aptos" w:hAnsi="GHEA Grapalat"/>
                <w:b/>
                <w:bCs/>
                <w:sz w:val="24"/>
                <w:szCs w:val="24"/>
                <w:lang w:val="hy-AM"/>
              </w:rPr>
            </w:pPr>
            <w:r w:rsidRPr="00663EFC">
              <w:rPr>
                <w:rFonts w:ascii="GHEA Grapalat" w:eastAsia="Aptos" w:hAnsi="GHEA Grapalat"/>
                <w:b/>
                <w:bCs/>
                <w:sz w:val="24"/>
                <w:szCs w:val="24"/>
                <w:lang w:val="hy-AM"/>
              </w:rPr>
              <w:t>Հեռախոս՝ +(374)10 596 147</w:t>
            </w:r>
          </w:p>
          <w:p w14:paraId="3ADB5DC8" w14:textId="7A8C4C09" w:rsidR="00632687" w:rsidRPr="005810EF" w:rsidRDefault="00663EFC" w:rsidP="00663EFC">
            <w:pPr>
              <w:tabs>
                <w:tab w:val="left" w:pos="438"/>
              </w:tabs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663EFC">
              <w:rPr>
                <w:rFonts w:ascii="GHEA Grapalat" w:eastAsia="Aptos" w:hAnsi="GHEA Grapalat"/>
                <w:b/>
                <w:bCs/>
                <w:sz w:val="24"/>
                <w:szCs w:val="24"/>
                <w:lang w:val="hy-AM"/>
              </w:rPr>
              <w:t>Էլ</w:t>
            </w:r>
            <w:r w:rsidRPr="00663EFC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  <w:lang w:val="hy-AM"/>
              </w:rPr>
              <w:t>․</w:t>
            </w:r>
            <w:r w:rsidRPr="00663EFC">
              <w:rPr>
                <w:rFonts w:ascii="GHEA Grapalat" w:eastAsia="Aptos" w:hAnsi="GHEA Grapalat"/>
                <w:b/>
                <w:bCs/>
                <w:sz w:val="24"/>
                <w:szCs w:val="24"/>
                <w:lang w:val="hy-AM"/>
              </w:rPr>
              <w:t xml:space="preserve"> փոստ՝ hkav.zenq@police.am</w:t>
            </w:r>
          </w:p>
        </w:tc>
      </w:tr>
      <w:tr w:rsidR="0029495D" w:rsidRPr="004E7205" w14:paraId="77BA6758" w14:textId="77777777" w:rsidTr="00466742">
        <w:trPr>
          <w:trHeight w:val="1054"/>
        </w:trPr>
        <w:tc>
          <w:tcPr>
            <w:tcW w:w="2250" w:type="dxa"/>
          </w:tcPr>
          <w:p w14:paraId="60C23430" w14:textId="77777777" w:rsidR="00632687" w:rsidRPr="005810EF" w:rsidRDefault="00632687" w:rsidP="005810EF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25265786" w14:textId="77777777" w:rsidR="00866366" w:rsidRPr="005810EF" w:rsidRDefault="00866366" w:rsidP="005810EF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39A13D6E" w14:textId="77777777" w:rsidR="00866366" w:rsidRPr="005810EF" w:rsidRDefault="00866366" w:rsidP="005810EF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1DBF9CE1" w14:textId="77777777" w:rsidR="00866366" w:rsidRPr="005810EF" w:rsidRDefault="00866366" w:rsidP="005810EF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15590037" w14:textId="41C1DE43" w:rsidR="00632687" w:rsidRPr="005810EF" w:rsidRDefault="00632687" w:rsidP="005810EF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5810EF">
              <w:rPr>
                <w:rFonts w:ascii="GHEA Grapalat" w:eastAsia="Aptos" w:hAnsi="GHEA Grapalat"/>
                <w:sz w:val="24"/>
                <w:szCs w:val="24"/>
                <w:lang w:val="hy-AM"/>
              </w:rPr>
              <w:t>Գործընթաց</w:t>
            </w:r>
          </w:p>
        </w:tc>
        <w:tc>
          <w:tcPr>
            <w:tcW w:w="9090" w:type="dxa"/>
          </w:tcPr>
          <w:p w14:paraId="1269EB3E" w14:textId="77777777" w:rsidR="00512EE0" w:rsidRPr="005810EF" w:rsidRDefault="00512EE0" w:rsidP="005810EF">
            <w:pPr>
              <w:shd w:val="clear" w:color="auto" w:fill="FFFFFF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</w:pPr>
          </w:p>
          <w:p w14:paraId="047251EA" w14:textId="334FB0E9" w:rsidR="005E68CC" w:rsidRPr="005810EF" w:rsidRDefault="005E68CC" w:rsidP="005810EF">
            <w:pPr>
              <w:shd w:val="clear" w:color="auto" w:fill="FFFFFF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</w:pPr>
            <w:r w:rsidRPr="005810EF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Նշված փաստաթղթերը ներկայացնելուց հետո կատարվում են </w:t>
            </w:r>
            <w:r w:rsidRPr="005810EF">
              <w:rPr>
                <w:rFonts w:ascii="GHEA Grapalat" w:eastAsia="Aptos" w:hAnsi="GHEA Grapalat"/>
                <w:sz w:val="24"/>
                <w:szCs w:val="24"/>
                <w:lang w:val="hy-AM"/>
              </w:rPr>
              <w:t>փաստաթղթերի  ամբողջականության և դրանց բովանդակության, ինչպես նաև ծառայության բնույթից ելնելով այլ ստուգումներ, որից հետո</w:t>
            </w:r>
            <w:r w:rsidRPr="005810EF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 xml:space="preserve"> քաղաքացուն տրվում է</w:t>
            </w:r>
            <w:r w:rsidRPr="005810E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810E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զենքի </w:t>
            </w:r>
            <w:r w:rsidRPr="005810E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համապատասխան</w:t>
            </w:r>
            <w:r w:rsidRPr="005810E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810EF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որպես պարգև ստացած զենքը պահելու և կրելու </w:t>
            </w:r>
            <w:r w:rsidRPr="005810E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="0063025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</w:t>
            </w:r>
            <w:r w:rsidRPr="005810E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ժամկետ</w:t>
            </w:r>
            <w:r w:rsidRPr="005810E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թույլտվություն</w:t>
            </w:r>
            <w:r w:rsidRPr="005810E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։</w:t>
            </w:r>
          </w:p>
          <w:p w14:paraId="64935A0E" w14:textId="457881B6" w:rsidR="006176AD" w:rsidRPr="005810EF" w:rsidRDefault="005E68CC" w:rsidP="005810EF">
            <w:pPr>
              <w:spacing w:before="24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810E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Թույլտվություն ստանալու դիմումում կամ կից փաստաթղթերում ոչ էական թերությունների (</w:t>
            </w:r>
            <w:proofErr w:type="spellStart"/>
            <w:r w:rsidRPr="005810E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վրիպակների</w:t>
            </w:r>
            <w:proofErr w:type="spellEnd"/>
            <w:r w:rsidRPr="005810E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ոչ իրավաբանական անճշտությունների, թվաբանական սխալների և նման այլ բացթողումների) առկայության, ինչպես նաև փաստաթղթերը թերի լինելու դեպքում </w:t>
            </w:r>
            <w:r w:rsidRPr="005810EF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>Հայաստանի Հանրապետության ոստիկանությունը</w:t>
            </w:r>
            <w:r w:rsidRPr="005810E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դրանք հայտնաբերելու պահից երկու աշխատանքային օրվա ընթացքում առաջարկում է </w:t>
            </w:r>
            <w:proofErr w:type="spellStart"/>
            <w:r w:rsidRPr="005810E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դիմումատուին</w:t>
            </w:r>
            <w:proofErr w:type="spellEnd"/>
            <w:r w:rsidRPr="005810E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հինգ աշխատանքային օրվա ընթացքում վերացնել թերությունները:</w:t>
            </w:r>
          </w:p>
          <w:p w14:paraId="30BA4359" w14:textId="77777777" w:rsidR="00C20DD1" w:rsidRPr="005810EF" w:rsidRDefault="00C20DD1" w:rsidP="005810EF">
            <w:pPr>
              <w:spacing w:before="24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14:paraId="03F2AE98" w14:textId="60E9A92C" w:rsidR="006176AD" w:rsidRPr="005810EF" w:rsidRDefault="006176AD" w:rsidP="005810EF">
            <w:pPr>
              <w:shd w:val="clear" w:color="auto" w:fill="FFFFFF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Թույլտվություն</w:t>
            </w:r>
            <w:r w:rsidR="009307CD"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ստանալու դիմումը Հայաստանի Հանրապետության ոստիկանությունը մերժում է, եթե` դիմողը ներկայացրել է ոչ ճիշտ տեղեկատվություն, կամ ներկայացված փաստաթղթերը ամբողջական չեն կամ ներկայացվել են </w:t>
            </w:r>
            <w:proofErr w:type="spellStart"/>
            <w:r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անճշտություններով</w:t>
            </w:r>
            <w:proofErr w:type="spellEnd"/>
            <w:r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, և սահմանված ժամկետում </w:t>
            </w:r>
            <w:proofErr w:type="spellStart"/>
            <w:r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դիմումատուն</w:t>
            </w:r>
            <w:proofErr w:type="spellEnd"/>
            <w:r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չի վերացրել նշված թերությունները, դիմողը չի ապահովել զենք պահելու անհրաժեշտ պայմանները, ինչպես նաև եթե առկա է սույն օրենքի 17-րդ հոդվածի 7-րդ մասով նախատեսված հիմքերից </w:t>
            </w:r>
            <w:proofErr w:type="spellStart"/>
            <w:r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որևէ</w:t>
            </w:r>
            <w:proofErr w:type="spellEnd"/>
            <w:r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մեկը։</w:t>
            </w:r>
          </w:p>
          <w:p w14:paraId="1020B917" w14:textId="77777777" w:rsidR="006176AD" w:rsidRPr="005810EF" w:rsidRDefault="006176AD" w:rsidP="005810EF">
            <w:pPr>
              <w:shd w:val="clear" w:color="auto" w:fill="FFFFFF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  <w:p w14:paraId="52695FDA" w14:textId="77777777" w:rsidR="006176AD" w:rsidRPr="005810EF" w:rsidRDefault="006176AD" w:rsidP="005810EF">
            <w:pPr>
              <w:shd w:val="clear" w:color="auto" w:fill="FFFFFF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Որպես </w:t>
            </w:r>
            <w:proofErr w:type="spellStart"/>
            <w:r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պարգև</w:t>
            </w:r>
            <w:proofErr w:type="spellEnd"/>
            <w:r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տրված զենքը </w:t>
            </w:r>
            <w:proofErr w:type="spellStart"/>
            <w:r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պարգևատրվողին</w:t>
            </w:r>
            <w:proofErr w:type="spellEnd"/>
            <w:r w:rsidRPr="005810EF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է հանձնվում սեփականության իրավունքով՝ զենք պահելու և կրելու թույլտվությամբ՝ անժամկետ:</w:t>
            </w:r>
          </w:p>
          <w:p w14:paraId="1CF4D5CA" w14:textId="77777777" w:rsidR="00632687" w:rsidRPr="005810EF" w:rsidRDefault="00632687" w:rsidP="005810EF">
            <w:pPr>
              <w:shd w:val="clear" w:color="auto" w:fill="FFFFFF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</w:tr>
      <w:tr w:rsidR="0029495D" w:rsidRPr="005810EF" w14:paraId="6CE66150" w14:textId="77777777" w:rsidTr="00466742">
        <w:trPr>
          <w:trHeight w:val="1045"/>
        </w:trPr>
        <w:tc>
          <w:tcPr>
            <w:tcW w:w="2250" w:type="dxa"/>
          </w:tcPr>
          <w:p w14:paraId="451B8751" w14:textId="77777777" w:rsidR="00632687" w:rsidRPr="005810EF" w:rsidRDefault="00632687" w:rsidP="005810EF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5810EF">
              <w:rPr>
                <w:rFonts w:ascii="GHEA Grapalat" w:eastAsia="Aptos" w:hAnsi="GHEA Grapalat"/>
                <w:sz w:val="24"/>
                <w:szCs w:val="24"/>
                <w:lang w:val="hy-AM"/>
              </w:rPr>
              <w:lastRenderedPageBreak/>
              <w:t>Ծառայության վճար</w:t>
            </w:r>
          </w:p>
        </w:tc>
        <w:tc>
          <w:tcPr>
            <w:tcW w:w="9090" w:type="dxa"/>
          </w:tcPr>
          <w:p w14:paraId="3D62F487" w14:textId="77777777" w:rsidR="0039015A" w:rsidRPr="005810EF" w:rsidRDefault="0039015A" w:rsidP="005810EF">
            <w:pPr>
              <w:shd w:val="clear" w:color="auto" w:fill="FFFFFF"/>
              <w:jc w:val="both"/>
              <w:rPr>
                <w:rFonts w:ascii="GHEA Grapalat" w:eastAsia="Times New Roman" w:hAnsi="GHEA Grapalat"/>
                <w:bCs/>
                <w:kern w:val="0"/>
                <w:sz w:val="24"/>
                <w:szCs w:val="24"/>
                <w:lang w:val="hy-AM" w:eastAsia="ru-RU"/>
                <w14:ligatures w14:val="none"/>
              </w:rPr>
            </w:pPr>
          </w:p>
          <w:p w14:paraId="4C22FB14" w14:textId="5AD52114" w:rsidR="00632687" w:rsidRPr="005810EF" w:rsidRDefault="00E13474" w:rsidP="005810EF">
            <w:pPr>
              <w:shd w:val="clear" w:color="auto" w:fill="FFFFFF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5810EF">
              <w:rPr>
                <w:rFonts w:ascii="GHEA Grapalat" w:eastAsia="Times New Roman" w:hAnsi="GHEA Grapalat"/>
                <w:bCs/>
                <w:kern w:val="0"/>
                <w:sz w:val="24"/>
                <w:szCs w:val="24"/>
                <w:lang w:val="hy-AM" w:eastAsia="ru-RU"/>
                <w14:ligatures w14:val="none"/>
              </w:rPr>
              <w:t>Նախատեսված չէ։</w:t>
            </w:r>
          </w:p>
          <w:p w14:paraId="75070122" w14:textId="77777777" w:rsidR="00632687" w:rsidRPr="005810EF" w:rsidRDefault="00632687" w:rsidP="005810EF">
            <w:pPr>
              <w:shd w:val="clear" w:color="auto" w:fill="FFFFFF"/>
              <w:ind w:firstLine="375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  <w:r w:rsidRPr="005810EF">
              <w:rPr>
                <w:rFonts w:eastAsia="Times New Roman" w:cs="Calibri"/>
                <w:sz w:val="24"/>
                <w:szCs w:val="24"/>
                <w:lang w:val="hy-AM" w:eastAsia="ru-RU"/>
              </w:rPr>
              <w:t> </w:t>
            </w:r>
          </w:p>
          <w:p w14:paraId="28C37182" w14:textId="77777777" w:rsidR="00632687" w:rsidRPr="005810EF" w:rsidRDefault="00632687" w:rsidP="005810EF">
            <w:pPr>
              <w:shd w:val="clear" w:color="auto" w:fill="FFFFFF"/>
              <w:ind w:firstLine="375"/>
              <w:jc w:val="both"/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</w:pPr>
          </w:p>
        </w:tc>
      </w:tr>
      <w:tr w:rsidR="0029495D" w:rsidRPr="005810EF" w14:paraId="5A36CBE3" w14:textId="77777777" w:rsidTr="009864BE">
        <w:trPr>
          <w:trHeight w:val="836"/>
        </w:trPr>
        <w:tc>
          <w:tcPr>
            <w:tcW w:w="2250" w:type="dxa"/>
          </w:tcPr>
          <w:p w14:paraId="1E0CF651" w14:textId="77777777" w:rsidR="00632687" w:rsidRPr="005810EF" w:rsidRDefault="00632687" w:rsidP="005810EF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5810EF">
              <w:rPr>
                <w:rFonts w:ascii="GHEA Grapalat" w:eastAsia="Aptos" w:hAnsi="GHEA Grapalat"/>
                <w:sz w:val="24"/>
                <w:szCs w:val="24"/>
                <w:lang w:val="hy-AM"/>
              </w:rPr>
              <w:t>Վճարում</w:t>
            </w:r>
          </w:p>
        </w:tc>
        <w:tc>
          <w:tcPr>
            <w:tcW w:w="9090" w:type="dxa"/>
          </w:tcPr>
          <w:p w14:paraId="72524BE7" w14:textId="77777777" w:rsidR="00632687" w:rsidRPr="005810EF" w:rsidRDefault="00E13474" w:rsidP="005810EF">
            <w:pPr>
              <w:spacing w:before="240"/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5810EF">
              <w:rPr>
                <w:rFonts w:ascii="GHEA Grapalat" w:eastAsia="Aptos" w:hAnsi="GHEA Grapalat"/>
                <w:sz w:val="24"/>
                <w:szCs w:val="24"/>
                <w:lang w:val="hy-AM"/>
              </w:rPr>
              <w:t>Նախատեսված չէ։</w:t>
            </w:r>
            <w:r w:rsidR="00632687" w:rsidRPr="005810EF">
              <w:rPr>
                <w:rFonts w:ascii="GHEA Grapalat" w:eastAsia="Aptos" w:hAnsi="GHEA Grapalat"/>
                <w:sz w:val="24"/>
                <w:szCs w:val="24"/>
                <w:lang w:val="hy-AM"/>
              </w:rPr>
              <w:tab/>
            </w:r>
          </w:p>
        </w:tc>
      </w:tr>
      <w:tr w:rsidR="0029495D" w:rsidRPr="004E7205" w14:paraId="6A0CAE08" w14:textId="77777777" w:rsidTr="00DF08AB">
        <w:trPr>
          <w:trHeight w:val="530"/>
        </w:trPr>
        <w:tc>
          <w:tcPr>
            <w:tcW w:w="2250" w:type="dxa"/>
          </w:tcPr>
          <w:p w14:paraId="1611DADF" w14:textId="77777777" w:rsidR="00DC4229" w:rsidRPr="005810EF" w:rsidRDefault="00DC4229" w:rsidP="005810EF">
            <w:pPr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7F021246" w14:textId="77777777" w:rsidR="00DC4229" w:rsidRPr="005810EF" w:rsidRDefault="00DC4229" w:rsidP="005810EF">
            <w:pPr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19E12929" w14:textId="77777777" w:rsidR="00DC4229" w:rsidRPr="005810EF" w:rsidRDefault="00DC4229" w:rsidP="005810EF">
            <w:pPr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627EC6C2" w14:textId="77777777" w:rsidR="00DC4229" w:rsidRPr="005810EF" w:rsidRDefault="00DC4229" w:rsidP="005810EF">
            <w:pPr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5C12D014" w14:textId="77777777" w:rsidR="00DC4229" w:rsidRPr="005810EF" w:rsidRDefault="00DC4229" w:rsidP="005810EF">
            <w:pPr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279A8B47" w14:textId="77777777" w:rsidR="00DC4229" w:rsidRPr="005810EF" w:rsidRDefault="00DC4229" w:rsidP="005810EF">
            <w:pPr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51211357" w14:textId="77777777" w:rsidR="00DC4229" w:rsidRPr="005810EF" w:rsidRDefault="00DC4229" w:rsidP="005810EF">
            <w:pPr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157E515E" w14:textId="77777777" w:rsidR="00DC4229" w:rsidRPr="005810EF" w:rsidRDefault="00DC4229" w:rsidP="005810EF">
            <w:pPr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7DECF296" w14:textId="77777777" w:rsidR="00DC4229" w:rsidRPr="005810EF" w:rsidRDefault="00DC4229" w:rsidP="005810EF">
            <w:pPr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1889FF04" w14:textId="77777777" w:rsidR="00DC4229" w:rsidRPr="005810EF" w:rsidRDefault="00DC4229" w:rsidP="005810EF">
            <w:pPr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4F3CAB62" w14:textId="77777777" w:rsidR="00DC4229" w:rsidRPr="005810EF" w:rsidRDefault="00DC4229" w:rsidP="005810EF">
            <w:pPr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68C5DB68" w14:textId="77777777" w:rsidR="00936DC8" w:rsidRPr="005810EF" w:rsidRDefault="00936DC8" w:rsidP="005810EF">
            <w:pPr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</w:p>
          <w:p w14:paraId="03389DC2" w14:textId="3C4CC8F3" w:rsidR="00632687" w:rsidRPr="005810EF" w:rsidRDefault="00632687" w:rsidP="005810EF">
            <w:pPr>
              <w:jc w:val="both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proofErr w:type="spellStart"/>
            <w:r w:rsidRPr="005810EF">
              <w:rPr>
                <w:rFonts w:ascii="GHEA Grapalat" w:eastAsia="Aptos" w:hAnsi="GHEA Grapalat"/>
                <w:sz w:val="24"/>
                <w:szCs w:val="24"/>
                <w:lang w:val="hy-AM"/>
              </w:rPr>
              <w:t>Կարգավորումներ</w:t>
            </w:r>
            <w:proofErr w:type="spellEnd"/>
          </w:p>
        </w:tc>
        <w:tc>
          <w:tcPr>
            <w:tcW w:w="9090" w:type="dxa"/>
          </w:tcPr>
          <w:p w14:paraId="2E08CA3C" w14:textId="3C9060DE" w:rsidR="00632687" w:rsidRPr="008B60C8" w:rsidRDefault="00BF19E7" w:rsidP="005810EF">
            <w:pPr>
              <w:spacing w:before="24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«Զենքի շրջանառության  կարգավորման մասին» օրենք</w:t>
            </w:r>
            <w:r w:rsidR="00D22CB9"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։</w:t>
            </w:r>
          </w:p>
          <w:p w14:paraId="22432077" w14:textId="1D5026B1" w:rsidR="00BF19E7" w:rsidRPr="008B60C8" w:rsidRDefault="00BF19E7" w:rsidP="005810EF">
            <w:pPr>
              <w:spacing w:before="24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hyperlink r:id="rId6" w:tooltip="ՀՀ ԿԱՌԱՎԱՐՈՒԹՅԱՆ ՈՐՈՇՈՒՄԸ ԶԵՆՔԻ ՏԻՐԱՊԵՏՈՒՄԸ ԽՈՉԸՆԴՈՏՈՂ ՀԻՎԱՆԴՈՒԹՅՈՒՆՆԵՐԻ ԵՎ ՎԻՃԱԿՆԵՐԻ ՑԱՆԿԸ ՍԱՀՄԱՆԵԼՈՒ ՄԱՍԻՆ" w:history="1">
              <w:r w:rsidRPr="008B60C8">
                <w:rPr>
                  <w:rFonts w:ascii="GHEA Grapalat" w:hAnsi="GHEA Grapalat"/>
                  <w:sz w:val="24"/>
                  <w:szCs w:val="24"/>
                  <w:shd w:val="clear" w:color="auto" w:fill="FFFFFF"/>
                  <w:lang w:val="hy-AM"/>
                </w:rPr>
                <w:t>2023</w:t>
              </w:r>
              <w:r w:rsidRPr="008B60C8">
                <w:rPr>
                  <w:rFonts w:cs="Calibri"/>
                  <w:sz w:val="24"/>
                  <w:szCs w:val="24"/>
                  <w:shd w:val="clear" w:color="auto" w:fill="FFFFFF"/>
                  <w:lang w:val="hy-AM"/>
                </w:rPr>
                <w:t> </w:t>
              </w:r>
              <w:r w:rsidR="001E5E5A" w:rsidRPr="008B60C8">
                <w:rPr>
                  <w:rFonts w:ascii="GHEA Grapalat" w:hAnsi="GHEA Grapalat"/>
                  <w:sz w:val="24"/>
                  <w:szCs w:val="24"/>
                  <w:shd w:val="clear" w:color="auto" w:fill="FFFFFF"/>
                  <w:lang w:val="hy-AM"/>
                </w:rPr>
                <w:t>թ</w:t>
              </w:r>
              <w:r w:rsidR="008B60C8" w:rsidRPr="008B60C8">
                <w:rPr>
                  <w:rFonts w:ascii="GHEA Grapalat" w:eastAsia="MS Mincho" w:hAnsi="GHEA Grapalat" w:cs="MS Mincho"/>
                  <w:sz w:val="24"/>
                  <w:szCs w:val="24"/>
                  <w:shd w:val="clear" w:color="auto" w:fill="FFFFFF"/>
                  <w:lang w:val="hy-AM"/>
                </w:rPr>
                <w:t>վականի ապրիլի 13-ի</w:t>
              </w:r>
              <w:r w:rsidR="001E5E5A" w:rsidRPr="008B60C8">
                <w:rPr>
                  <w:rFonts w:ascii="GHEA Grapalat" w:hAnsi="GHEA Grapalat"/>
                  <w:sz w:val="24"/>
                  <w:szCs w:val="24"/>
                  <w:shd w:val="clear" w:color="auto" w:fill="FFFFFF"/>
                  <w:lang w:val="hy-AM"/>
                </w:rPr>
                <w:t xml:space="preserve"> </w:t>
              </w:r>
              <w:r w:rsidRPr="008B60C8">
                <w:rPr>
                  <w:rFonts w:ascii="GHEA Grapalat" w:hAnsi="GHEA Grapalat"/>
                  <w:sz w:val="24"/>
                  <w:szCs w:val="24"/>
                  <w:shd w:val="clear" w:color="auto" w:fill="FFFFFF"/>
                  <w:lang w:val="hy-AM"/>
                </w:rPr>
                <w:t>թիվ 505-Ն</w:t>
              </w:r>
              <w:r w:rsidRPr="008B60C8">
                <w:rPr>
                  <w:rFonts w:cs="Calibri"/>
                  <w:sz w:val="24"/>
                  <w:szCs w:val="24"/>
                  <w:shd w:val="clear" w:color="auto" w:fill="FFFFFF"/>
                  <w:lang w:val="hy-AM"/>
                </w:rPr>
                <w:t> </w:t>
              </w:r>
              <w:r w:rsidRPr="008B60C8">
                <w:rPr>
                  <w:rFonts w:ascii="GHEA Grapalat" w:hAnsi="GHEA Grapalat"/>
                  <w:sz w:val="24"/>
                  <w:szCs w:val="24"/>
                  <w:shd w:val="clear" w:color="auto" w:fill="FFFFFF"/>
                  <w:lang w:val="hy-AM"/>
                </w:rPr>
                <w:t>ՀՀ կառավարության որոշում</w:t>
              </w:r>
              <w:r w:rsidR="00D22CB9" w:rsidRPr="008B60C8">
                <w:rPr>
                  <w:rFonts w:ascii="GHEA Grapalat" w:hAnsi="GHEA Grapalat"/>
                  <w:sz w:val="24"/>
                  <w:szCs w:val="24"/>
                  <w:shd w:val="clear" w:color="auto" w:fill="FFFFFF"/>
                  <w:lang w:val="hy-AM"/>
                </w:rPr>
                <w:t>ը</w:t>
              </w:r>
              <w:r w:rsidRPr="008B60C8">
                <w:rPr>
                  <w:rFonts w:ascii="GHEA Grapalat" w:hAnsi="GHEA Grapalat"/>
                  <w:sz w:val="24"/>
                  <w:szCs w:val="24"/>
                  <w:shd w:val="clear" w:color="auto" w:fill="FFFFFF"/>
                  <w:lang w:val="hy-AM"/>
                </w:rPr>
                <w:t>՝ «Զենքի տիրապետումը խոչընդոտող հիվանդությունների և վիճակների ցանկը սահմանելու մասին</w:t>
              </w:r>
            </w:hyperlink>
            <w:r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»</w:t>
            </w:r>
            <w:r w:rsidR="00D22CB9"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։</w:t>
            </w:r>
          </w:p>
          <w:p w14:paraId="04413659" w14:textId="29B675A6" w:rsidR="007D1838" w:rsidRPr="008B60C8" w:rsidRDefault="007D1838" w:rsidP="005810EF">
            <w:pPr>
              <w:spacing w:before="24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hyperlink r:id="rId7" w:tooltip="ՀՀ ՆԵՐՔԻՆ ԳՈՐԾԵՐԻ ՆԱԽԱՐԱՐՈՒԹՅԱՆ ՈՍՏԻԿԱՆՈՒԹՅԱՆ ՊԵՏ-ՆԵՐՔԻՆ ԳՈՐԾԵՐԻ ՆԱԽԱՐԱՐԻ ՏԵՂԱԿԱԼԻ ՀՐԱՄԱՆԸ ՖԻԶԻԿԱԿԱՆ ԵՎ ԻՐԱՎԱԲԱՆԱԿԱՆ ԱՆՁԱՆՑ ՔԱՂԱՔԱՑԻԱԿԱՆ ԵՎ ԾԱՌԱՅՈՂԱԿԱՆ ԶԵՆՔԻ ՀԱՄԱՊԱՏԱՍԽԱՆ ԹՈՒՅԼՏՎՈՒԹՅՈՒՆ ՏՐԱՄԱԴՐԵԼՈՒ, ԶԵՆՔԸ ՓՈԽԱՆՑԵԼՈՒ, ՕՏԱՐԵՐԿՐՅԱ ՔԱՂԱՔԱՑԻՆԵՐԻ ԿՈՂՄԻՑ ՀՀ-ՈՒՄ ՔԱՂԱՔ" w:history="1">
              <w:r w:rsidRPr="008B60C8">
                <w:rPr>
                  <w:rFonts w:ascii="GHEA Grapalat" w:hAnsi="GHEA Grapalat"/>
                  <w:sz w:val="24"/>
                  <w:szCs w:val="24"/>
                  <w:shd w:val="clear" w:color="auto" w:fill="FFFFFF"/>
                  <w:lang w:val="hy-AM"/>
                </w:rPr>
                <w:t>2023</w:t>
              </w:r>
              <w:r w:rsidR="00F85C18" w:rsidRPr="008B60C8">
                <w:rPr>
                  <w:rFonts w:ascii="GHEA Grapalat" w:hAnsi="GHEA Grapalat"/>
                  <w:sz w:val="24"/>
                  <w:szCs w:val="24"/>
                  <w:shd w:val="clear" w:color="auto" w:fill="FFFFFF"/>
                  <w:lang w:val="hy-AM"/>
                </w:rPr>
                <w:t xml:space="preserve"> թ</w:t>
              </w:r>
              <w:r w:rsidR="008B60C8" w:rsidRPr="008B60C8">
                <w:rPr>
                  <w:rFonts w:ascii="GHEA Grapalat" w:eastAsia="MS Mincho" w:hAnsi="GHEA Grapalat" w:cs="MS Mincho"/>
                  <w:sz w:val="24"/>
                  <w:szCs w:val="24"/>
                  <w:shd w:val="clear" w:color="auto" w:fill="FFFFFF"/>
                  <w:lang w:val="hy-AM"/>
                </w:rPr>
                <w:t>վականի մայիսի 11-ի</w:t>
              </w:r>
              <w:r w:rsidRPr="008B60C8">
                <w:rPr>
                  <w:rFonts w:cs="Calibri"/>
                  <w:sz w:val="24"/>
                  <w:szCs w:val="24"/>
                  <w:shd w:val="clear" w:color="auto" w:fill="FFFFFF"/>
                  <w:lang w:val="hy-AM"/>
                </w:rPr>
                <w:t> </w:t>
              </w:r>
              <w:r w:rsidRPr="008B60C8">
                <w:rPr>
                  <w:rFonts w:ascii="GHEA Grapalat" w:hAnsi="GHEA Grapalat"/>
                  <w:sz w:val="24"/>
                  <w:szCs w:val="24"/>
                  <w:shd w:val="clear" w:color="auto" w:fill="FFFFFF"/>
                  <w:lang w:val="hy-AM"/>
                </w:rPr>
                <w:t>թիվ 4-</w:t>
              </w:r>
              <w:r w:rsidR="00C20DD1" w:rsidRPr="008B60C8">
                <w:rPr>
                  <w:rFonts w:ascii="GHEA Grapalat" w:hAnsi="GHEA Grapalat"/>
                  <w:sz w:val="24"/>
                  <w:szCs w:val="24"/>
                  <w:shd w:val="clear" w:color="auto" w:fill="FFFFFF"/>
                  <w:lang w:val="hy-AM"/>
                </w:rPr>
                <w:t xml:space="preserve">Ն </w:t>
              </w:r>
              <w:r w:rsidRPr="008B60C8">
                <w:rPr>
                  <w:rFonts w:ascii="GHEA Grapalat" w:hAnsi="GHEA Grapalat"/>
                  <w:sz w:val="24"/>
                  <w:szCs w:val="24"/>
                  <w:shd w:val="clear" w:color="auto" w:fill="FFFFFF"/>
                  <w:lang w:val="hy-AM"/>
                </w:rPr>
                <w:t>ՀՀ ներքին գործերի նախարարության ոստիկանության պետ-ներքին գործերի նախարարի տեղակալի հրաման</w:t>
              </w:r>
              <w:r w:rsidR="00D22CB9" w:rsidRPr="008B60C8">
                <w:rPr>
                  <w:rFonts w:ascii="GHEA Grapalat" w:hAnsi="GHEA Grapalat"/>
                  <w:sz w:val="24"/>
                  <w:szCs w:val="24"/>
                  <w:shd w:val="clear" w:color="auto" w:fill="FFFFFF"/>
                  <w:lang w:val="hy-AM"/>
                </w:rPr>
                <w:t>ը</w:t>
              </w:r>
              <w:r w:rsidRPr="008B60C8">
                <w:rPr>
                  <w:rFonts w:ascii="GHEA Grapalat" w:hAnsi="GHEA Grapalat"/>
                  <w:sz w:val="24"/>
                  <w:szCs w:val="24"/>
                  <w:shd w:val="clear" w:color="auto" w:fill="FFFFFF"/>
                  <w:lang w:val="hy-AM"/>
                </w:rPr>
                <w:t xml:space="preserve">՝ «Ֆիզիկական և իրավաբանական անձանց քաղաքացիական և ծառայողական զենքի համապատասխան թույլտվություն տրամադրելու, զենքը փոխանցելու, օտարերկրյա քաղաքացիների կողմից ՀՀ-ում քաղաքացիական զենք ձեռք բերելու կարգը, </w:t>
              </w:r>
              <w:proofErr w:type="spellStart"/>
              <w:r w:rsidRPr="008B60C8">
                <w:rPr>
                  <w:rFonts w:ascii="GHEA Grapalat" w:hAnsi="GHEA Grapalat"/>
                  <w:sz w:val="24"/>
                  <w:szCs w:val="24"/>
                  <w:shd w:val="clear" w:color="auto" w:fill="FFFFFF"/>
                  <w:lang w:val="hy-AM"/>
                </w:rPr>
                <w:t>թույլտվությունների</w:t>
              </w:r>
              <w:proofErr w:type="spellEnd"/>
              <w:r w:rsidRPr="008B60C8">
                <w:rPr>
                  <w:rFonts w:ascii="GHEA Grapalat" w:hAnsi="GHEA Grapalat"/>
                  <w:sz w:val="24"/>
                  <w:szCs w:val="24"/>
                  <w:shd w:val="clear" w:color="auto" w:fill="FFFFFF"/>
                  <w:lang w:val="hy-AM"/>
                </w:rPr>
                <w:t xml:space="preserve"> </w:t>
              </w:r>
              <w:proofErr w:type="spellStart"/>
              <w:r w:rsidRPr="008B60C8">
                <w:rPr>
                  <w:rFonts w:ascii="GHEA Grapalat" w:hAnsi="GHEA Grapalat"/>
                  <w:sz w:val="24"/>
                  <w:szCs w:val="24"/>
                  <w:shd w:val="clear" w:color="auto" w:fill="FFFFFF"/>
                  <w:lang w:val="hy-AM"/>
                </w:rPr>
                <w:t>ձևերը</w:t>
              </w:r>
              <w:proofErr w:type="spellEnd"/>
              <w:r w:rsidRPr="008B60C8">
                <w:rPr>
                  <w:rFonts w:ascii="GHEA Grapalat" w:hAnsi="GHEA Grapalat"/>
                  <w:sz w:val="24"/>
                  <w:szCs w:val="24"/>
                  <w:shd w:val="clear" w:color="auto" w:fill="FFFFFF"/>
                  <w:lang w:val="hy-AM"/>
                </w:rPr>
                <w:t xml:space="preserve"> սահմանելու </w:t>
              </w:r>
              <w:r w:rsidR="009A4BE3" w:rsidRPr="008B60C8">
                <w:rPr>
                  <w:rFonts w:ascii="GHEA Grapalat" w:hAnsi="GHEA Grapalat"/>
                  <w:sz w:val="24"/>
                  <w:szCs w:val="24"/>
                  <w:shd w:val="clear" w:color="auto" w:fill="FFFFFF"/>
                  <w:lang w:val="hy-AM"/>
                </w:rPr>
                <w:t>և</w:t>
              </w:r>
              <w:r w:rsidRPr="008B60C8">
                <w:rPr>
                  <w:rFonts w:ascii="GHEA Grapalat" w:hAnsi="GHEA Grapalat"/>
                  <w:sz w:val="24"/>
                  <w:szCs w:val="24"/>
                  <w:shd w:val="clear" w:color="auto" w:fill="FFFFFF"/>
                  <w:lang w:val="hy-AM"/>
                </w:rPr>
                <w:t xml:space="preserve"> </w:t>
              </w:r>
              <w:r w:rsidR="009A4BE3" w:rsidRPr="008B60C8">
                <w:rPr>
                  <w:rFonts w:ascii="GHEA Grapalat" w:hAnsi="GHEA Grapalat"/>
                  <w:sz w:val="24"/>
                  <w:szCs w:val="24"/>
                  <w:shd w:val="clear" w:color="auto" w:fill="FFFFFF"/>
                  <w:lang w:val="hy-AM"/>
                </w:rPr>
                <w:t>ՀՀ</w:t>
              </w:r>
              <w:r w:rsidRPr="008B60C8">
                <w:rPr>
                  <w:rFonts w:ascii="GHEA Grapalat" w:hAnsi="GHEA Grapalat"/>
                  <w:sz w:val="24"/>
                  <w:szCs w:val="24"/>
                  <w:shd w:val="clear" w:color="auto" w:fill="FFFFFF"/>
                  <w:lang w:val="hy-AM"/>
                </w:rPr>
                <w:t xml:space="preserve"> ներքին գործերի նախարարության 2002 թվականի մարտի 15-ի</w:t>
              </w:r>
              <w:r w:rsidR="009A4BE3" w:rsidRPr="008B60C8">
                <w:rPr>
                  <w:rFonts w:ascii="GHEA Grapalat" w:hAnsi="GHEA Grapalat"/>
                  <w:sz w:val="24"/>
                  <w:szCs w:val="24"/>
                  <w:shd w:val="clear" w:color="auto" w:fill="FFFFFF"/>
                  <w:lang w:val="hy-AM"/>
                </w:rPr>
                <w:t xml:space="preserve"> թիվ</w:t>
              </w:r>
              <w:r w:rsidRPr="008B60C8">
                <w:rPr>
                  <w:rFonts w:ascii="GHEA Grapalat" w:hAnsi="GHEA Grapalat"/>
                  <w:sz w:val="24"/>
                  <w:szCs w:val="24"/>
                  <w:shd w:val="clear" w:color="auto" w:fill="FFFFFF"/>
                  <w:lang w:val="hy-AM"/>
                </w:rPr>
                <w:t xml:space="preserve"> 101 հրամանն ուժը կորցրած ճանաչելու մասին</w:t>
              </w:r>
            </w:hyperlink>
            <w:r w:rsidR="009A4BE3"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»</w:t>
            </w:r>
            <w:r w:rsidR="00575A23"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։</w:t>
            </w:r>
          </w:p>
          <w:p w14:paraId="54CEA1E3" w14:textId="6EBF8A73" w:rsidR="007609D2" w:rsidRPr="008B60C8" w:rsidRDefault="007609D2" w:rsidP="005810EF">
            <w:pPr>
              <w:spacing w:before="24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2023</w:t>
            </w:r>
            <w:r w:rsidRPr="008B60C8">
              <w:rPr>
                <w:rFonts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="009307CD"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թ</w:t>
            </w:r>
            <w:r w:rsidR="008B60C8" w:rsidRPr="008B60C8">
              <w:rPr>
                <w:rFonts w:ascii="GHEA Grapalat" w:eastAsia="MS Mincho" w:hAnsi="GHEA Grapalat" w:cs="MS Mincho"/>
                <w:sz w:val="24"/>
                <w:szCs w:val="24"/>
                <w:shd w:val="clear" w:color="auto" w:fill="FFFFFF"/>
                <w:lang w:val="hy-AM"/>
              </w:rPr>
              <w:t xml:space="preserve">վականի հունիսի 1-ի </w:t>
            </w:r>
            <w:r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թիվ 896-Ն</w:t>
            </w:r>
            <w:r w:rsidRPr="008B60C8">
              <w:rPr>
                <w:rFonts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</w:t>
            </w:r>
            <w:r w:rsidR="00E84906"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</w:t>
            </w:r>
            <w:r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կառավարության որոշում</w:t>
            </w:r>
            <w:r w:rsidR="00D22CB9"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ը</w:t>
            </w:r>
            <w:r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՝ «Զենքը պահելու պայմաններին և կրելու կարգին վերաբերող պահանջները, զենքի հավաքածու կազմելու և զենքի հավաքածու ցուցադրելու կանոնները, վաճառքի, փոխանցելու, ձեռք բերելու, ցուցադրելու, պահելու և փոխադրելու կարգը սահմանելու, ինչպես նաև ՀՀ կառավարության 1999 թվականի հոկտեմբերի 26-ի թիվ 673 որոշումն ուժը կորցրած ճանաչելու մասին»</w:t>
            </w:r>
            <w:r w:rsidR="00575A23"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։</w:t>
            </w:r>
          </w:p>
          <w:p w14:paraId="16256C17" w14:textId="0054C708" w:rsidR="004B6EE3" w:rsidRPr="008B60C8" w:rsidRDefault="004B6EE3" w:rsidP="005810EF">
            <w:pPr>
              <w:spacing w:before="24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2023</w:t>
            </w:r>
            <w:r w:rsidR="00466742"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F85C18"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թ</w:t>
            </w:r>
            <w:r w:rsidR="008B60C8" w:rsidRPr="008B60C8">
              <w:rPr>
                <w:rFonts w:ascii="GHEA Grapalat" w:eastAsia="MS Mincho" w:hAnsi="GHEA Grapalat" w:cs="MS Mincho"/>
                <w:sz w:val="24"/>
                <w:szCs w:val="24"/>
                <w:shd w:val="clear" w:color="auto" w:fill="FFFFFF"/>
                <w:lang w:val="hy-AM"/>
              </w:rPr>
              <w:t>վականի օգոստոսի 28-ի</w:t>
            </w:r>
            <w:r w:rsidRPr="008B60C8">
              <w:rPr>
                <w:rFonts w:cs="Calibri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թիվ 3-Ն ՀՀ ներքին գործերի նախարարի հրաման</w:t>
            </w:r>
            <w:r w:rsidR="00D22CB9"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ը</w:t>
            </w:r>
            <w:r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՝ «Բացառությամբ սառը և </w:t>
            </w:r>
            <w:proofErr w:type="spellStart"/>
            <w:r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նետողական</w:t>
            </w:r>
            <w:proofErr w:type="spellEnd"/>
            <w:r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զենքերի, առաջին անգամ զենք, այդ թվում՝ առաջին անգամ </w:t>
            </w:r>
            <w:proofErr w:type="spellStart"/>
            <w:r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ակոսափող</w:t>
            </w:r>
            <w:proofErr w:type="spellEnd"/>
            <w:r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հրազեն ձեռք բերող քաղաքացիների կողմից զենքի հետ կապված և անվտանգության կանոնների իմացության տեսական և գործնական քննություն հանձնելու կարգը սահմանելու մասին»</w:t>
            </w:r>
            <w:r w:rsidR="00D22CB9"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։</w:t>
            </w:r>
          </w:p>
          <w:p w14:paraId="3F4D4CA4" w14:textId="77777777" w:rsidR="00936DC8" w:rsidRPr="008B60C8" w:rsidRDefault="00936DC8" w:rsidP="005810EF">
            <w:pPr>
              <w:ind w:right="135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  <w:p w14:paraId="00622C05" w14:textId="06708E1E" w:rsidR="00936DC8" w:rsidRPr="008B60C8" w:rsidRDefault="00A03995" w:rsidP="00DF08AB">
            <w:pPr>
              <w:ind w:right="135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2021</w:t>
            </w:r>
            <w:r w:rsidR="00936DC8"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թ</w:t>
            </w:r>
            <w:r w:rsidR="008B60C8" w:rsidRPr="008B60C8">
              <w:rPr>
                <w:rFonts w:ascii="GHEA Grapalat" w:eastAsia="MS Mincho" w:hAnsi="GHEA Grapalat" w:cs="MS Mincho"/>
                <w:sz w:val="24"/>
                <w:szCs w:val="24"/>
                <w:shd w:val="clear" w:color="auto" w:fill="FFFFFF"/>
                <w:lang w:val="hy-AM"/>
              </w:rPr>
              <w:t>վականի ապրիլի 1-ի</w:t>
            </w:r>
            <w:r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թիվ 429-Ն</w:t>
            </w:r>
            <w:r w:rsidR="009307CD"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ՀՀ կառավարության որոշում</w:t>
            </w:r>
            <w:r w:rsidR="00D22CB9"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ը</w:t>
            </w:r>
            <w:r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՝ «Քաղաքացիական և</w:t>
            </w:r>
            <w:r w:rsidR="00466742"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ծառայողական զենքի և ռազմամթերքի քրեագիտական պահանջները հաստատելու մասին»</w:t>
            </w:r>
            <w:r w:rsidR="00D22CB9"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։</w:t>
            </w:r>
          </w:p>
          <w:p w14:paraId="404D218B" w14:textId="5169E2A0" w:rsidR="00A03995" w:rsidRPr="008B60C8" w:rsidRDefault="00583EAF" w:rsidP="005810EF">
            <w:pPr>
              <w:spacing w:before="24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2021</w:t>
            </w:r>
            <w:r w:rsidR="00936DC8"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թ</w:t>
            </w:r>
            <w:r w:rsidR="008B60C8" w:rsidRPr="008B60C8">
              <w:rPr>
                <w:rFonts w:ascii="GHEA Grapalat" w:eastAsia="MS Mincho" w:hAnsi="GHEA Grapalat" w:cs="MS Mincho"/>
                <w:sz w:val="24"/>
                <w:szCs w:val="24"/>
                <w:shd w:val="clear" w:color="auto" w:fill="FFFFFF"/>
                <w:lang w:val="hy-AM"/>
              </w:rPr>
              <w:t>վականի ապրիլի 29-ի</w:t>
            </w:r>
            <w:r w:rsidR="00936DC8"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թիվ 27-Ն ՀՀ առողջապահության նախարարի հրաման</w:t>
            </w:r>
            <w:r w:rsidR="00D22CB9"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ը</w:t>
            </w:r>
            <w:r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՝ «Առողջապահության նախարարի 2016 թվականի մարտի 1-ի թիվ 07-</w:t>
            </w:r>
            <w:r w:rsidR="00806FE0"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</w:t>
            </w:r>
            <w:r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հրամանում լրացում կատարելու մասին»</w:t>
            </w:r>
            <w:r w:rsidR="00575A23"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։</w:t>
            </w:r>
          </w:p>
        </w:tc>
      </w:tr>
      <w:tr w:rsidR="0029495D" w:rsidRPr="004E7205" w14:paraId="04E50B95" w14:textId="77777777" w:rsidTr="00C20DD1">
        <w:trPr>
          <w:trHeight w:val="1124"/>
        </w:trPr>
        <w:tc>
          <w:tcPr>
            <w:tcW w:w="2250" w:type="dxa"/>
          </w:tcPr>
          <w:p w14:paraId="037D4F43" w14:textId="77777777" w:rsidR="00632687" w:rsidRPr="005810EF" w:rsidRDefault="00632687" w:rsidP="005810EF">
            <w:pPr>
              <w:spacing w:before="240"/>
              <w:jc w:val="center"/>
              <w:rPr>
                <w:rFonts w:ascii="GHEA Grapalat" w:eastAsia="Aptos" w:hAnsi="GHEA Grapalat"/>
                <w:sz w:val="24"/>
                <w:szCs w:val="24"/>
                <w:lang w:val="hy-AM"/>
              </w:rPr>
            </w:pPr>
            <w:r w:rsidRPr="005810EF">
              <w:rPr>
                <w:rFonts w:ascii="GHEA Grapalat" w:eastAsia="Aptos" w:hAnsi="GHEA Grapalat"/>
                <w:sz w:val="24"/>
                <w:szCs w:val="24"/>
                <w:lang w:val="hy-AM"/>
              </w:rPr>
              <w:lastRenderedPageBreak/>
              <w:t>Բողոքարկման ընթացակարգ</w:t>
            </w:r>
          </w:p>
        </w:tc>
        <w:tc>
          <w:tcPr>
            <w:tcW w:w="9090" w:type="dxa"/>
          </w:tcPr>
          <w:p w14:paraId="79567575" w14:textId="247BDAD5" w:rsidR="00632687" w:rsidRPr="008B60C8" w:rsidRDefault="00632687" w:rsidP="005810EF">
            <w:pPr>
              <w:spacing w:before="240"/>
              <w:jc w:val="both"/>
              <w:rPr>
                <w:rFonts w:ascii="GHEA Grapalat" w:eastAsia="Aptos" w:hAnsi="GHEA Grapalat"/>
                <w:b/>
                <w:sz w:val="24"/>
                <w:szCs w:val="24"/>
              </w:rPr>
            </w:pPr>
            <w:r w:rsidRPr="008B60C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Թ</w:t>
            </w:r>
            <w:r w:rsidRPr="008B60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ույլտվություն ստանալու դիմումը</w:t>
            </w:r>
            <w:r w:rsidR="009307CD" w:rsidRPr="008B60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8B60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մերժելու որոշումը կարող է</w:t>
            </w:r>
            <w:r w:rsidR="009307CD" w:rsidRPr="008B60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8B60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բողոքարկվել օրենքով սահմանված կարգով:</w:t>
            </w:r>
          </w:p>
        </w:tc>
      </w:tr>
    </w:tbl>
    <w:p w14:paraId="61FA1331" w14:textId="77777777" w:rsidR="00111959" w:rsidRPr="005810EF" w:rsidRDefault="00111959" w:rsidP="005810EF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111959" w:rsidRPr="005810EF" w:rsidSect="00085ADD">
      <w:pgSz w:w="12240" w:h="15840"/>
      <w:pgMar w:top="360" w:right="810" w:bottom="1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D6ED3"/>
    <w:multiLevelType w:val="hybridMultilevel"/>
    <w:tmpl w:val="4A4A8BB6"/>
    <w:lvl w:ilvl="0" w:tplc="01707D4C">
      <w:start w:val="1"/>
      <w:numFmt w:val="decimal"/>
      <w:lvlText w:val="%1)"/>
      <w:lvlJc w:val="left"/>
      <w:pPr>
        <w:ind w:left="1110" w:hanging="7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512E10DE"/>
    <w:multiLevelType w:val="hybridMultilevel"/>
    <w:tmpl w:val="8A86B148"/>
    <w:lvl w:ilvl="0" w:tplc="042B000F">
      <w:start w:val="1"/>
      <w:numFmt w:val="decimal"/>
      <w:lvlText w:val="%1."/>
      <w:lvlJc w:val="left"/>
      <w:pPr>
        <w:ind w:left="827" w:hanging="360"/>
      </w:pPr>
    </w:lvl>
    <w:lvl w:ilvl="1" w:tplc="042B0019" w:tentative="1">
      <w:start w:val="1"/>
      <w:numFmt w:val="lowerLetter"/>
      <w:lvlText w:val="%2."/>
      <w:lvlJc w:val="left"/>
      <w:pPr>
        <w:ind w:left="1547" w:hanging="360"/>
      </w:pPr>
    </w:lvl>
    <w:lvl w:ilvl="2" w:tplc="042B001B" w:tentative="1">
      <w:start w:val="1"/>
      <w:numFmt w:val="lowerRoman"/>
      <w:lvlText w:val="%3."/>
      <w:lvlJc w:val="right"/>
      <w:pPr>
        <w:ind w:left="2267" w:hanging="180"/>
      </w:pPr>
    </w:lvl>
    <w:lvl w:ilvl="3" w:tplc="042B000F" w:tentative="1">
      <w:start w:val="1"/>
      <w:numFmt w:val="decimal"/>
      <w:lvlText w:val="%4."/>
      <w:lvlJc w:val="left"/>
      <w:pPr>
        <w:ind w:left="2987" w:hanging="360"/>
      </w:pPr>
    </w:lvl>
    <w:lvl w:ilvl="4" w:tplc="042B0019" w:tentative="1">
      <w:start w:val="1"/>
      <w:numFmt w:val="lowerLetter"/>
      <w:lvlText w:val="%5."/>
      <w:lvlJc w:val="left"/>
      <w:pPr>
        <w:ind w:left="3707" w:hanging="360"/>
      </w:pPr>
    </w:lvl>
    <w:lvl w:ilvl="5" w:tplc="042B001B" w:tentative="1">
      <w:start w:val="1"/>
      <w:numFmt w:val="lowerRoman"/>
      <w:lvlText w:val="%6."/>
      <w:lvlJc w:val="right"/>
      <w:pPr>
        <w:ind w:left="4427" w:hanging="180"/>
      </w:pPr>
    </w:lvl>
    <w:lvl w:ilvl="6" w:tplc="042B000F" w:tentative="1">
      <w:start w:val="1"/>
      <w:numFmt w:val="decimal"/>
      <w:lvlText w:val="%7."/>
      <w:lvlJc w:val="left"/>
      <w:pPr>
        <w:ind w:left="5147" w:hanging="360"/>
      </w:pPr>
    </w:lvl>
    <w:lvl w:ilvl="7" w:tplc="042B0019" w:tentative="1">
      <w:start w:val="1"/>
      <w:numFmt w:val="lowerLetter"/>
      <w:lvlText w:val="%8."/>
      <w:lvlJc w:val="left"/>
      <w:pPr>
        <w:ind w:left="5867" w:hanging="360"/>
      </w:pPr>
    </w:lvl>
    <w:lvl w:ilvl="8" w:tplc="042B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512447858">
    <w:abstractNumId w:val="0"/>
  </w:num>
  <w:num w:numId="2" w16cid:durableId="762646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F8B"/>
    <w:rsid w:val="00022924"/>
    <w:rsid w:val="00030384"/>
    <w:rsid w:val="000325B0"/>
    <w:rsid w:val="00040DEA"/>
    <w:rsid w:val="00041B16"/>
    <w:rsid w:val="000427A2"/>
    <w:rsid w:val="000465FD"/>
    <w:rsid w:val="00046FEE"/>
    <w:rsid w:val="00050EBF"/>
    <w:rsid w:val="00051DC7"/>
    <w:rsid w:val="00056DD4"/>
    <w:rsid w:val="00062EF6"/>
    <w:rsid w:val="00085ADD"/>
    <w:rsid w:val="000A6555"/>
    <w:rsid w:val="000B0C08"/>
    <w:rsid w:val="000C74C2"/>
    <w:rsid w:val="000E10CB"/>
    <w:rsid w:val="000E7AF7"/>
    <w:rsid w:val="000F0ACA"/>
    <w:rsid w:val="000F0B2E"/>
    <w:rsid w:val="000F3FB9"/>
    <w:rsid w:val="0010093D"/>
    <w:rsid w:val="00102219"/>
    <w:rsid w:val="00111959"/>
    <w:rsid w:val="00122037"/>
    <w:rsid w:val="00124785"/>
    <w:rsid w:val="00140BAA"/>
    <w:rsid w:val="00145C95"/>
    <w:rsid w:val="0016031C"/>
    <w:rsid w:val="00161059"/>
    <w:rsid w:val="00162AB9"/>
    <w:rsid w:val="0016560B"/>
    <w:rsid w:val="00171199"/>
    <w:rsid w:val="001746C5"/>
    <w:rsid w:val="001909DE"/>
    <w:rsid w:val="001C6805"/>
    <w:rsid w:val="001D75A6"/>
    <w:rsid w:val="001E5E5A"/>
    <w:rsid w:val="001F21C1"/>
    <w:rsid w:val="001F7D5F"/>
    <w:rsid w:val="00200C79"/>
    <w:rsid w:val="00207DDD"/>
    <w:rsid w:val="00215337"/>
    <w:rsid w:val="002229D1"/>
    <w:rsid w:val="00226D16"/>
    <w:rsid w:val="00236A8B"/>
    <w:rsid w:val="002411EA"/>
    <w:rsid w:val="0024251D"/>
    <w:rsid w:val="002437E5"/>
    <w:rsid w:val="002621B8"/>
    <w:rsid w:val="0026539F"/>
    <w:rsid w:val="002670D4"/>
    <w:rsid w:val="00273D2D"/>
    <w:rsid w:val="00274B70"/>
    <w:rsid w:val="00275778"/>
    <w:rsid w:val="00276E03"/>
    <w:rsid w:val="00283CE1"/>
    <w:rsid w:val="0029495D"/>
    <w:rsid w:val="002B2185"/>
    <w:rsid w:val="002B39B4"/>
    <w:rsid w:val="002B533A"/>
    <w:rsid w:val="002B7FA4"/>
    <w:rsid w:val="002C45A8"/>
    <w:rsid w:val="002C6865"/>
    <w:rsid w:val="002C6D43"/>
    <w:rsid w:val="002C6F8B"/>
    <w:rsid w:val="002C7F6B"/>
    <w:rsid w:val="002E0B5A"/>
    <w:rsid w:val="002F5EFC"/>
    <w:rsid w:val="003036A2"/>
    <w:rsid w:val="00304AA7"/>
    <w:rsid w:val="003051AD"/>
    <w:rsid w:val="00306C1A"/>
    <w:rsid w:val="00307938"/>
    <w:rsid w:val="0031262C"/>
    <w:rsid w:val="00313F40"/>
    <w:rsid w:val="0032012A"/>
    <w:rsid w:val="00320ECD"/>
    <w:rsid w:val="00321640"/>
    <w:rsid w:val="00322B8F"/>
    <w:rsid w:val="00335B24"/>
    <w:rsid w:val="00340D9B"/>
    <w:rsid w:val="00343DCC"/>
    <w:rsid w:val="00357453"/>
    <w:rsid w:val="00360177"/>
    <w:rsid w:val="00363A4B"/>
    <w:rsid w:val="00370048"/>
    <w:rsid w:val="003702E9"/>
    <w:rsid w:val="00371B2D"/>
    <w:rsid w:val="00372522"/>
    <w:rsid w:val="0039015A"/>
    <w:rsid w:val="003906AC"/>
    <w:rsid w:val="003A60D5"/>
    <w:rsid w:val="003B0331"/>
    <w:rsid w:val="003D2C2B"/>
    <w:rsid w:val="003D382D"/>
    <w:rsid w:val="003D3D6A"/>
    <w:rsid w:val="003D6925"/>
    <w:rsid w:val="003E2066"/>
    <w:rsid w:val="003E54ED"/>
    <w:rsid w:val="003E5824"/>
    <w:rsid w:val="00406C25"/>
    <w:rsid w:val="00415CCF"/>
    <w:rsid w:val="00420D7B"/>
    <w:rsid w:val="00422854"/>
    <w:rsid w:val="00423961"/>
    <w:rsid w:val="00432404"/>
    <w:rsid w:val="00451994"/>
    <w:rsid w:val="00466742"/>
    <w:rsid w:val="00482977"/>
    <w:rsid w:val="00493A7C"/>
    <w:rsid w:val="00495C97"/>
    <w:rsid w:val="004A3BF9"/>
    <w:rsid w:val="004A4755"/>
    <w:rsid w:val="004B16C0"/>
    <w:rsid w:val="004B2220"/>
    <w:rsid w:val="004B2441"/>
    <w:rsid w:val="004B6EE3"/>
    <w:rsid w:val="004B7633"/>
    <w:rsid w:val="004C4C1F"/>
    <w:rsid w:val="004C7CF2"/>
    <w:rsid w:val="004C7EE1"/>
    <w:rsid w:val="004D0F0B"/>
    <w:rsid w:val="004D1178"/>
    <w:rsid w:val="004E43E6"/>
    <w:rsid w:val="004E5F20"/>
    <w:rsid w:val="004E7205"/>
    <w:rsid w:val="00503904"/>
    <w:rsid w:val="00504A62"/>
    <w:rsid w:val="005125E1"/>
    <w:rsid w:val="00512953"/>
    <w:rsid w:val="00512EE0"/>
    <w:rsid w:val="00513222"/>
    <w:rsid w:val="0053161F"/>
    <w:rsid w:val="00536A76"/>
    <w:rsid w:val="005374E2"/>
    <w:rsid w:val="0054288D"/>
    <w:rsid w:val="00543457"/>
    <w:rsid w:val="00546B5D"/>
    <w:rsid w:val="00575A23"/>
    <w:rsid w:val="00576F69"/>
    <w:rsid w:val="005810EF"/>
    <w:rsid w:val="00582A0F"/>
    <w:rsid w:val="00583EAF"/>
    <w:rsid w:val="0059554D"/>
    <w:rsid w:val="005A35FD"/>
    <w:rsid w:val="005B46EE"/>
    <w:rsid w:val="005C2EDB"/>
    <w:rsid w:val="005D5A4E"/>
    <w:rsid w:val="005E3FA9"/>
    <w:rsid w:val="005E68CC"/>
    <w:rsid w:val="00601E31"/>
    <w:rsid w:val="006133D3"/>
    <w:rsid w:val="00616318"/>
    <w:rsid w:val="006176AD"/>
    <w:rsid w:val="006256C6"/>
    <w:rsid w:val="006260A7"/>
    <w:rsid w:val="00630258"/>
    <w:rsid w:val="00632687"/>
    <w:rsid w:val="00633610"/>
    <w:rsid w:val="00634D44"/>
    <w:rsid w:val="0063527E"/>
    <w:rsid w:val="00641215"/>
    <w:rsid w:val="006433CB"/>
    <w:rsid w:val="006455E9"/>
    <w:rsid w:val="006521C1"/>
    <w:rsid w:val="00663EFC"/>
    <w:rsid w:val="006739CB"/>
    <w:rsid w:val="00675B5D"/>
    <w:rsid w:val="00683E40"/>
    <w:rsid w:val="006864FF"/>
    <w:rsid w:val="0069335A"/>
    <w:rsid w:val="00695436"/>
    <w:rsid w:val="006A0B72"/>
    <w:rsid w:val="006A2A0E"/>
    <w:rsid w:val="006B55B4"/>
    <w:rsid w:val="006D0FE0"/>
    <w:rsid w:val="006F01D4"/>
    <w:rsid w:val="006F2420"/>
    <w:rsid w:val="007004F4"/>
    <w:rsid w:val="007149A8"/>
    <w:rsid w:val="00716968"/>
    <w:rsid w:val="0072060F"/>
    <w:rsid w:val="00721BCA"/>
    <w:rsid w:val="007237DF"/>
    <w:rsid w:val="0073010F"/>
    <w:rsid w:val="00731469"/>
    <w:rsid w:val="007419C2"/>
    <w:rsid w:val="00757774"/>
    <w:rsid w:val="007609D2"/>
    <w:rsid w:val="00762F01"/>
    <w:rsid w:val="007643B7"/>
    <w:rsid w:val="0076750B"/>
    <w:rsid w:val="007747DF"/>
    <w:rsid w:val="00775C34"/>
    <w:rsid w:val="0078144B"/>
    <w:rsid w:val="00782877"/>
    <w:rsid w:val="007A313E"/>
    <w:rsid w:val="007A79C6"/>
    <w:rsid w:val="007C5FD9"/>
    <w:rsid w:val="007D1838"/>
    <w:rsid w:val="007D493B"/>
    <w:rsid w:val="007D6932"/>
    <w:rsid w:val="007D6A73"/>
    <w:rsid w:val="007E18B4"/>
    <w:rsid w:val="007E6DB0"/>
    <w:rsid w:val="00803E86"/>
    <w:rsid w:val="00806FE0"/>
    <w:rsid w:val="00810980"/>
    <w:rsid w:val="008417DD"/>
    <w:rsid w:val="00843BA7"/>
    <w:rsid w:val="00851B99"/>
    <w:rsid w:val="00862CBA"/>
    <w:rsid w:val="00866366"/>
    <w:rsid w:val="008671BA"/>
    <w:rsid w:val="00873BBB"/>
    <w:rsid w:val="008775B2"/>
    <w:rsid w:val="00877DFE"/>
    <w:rsid w:val="008867C8"/>
    <w:rsid w:val="008902D5"/>
    <w:rsid w:val="008946C9"/>
    <w:rsid w:val="008A24D7"/>
    <w:rsid w:val="008B36ED"/>
    <w:rsid w:val="008B60C8"/>
    <w:rsid w:val="008C06CA"/>
    <w:rsid w:val="008C39D3"/>
    <w:rsid w:val="008C4F8E"/>
    <w:rsid w:val="008C75E3"/>
    <w:rsid w:val="008D7DA9"/>
    <w:rsid w:val="008F1F49"/>
    <w:rsid w:val="008F3BFD"/>
    <w:rsid w:val="008F75E3"/>
    <w:rsid w:val="008F7703"/>
    <w:rsid w:val="009002AA"/>
    <w:rsid w:val="00901CBE"/>
    <w:rsid w:val="00902EBD"/>
    <w:rsid w:val="00903DCE"/>
    <w:rsid w:val="00914C00"/>
    <w:rsid w:val="009307CD"/>
    <w:rsid w:val="009347DA"/>
    <w:rsid w:val="00935A6D"/>
    <w:rsid w:val="009367F4"/>
    <w:rsid w:val="0093699C"/>
    <w:rsid w:val="00936DC8"/>
    <w:rsid w:val="00946D0B"/>
    <w:rsid w:val="00952864"/>
    <w:rsid w:val="00953DE7"/>
    <w:rsid w:val="00963249"/>
    <w:rsid w:val="00964546"/>
    <w:rsid w:val="00970244"/>
    <w:rsid w:val="00983826"/>
    <w:rsid w:val="00985EB9"/>
    <w:rsid w:val="00985FCD"/>
    <w:rsid w:val="009864BE"/>
    <w:rsid w:val="00990DE0"/>
    <w:rsid w:val="009A4BE3"/>
    <w:rsid w:val="009B37F7"/>
    <w:rsid w:val="009B489F"/>
    <w:rsid w:val="009B6D82"/>
    <w:rsid w:val="009B7D73"/>
    <w:rsid w:val="009D2862"/>
    <w:rsid w:val="009D5AB1"/>
    <w:rsid w:val="009E5DFB"/>
    <w:rsid w:val="009F191D"/>
    <w:rsid w:val="009F1F15"/>
    <w:rsid w:val="009F7A79"/>
    <w:rsid w:val="00A03995"/>
    <w:rsid w:val="00A125D2"/>
    <w:rsid w:val="00A132F2"/>
    <w:rsid w:val="00A16BE3"/>
    <w:rsid w:val="00A33A5A"/>
    <w:rsid w:val="00A3705A"/>
    <w:rsid w:val="00A4007A"/>
    <w:rsid w:val="00A46841"/>
    <w:rsid w:val="00A51994"/>
    <w:rsid w:val="00A57CE5"/>
    <w:rsid w:val="00A63917"/>
    <w:rsid w:val="00A6468A"/>
    <w:rsid w:val="00A739CA"/>
    <w:rsid w:val="00A74A76"/>
    <w:rsid w:val="00A83C81"/>
    <w:rsid w:val="00A8446B"/>
    <w:rsid w:val="00A8554E"/>
    <w:rsid w:val="00A92D57"/>
    <w:rsid w:val="00A92DD7"/>
    <w:rsid w:val="00AA5CF1"/>
    <w:rsid w:val="00AA6ABB"/>
    <w:rsid w:val="00AA7F48"/>
    <w:rsid w:val="00AD2B6D"/>
    <w:rsid w:val="00AD4D43"/>
    <w:rsid w:val="00AD7DF0"/>
    <w:rsid w:val="00AE09C2"/>
    <w:rsid w:val="00AE68E0"/>
    <w:rsid w:val="00AE7B37"/>
    <w:rsid w:val="00AF3931"/>
    <w:rsid w:val="00B02E6D"/>
    <w:rsid w:val="00B06C60"/>
    <w:rsid w:val="00B134CD"/>
    <w:rsid w:val="00B14E83"/>
    <w:rsid w:val="00B158C7"/>
    <w:rsid w:val="00B210D5"/>
    <w:rsid w:val="00B23514"/>
    <w:rsid w:val="00B31DB6"/>
    <w:rsid w:val="00B408F8"/>
    <w:rsid w:val="00B52612"/>
    <w:rsid w:val="00B57276"/>
    <w:rsid w:val="00B64257"/>
    <w:rsid w:val="00B64ECD"/>
    <w:rsid w:val="00B73AA9"/>
    <w:rsid w:val="00B76282"/>
    <w:rsid w:val="00BA4BBA"/>
    <w:rsid w:val="00BA5FED"/>
    <w:rsid w:val="00BA75C5"/>
    <w:rsid w:val="00BB23D5"/>
    <w:rsid w:val="00BB638C"/>
    <w:rsid w:val="00BC53F6"/>
    <w:rsid w:val="00BD378A"/>
    <w:rsid w:val="00BE164D"/>
    <w:rsid w:val="00BE3E6D"/>
    <w:rsid w:val="00BE75AF"/>
    <w:rsid w:val="00BF19E7"/>
    <w:rsid w:val="00C13AB5"/>
    <w:rsid w:val="00C20DD1"/>
    <w:rsid w:val="00C33570"/>
    <w:rsid w:val="00C34131"/>
    <w:rsid w:val="00C36350"/>
    <w:rsid w:val="00C42858"/>
    <w:rsid w:val="00C43B2E"/>
    <w:rsid w:val="00C47B86"/>
    <w:rsid w:val="00C5624D"/>
    <w:rsid w:val="00C56CD5"/>
    <w:rsid w:val="00C60255"/>
    <w:rsid w:val="00C6185D"/>
    <w:rsid w:val="00C62014"/>
    <w:rsid w:val="00C66CCC"/>
    <w:rsid w:val="00C76891"/>
    <w:rsid w:val="00C80DAF"/>
    <w:rsid w:val="00C901D9"/>
    <w:rsid w:val="00C90870"/>
    <w:rsid w:val="00C91580"/>
    <w:rsid w:val="00CA3F8D"/>
    <w:rsid w:val="00CA745D"/>
    <w:rsid w:val="00CB3B6C"/>
    <w:rsid w:val="00CB7F9C"/>
    <w:rsid w:val="00CD3F8E"/>
    <w:rsid w:val="00CD6BCD"/>
    <w:rsid w:val="00CE201E"/>
    <w:rsid w:val="00CE47EF"/>
    <w:rsid w:val="00D045E1"/>
    <w:rsid w:val="00D14DDF"/>
    <w:rsid w:val="00D17E48"/>
    <w:rsid w:val="00D22CB9"/>
    <w:rsid w:val="00D3267B"/>
    <w:rsid w:val="00D33F4D"/>
    <w:rsid w:val="00D367B2"/>
    <w:rsid w:val="00D43D5C"/>
    <w:rsid w:val="00D45984"/>
    <w:rsid w:val="00D46754"/>
    <w:rsid w:val="00D648A8"/>
    <w:rsid w:val="00D65E59"/>
    <w:rsid w:val="00D70B6C"/>
    <w:rsid w:val="00D727B3"/>
    <w:rsid w:val="00D72C2D"/>
    <w:rsid w:val="00D7729C"/>
    <w:rsid w:val="00D77622"/>
    <w:rsid w:val="00D80D4D"/>
    <w:rsid w:val="00D90128"/>
    <w:rsid w:val="00D90E97"/>
    <w:rsid w:val="00D955A3"/>
    <w:rsid w:val="00D96DFF"/>
    <w:rsid w:val="00DA3261"/>
    <w:rsid w:val="00DA429B"/>
    <w:rsid w:val="00DA7073"/>
    <w:rsid w:val="00DB5CF7"/>
    <w:rsid w:val="00DC4229"/>
    <w:rsid w:val="00DE0F35"/>
    <w:rsid w:val="00DE7C9F"/>
    <w:rsid w:val="00DF08AB"/>
    <w:rsid w:val="00DF172C"/>
    <w:rsid w:val="00DF3AC6"/>
    <w:rsid w:val="00DF3DBB"/>
    <w:rsid w:val="00E01360"/>
    <w:rsid w:val="00E114FB"/>
    <w:rsid w:val="00E119FF"/>
    <w:rsid w:val="00E13474"/>
    <w:rsid w:val="00E25B60"/>
    <w:rsid w:val="00E34169"/>
    <w:rsid w:val="00E36465"/>
    <w:rsid w:val="00E472F8"/>
    <w:rsid w:val="00E557DB"/>
    <w:rsid w:val="00E570E2"/>
    <w:rsid w:val="00E62354"/>
    <w:rsid w:val="00E6285B"/>
    <w:rsid w:val="00E66833"/>
    <w:rsid w:val="00E66B65"/>
    <w:rsid w:val="00E7028B"/>
    <w:rsid w:val="00E703F8"/>
    <w:rsid w:val="00E714AE"/>
    <w:rsid w:val="00E71518"/>
    <w:rsid w:val="00E75068"/>
    <w:rsid w:val="00E84906"/>
    <w:rsid w:val="00EA7FA1"/>
    <w:rsid w:val="00EB72A8"/>
    <w:rsid w:val="00EC1BB7"/>
    <w:rsid w:val="00ED300E"/>
    <w:rsid w:val="00ED4FAC"/>
    <w:rsid w:val="00EE1E0A"/>
    <w:rsid w:val="00EE52AC"/>
    <w:rsid w:val="00EF1A0E"/>
    <w:rsid w:val="00EF3511"/>
    <w:rsid w:val="00F03B23"/>
    <w:rsid w:val="00F03BAC"/>
    <w:rsid w:val="00F05A75"/>
    <w:rsid w:val="00F06EA5"/>
    <w:rsid w:val="00F15DDF"/>
    <w:rsid w:val="00F16ECA"/>
    <w:rsid w:val="00F17D8F"/>
    <w:rsid w:val="00F21F00"/>
    <w:rsid w:val="00F22063"/>
    <w:rsid w:val="00F23126"/>
    <w:rsid w:val="00F32AC6"/>
    <w:rsid w:val="00F342E4"/>
    <w:rsid w:val="00F452F7"/>
    <w:rsid w:val="00F46C80"/>
    <w:rsid w:val="00F507CD"/>
    <w:rsid w:val="00F535F3"/>
    <w:rsid w:val="00F55A03"/>
    <w:rsid w:val="00F66B0D"/>
    <w:rsid w:val="00F66C05"/>
    <w:rsid w:val="00F72BDC"/>
    <w:rsid w:val="00F72D93"/>
    <w:rsid w:val="00F75AD6"/>
    <w:rsid w:val="00F83380"/>
    <w:rsid w:val="00F85C18"/>
    <w:rsid w:val="00F8678B"/>
    <w:rsid w:val="00F96186"/>
    <w:rsid w:val="00F970CB"/>
    <w:rsid w:val="00FB389E"/>
    <w:rsid w:val="00FC0DEB"/>
    <w:rsid w:val="00FC2D93"/>
    <w:rsid w:val="00FC37FA"/>
    <w:rsid w:val="00FC4A0F"/>
    <w:rsid w:val="00FE19E7"/>
    <w:rsid w:val="00FF3634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E16B0"/>
  <w15:docId w15:val="{11DF9B98-795C-42E4-9818-F8521A6C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31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BB7"/>
    <w:pPr>
      <w:keepNext/>
      <w:keepLines/>
      <w:spacing w:before="480" w:after="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BB7"/>
    <w:pPr>
      <w:keepNext/>
      <w:keepLines/>
      <w:spacing w:before="200" w:after="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BB7"/>
    <w:pPr>
      <w:keepNext/>
      <w:keepLines/>
      <w:spacing w:before="200" w:after="0"/>
      <w:outlineLvl w:val="2"/>
    </w:pPr>
    <w:rPr>
      <w:rFonts w:asciiTheme="minorHAnsi" w:eastAsia="Times New Roman" w:hAnsiTheme="minorHAns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BB7"/>
    <w:pPr>
      <w:keepNext/>
      <w:keepLines/>
      <w:spacing w:before="200" w:after="0"/>
      <w:outlineLvl w:val="3"/>
    </w:pPr>
    <w:rPr>
      <w:rFonts w:asciiTheme="minorHAnsi" w:eastAsia="Times New Roman" w:hAnsiTheme="minorHAns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BB7"/>
    <w:pPr>
      <w:keepNext/>
      <w:keepLines/>
      <w:spacing w:before="200" w:after="0"/>
      <w:outlineLvl w:val="4"/>
    </w:pPr>
    <w:rPr>
      <w:rFonts w:asciiTheme="minorHAnsi" w:eastAsia="Times New Roman" w:hAnsiTheme="minorHAns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BB7"/>
    <w:pPr>
      <w:keepNext/>
      <w:keepLines/>
      <w:spacing w:before="200" w:after="0"/>
      <w:outlineLvl w:val="5"/>
    </w:pPr>
    <w:rPr>
      <w:rFonts w:asciiTheme="minorHAnsi" w:eastAsia="Times New Roman" w:hAnsiTheme="minorHAns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BB7"/>
    <w:pPr>
      <w:keepNext/>
      <w:keepLines/>
      <w:spacing w:before="200" w:after="0"/>
      <w:outlineLvl w:val="6"/>
    </w:pPr>
    <w:rPr>
      <w:rFonts w:asciiTheme="minorHAnsi" w:eastAsia="Times New Roman" w:hAnsiTheme="minorHAns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BB7"/>
    <w:pPr>
      <w:keepNext/>
      <w:keepLines/>
      <w:spacing w:before="200" w:after="0"/>
      <w:outlineLvl w:val="7"/>
    </w:pPr>
    <w:rPr>
      <w:rFonts w:asciiTheme="minorHAnsi" w:eastAsia="Times New Roman" w:hAnsiTheme="minorHAns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BB7"/>
    <w:pPr>
      <w:keepNext/>
      <w:keepLines/>
      <w:spacing w:before="200" w:after="0"/>
      <w:outlineLvl w:val="8"/>
    </w:pPr>
    <w:rPr>
      <w:rFonts w:asciiTheme="minorHAnsi" w:eastAsia="Times New Roman" w:hAnsiTheme="minorHAns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63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441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5DF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7D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F17D8F"/>
    <w:rPr>
      <w:b/>
      <w:bCs/>
    </w:rPr>
  </w:style>
  <w:style w:type="character" w:styleId="Emphasis">
    <w:name w:val="Emphasis"/>
    <w:basedOn w:val="DefaultParagraphFont"/>
    <w:uiPriority w:val="20"/>
    <w:qFormat/>
    <w:rsid w:val="00F17D8F"/>
    <w:rPr>
      <w:i/>
      <w:iCs/>
    </w:rPr>
  </w:style>
  <w:style w:type="paragraph" w:styleId="ListParagraph">
    <w:name w:val="List Paragraph"/>
    <w:basedOn w:val="Normal"/>
    <w:uiPriority w:val="34"/>
    <w:qFormat/>
    <w:rsid w:val="00FF3634"/>
    <w:pPr>
      <w:ind w:left="720"/>
      <w:contextualSpacing/>
    </w:pPr>
  </w:style>
  <w:style w:type="paragraph" w:customStyle="1" w:styleId="Heading11">
    <w:name w:val="Heading 11"/>
    <w:basedOn w:val="Normal"/>
    <w:next w:val="Normal"/>
    <w:uiPriority w:val="9"/>
    <w:qFormat/>
    <w:rsid w:val="00EC1BB7"/>
    <w:pPr>
      <w:keepNext/>
      <w:keepLines/>
      <w:spacing w:before="360" w:after="80" w:line="259" w:lineRule="auto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lt-LT"/>
      <w14:ligatures w14:val="standardContextual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EC1BB7"/>
    <w:pPr>
      <w:keepNext/>
      <w:keepLines/>
      <w:spacing w:before="160" w:after="80" w:line="259" w:lineRule="auto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lt-LT"/>
      <w14:ligatures w14:val="standardContextual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EC1BB7"/>
    <w:pPr>
      <w:keepNext/>
      <w:keepLines/>
      <w:spacing w:before="160" w:after="80" w:line="259" w:lineRule="auto"/>
      <w:outlineLvl w:val="2"/>
    </w:pPr>
    <w:rPr>
      <w:rFonts w:ascii="Aptos" w:eastAsia="Times New Roman" w:hAnsi="Aptos"/>
      <w:color w:val="0F4761"/>
      <w:kern w:val="2"/>
      <w:sz w:val="28"/>
      <w:szCs w:val="28"/>
      <w:lang w:val="lt-LT"/>
      <w14:ligatures w14:val="standardContextual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EC1BB7"/>
    <w:pPr>
      <w:keepNext/>
      <w:keepLines/>
      <w:spacing w:before="80" w:after="40" w:line="259" w:lineRule="auto"/>
      <w:outlineLvl w:val="3"/>
    </w:pPr>
    <w:rPr>
      <w:rFonts w:ascii="Aptos" w:eastAsia="Times New Roman" w:hAnsi="Aptos"/>
      <w:i/>
      <w:iCs/>
      <w:color w:val="0F4761"/>
      <w:kern w:val="2"/>
      <w:lang w:val="lt-LT"/>
      <w14:ligatures w14:val="standardContextual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EC1BB7"/>
    <w:pPr>
      <w:keepNext/>
      <w:keepLines/>
      <w:spacing w:before="80" w:after="40" w:line="259" w:lineRule="auto"/>
      <w:outlineLvl w:val="4"/>
    </w:pPr>
    <w:rPr>
      <w:rFonts w:ascii="Aptos" w:eastAsia="Times New Roman" w:hAnsi="Aptos"/>
      <w:color w:val="0F4761"/>
      <w:kern w:val="2"/>
      <w:lang w:val="lt-LT"/>
      <w14:ligatures w14:val="standardContextual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EC1BB7"/>
    <w:pPr>
      <w:keepNext/>
      <w:keepLines/>
      <w:spacing w:before="40" w:after="0" w:line="259" w:lineRule="auto"/>
      <w:outlineLvl w:val="5"/>
    </w:pPr>
    <w:rPr>
      <w:rFonts w:ascii="Aptos" w:eastAsia="Times New Roman" w:hAnsi="Aptos"/>
      <w:i/>
      <w:iCs/>
      <w:color w:val="595959"/>
      <w:kern w:val="2"/>
      <w:lang w:val="lt-LT"/>
      <w14:ligatures w14:val="standardContextual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EC1BB7"/>
    <w:pPr>
      <w:keepNext/>
      <w:keepLines/>
      <w:spacing w:before="40" w:after="0" w:line="259" w:lineRule="auto"/>
      <w:outlineLvl w:val="6"/>
    </w:pPr>
    <w:rPr>
      <w:rFonts w:ascii="Aptos" w:eastAsia="Times New Roman" w:hAnsi="Aptos"/>
      <w:color w:val="595959"/>
      <w:kern w:val="2"/>
      <w:lang w:val="lt-LT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EC1BB7"/>
    <w:pPr>
      <w:keepNext/>
      <w:keepLines/>
      <w:spacing w:after="0" w:line="259" w:lineRule="auto"/>
      <w:outlineLvl w:val="7"/>
    </w:pPr>
    <w:rPr>
      <w:rFonts w:ascii="Aptos" w:eastAsia="Times New Roman" w:hAnsi="Aptos"/>
      <w:i/>
      <w:iCs/>
      <w:color w:val="272727"/>
      <w:kern w:val="2"/>
      <w:lang w:val="lt-LT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EC1BB7"/>
    <w:pPr>
      <w:keepNext/>
      <w:keepLines/>
      <w:spacing w:after="0" w:line="259" w:lineRule="auto"/>
      <w:outlineLvl w:val="8"/>
    </w:pPr>
    <w:rPr>
      <w:rFonts w:ascii="Aptos" w:eastAsia="Times New Roman" w:hAnsi="Aptos"/>
      <w:color w:val="272727"/>
      <w:kern w:val="2"/>
      <w:lang w:val="lt-LT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EC1BB7"/>
  </w:style>
  <w:style w:type="character" w:customStyle="1" w:styleId="Heading1Char">
    <w:name w:val="Heading 1 Char"/>
    <w:basedOn w:val="DefaultParagraphFont"/>
    <w:link w:val="Heading1"/>
    <w:uiPriority w:val="9"/>
    <w:rsid w:val="00EC1BB7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BB7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BB7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BB7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BB7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BB7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BB7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BB7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BB7"/>
    <w:rPr>
      <w:rFonts w:eastAsia="Times New Roman" w:cs="Times New Roman"/>
      <w:color w:val="272727"/>
    </w:rPr>
  </w:style>
  <w:style w:type="paragraph" w:customStyle="1" w:styleId="Title1">
    <w:name w:val="Title1"/>
    <w:basedOn w:val="Normal"/>
    <w:next w:val="Normal"/>
    <w:uiPriority w:val="10"/>
    <w:qFormat/>
    <w:rsid w:val="00EC1BB7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1BB7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Subtitle1">
    <w:name w:val="Subtitle1"/>
    <w:basedOn w:val="Normal"/>
    <w:next w:val="Normal"/>
    <w:uiPriority w:val="11"/>
    <w:qFormat/>
    <w:rsid w:val="00EC1BB7"/>
    <w:pPr>
      <w:numPr>
        <w:ilvl w:val="1"/>
      </w:numPr>
      <w:spacing w:after="160" w:line="259" w:lineRule="auto"/>
    </w:pPr>
    <w:rPr>
      <w:rFonts w:ascii="Aptos" w:eastAsia="Times New Roman" w:hAnsi="Aptos"/>
      <w:color w:val="595959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1BB7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EC1BB7"/>
    <w:pPr>
      <w:spacing w:before="160" w:after="160" w:line="259" w:lineRule="auto"/>
      <w:jc w:val="center"/>
    </w:pPr>
    <w:rPr>
      <w:rFonts w:ascii="Aptos" w:eastAsia="Aptos" w:hAnsi="Aptos"/>
      <w:i/>
      <w:iCs/>
      <w:color w:val="404040"/>
      <w:kern w:val="2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1BB7"/>
    <w:rPr>
      <w:i/>
      <w:iCs/>
      <w:color w:val="404040"/>
    </w:rPr>
  </w:style>
  <w:style w:type="character" w:customStyle="1" w:styleId="IntenseEmphasis1">
    <w:name w:val="Intense Emphasis1"/>
    <w:basedOn w:val="DefaultParagraphFont"/>
    <w:uiPriority w:val="21"/>
    <w:qFormat/>
    <w:rsid w:val="00EC1BB7"/>
    <w:rPr>
      <w:i/>
      <w:iCs/>
      <w:color w:val="0F4761"/>
    </w:rPr>
  </w:style>
  <w:style w:type="paragraph" w:customStyle="1" w:styleId="IntenseQuote1">
    <w:name w:val="Intense Quote1"/>
    <w:basedOn w:val="Normal"/>
    <w:next w:val="Normal"/>
    <w:uiPriority w:val="30"/>
    <w:qFormat/>
    <w:rsid w:val="00EC1BB7"/>
    <w:pPr>
      <w:pBdr>
        <w:top w:val="single" w:sz="4" w:space="10" w:color="0F4761"/>
        <w:bottom w:val="single" w:sz="4" w:space="10" w:color="0F4761"/>
      </w:pBdr>
      <w:spacing w:before="360" w:after="360" w:line="259" w:lineRule="auto"/>
      <w:ind w:left="864" w:right="864"/>
      <w:jc w:val="center"/>
    </w:pPr>
    <w:rPr>
      <w:rFonts w:ascii="Aptos" w:eastAsia="Aptos" w:hAnsi="Aptos"/>
      <w:i/>
      <w:iCs/>
      <w:color w:val="0F4761"/>
      <w:kern w:val="2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BB7"/>
    <w:rPr>
      <w:i/>
      <w:iCs/>
      <w:color w:val="0F4761"/>
    </w:rPr>
  </w:style>
  <w:style w:type="character" w:customStyle="1" w:styleId="IntenseReference1">
    <w:name w:val="Intense Reference1"/>
    <w:basedOn w:val="DefaultParagraphFont"/>
    <w:uiPriority w:val="32"/>
    <w:qFormat/>
    <w:rsid w:val="00EC1BB7"/>
    <w:rPr>
      <w:b/>
      <w:bCs/>
      <w:smallCaps/>
      <w:color w:val="0F4761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EC1BB7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1BB7"/>
    <w:pPr>
      <w:tabs>
        <w:tab w:val="center" w:pos="4680"/>
        <w:tab w:val="right" w:pos="9360"/>
      </w:tabs>
      <w:spacing w:after="0" w:line="240" w:lineRule="auto"/>
    </w:pPr>
    <w:rPr>
      <w:rFonts w:ascii="Aptos" w:eastAsia="Aptos" w:hAnsi="Aptos"/>
      <w:kern w:val="2"/>
      <w:lang w:val="lt-LT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C1BB7"/>
    <w:rPr>
      <w:rFonts w:ascii="Aptos" w:eastAsia="Aptos" w:hAnsi="Aptos" w:cs="Times New Roman"/>
      <w:kern w:val="2"/>
      <w:lang w:val="lt-LT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EC1BB7"/>
    <w:pPr>
      <w:tabs>
        <w:tab w:val="center" w:pos="4680"/>
        <w:tab w:val="right" w:pos="9360"/>
      </w:tabs>
      <w:spacing w:after="0" w:line="240" w:lineRule="auto"/>
    </w:pPr>
    <w:rPr>
      <w:rFonts w:ascii="Aptos" w:eastAsia="Aptos" w:hAnsi="Aptos"/>
      <w:kern w:val="2"/>
      <w:lang w:val="lt-LT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C1BB7"/>
    <w:rPr>
      <w:rFonts w:ascii="Aptos" w:eastAsia="Aptos" w:hAnsi="Aptos" w:cs="Times New Roman"/>
      <w:kern w:val="2"/>
      <w:lang w:val="lt-LT"/>
      <w14:ligatures w14:val="standardContextual"/>
    </w:rPr>
  </w:style>
  <w:style w:type="character" w:customStyle="1" w:styleId="Heading1Char1">
    <w:name w:val="Heading 1 Char1"/>
    <w:basedOn w:val="DefaultParagraphFont"/>
    <w:uiPriority w:val="9"/>
    <w:rsid w:val="00EC1B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1">
    <w:name w:val="Heading 2 Char1"/>
    <w:basedOn w:val="DefaultParagraphFont"/>
    <w:uiPriority w:val="9"/>
    <w:semiHidden/>
    <w:rsid w:val="00EC1B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EC1B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DefaultParagraphFont"/>
    <w:uiPriority w:val="9"/>
    <w:semiHidden/>
    <w:rsid w:val="00EC1B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1">
    <w:name w:val="Heading 5 Char1"/>
    <w:basedOn w:val="DefaultParagraphFont"/>
    <w:uiPriority w:val="9"/>
    <w:semiHidden/>
    <w:rsid w:val="00EC1B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1">
    <w:name w:val="Heading 6 Char1"/>
    <w:basedOn w:val="DefaultParagraphFont"/>
    <w:uiPriority w:val="9"/>
    <w:semiHidden/>
    <w:rsid w:val="00EC1B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EC1B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1">
    <w:name w:val="Heading 8 Char1"/>
    <w:basedOn w:val="DefaultParagraphFont"/>
    <w:uiPriority w:val="9"/>
    <w:semiHidden/>
    <w:rsid w:val="00EC1BB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uiPriority w:val="9"/>
    <w:semiHidden/>
    <w:rsid w:val="00EC1B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C1B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EC1B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BB7"/>
    <w:pPr>
      <w:numPr>
        <w:ilvl w:val="1"/>
      </w:numPr>
    </w:pPr>
    <w:rPr>
      <w:rFonts w:asciiTheme="minorHAnsi" w:eastAsia="Times New Roman" w:hAnsiTheme="minorHAnsi"/>
      <w:color w:val="595959"/>
      <w:spacing w:val="15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EC1B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C1BB7"/>
    <w:rPr>
      <w:rFonts w:asciiTheme="minorHAnsi" w:eastAsiaTheme="minorHAnsi" w:hAnsiTheme="minorHAnsi" w:cstheme="minorBidi"/>
      <w:i/>
      <w:iCs/>
      <w:color w:val="404040"/>
    </w:rPr>
  </w:style>
  <w:style w:type="character" w:customStyle="1" w:styleId="QuoteChar1">
    <w:name w:val="Quote Char1"/>
    <w:basedOn w:val="DefaultParagraphFont"/>
    <w:uiPriority w:val="29"/>
    <w:rsid w:val="00EC1BB7"/>
    <w:rPr>
      <w:rFonts w:ascii="Calibri" w:eastAsia="Calibri" w:hAnsi="Calibri" w:cs="Times New Roman"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EC1BB7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BB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i/>
      <w:iCs/>
      <w:color w:val="0F4761"/>
    </w:rPr>
  </w:style>
  <w:style w:type="character" w:customStyle="1" w:styleId="IntenseQuoteChar1">
    <w:name w:val="Intense Quote Char1"/>
    <w:basedOn w:val="DefaultParagraphFont"/>
    <w:uiPriority w:val="30"/>
    <w:rsid w:val="00EC1BB7"/>
    <w:rPr>
      <w:rFonts w:ascii="Calibri" w:eastAsia="Calibri" w:hAnsi="Calibri" w:cs="Times New Roman"/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EC1BB7"/>
    <w:rPr>
      <w:b/>
      <w:bCs/>
      <w:smallCaps/>
      <w:color w:val="C0504D" w:themeColor="accent2"/>
      <w:spacing w:val="5"/>
      <w:u w:val="single"/>
    </w:rPr>
  </w:style>
  <w:style w:type="character" w:styleId="PlaceholderText">
    <w:name w:val="Placeholder Text"/>
    <w:basedOn w:val="DefaultParagraphFont"/>
    <w:uiPriority w:val="99"/>
    <w:semiHidden/>
    <w:rsid w:val="00512E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rlis.am/DocumentView.aspx?docID=1781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lis.am/DocumentView.aspx?docID=1764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57E9C-F70F-4170-924B-E380A2B3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3273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Nazani Gasparyan</cp:lastModifiedBy>
  <cp:revision>563</cp:revision>
  <cp:lastPrinted>2024-05-10T09:19:00Z</cp:lastPrinted>
  <dcterms:created xsi:type="dcterms:W3CDTF">2022-02-02T09:47:00Z</dcterms:created>
  <dcterms:modified xsi:type="dcterms:W3CDTF">2025-04-21T08:01:00Z</dcterms:modified>
</cp:coreProperties>
</file>