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09945BF6" w14:textId="77777777" w:rsidR="00720E3D" w:rsidRDefault="00720E3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720E3D">
        <w:rPr>
          <w:rFonts w:ascii="GHEA Grapalat" w:hAnsi="GHEA Grapalat" w:cs="Sylfaen"/>
          <w:b/>
          <w:sz w:val="24"/>
          <w:szCs w:val="24"/>
          <w:lang w:val="af-ZA"/>
        </w:rPr>
        <w:t>Հայաստանի Հանրապետության</w:t>
      </w:r>
      <w:r w:rsidRPr="00720E3D">
        <w:rPr>
          <w:rFonts w:ascii="GHEA Grapalat" w:hAnsi="GHEA Grapalat"/>
          <w:b/>
          <w:sz w:val="24"/>
          <w:szCs w:val="24"/>
          <w:lang w:val="hy-AM"/>
        </w:rPr>
        <w:t xml:space="preserve"> ներքին գործերի նախարարության</w:t>
      </w:r>
      <w:r w:rsidRPr="00720E3D">
        <w:rPr>
          <w:rFonts w:ascii="GHEA Grapalat" w:hAnsi="GHEA Grapalat" w:cs="Sylfaen"/>
          <w:b/>
          <w:sz w:val="24"/>
          <w:szCs w:val="24"/>
          <w:lang w:val="af-ZA"/>
        </w:rPr>
        <w:t xml:space="preserve"> ֆինանսաբյուջետային վարչության հաշվարկային բաժն</w:t>
      </w:r>
      <w:r w:rsidR="00563F7A" w:rsidRPr="00720E3D">
        <w:rPr>
          <w:rFonts w:ascii="GHEA Grapalat" w:hAnsi="GHEA Grapalat"/>
          <w:b/>
          <w:sz w:val="24"/>
          <w:szCs w:val="24"/>
          <w:lang w:val="hy-AM"/>
        </w:rPr>
        <w:t>ի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1B98A6AA" w:rsidR="00C97522" w:rsidRDefault="007B5A2D" w:rsidP="00D43768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53018D24" w14:textId="77777777" w:rsidR="00C97522" w:rsidRPr="00D43768" w:rsidRDefault="00C9752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hanging="27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76EA7476" w14:textId="77777777" w:rsidR="00922A3A" w:rsidRPr="006E1D81" w:rsidRDefault="00922A3A" w:rsidP="00922A3A">
      <w:pPr>
        <w:pStyle w:val="ListParagraph"/>
        <w:numPr>
          <w:ilvl w:val="0"/>
          <w:numId w:val="19"/>
        </w:numPr>
        <w:shd w:val="clear" w:color="auto" w:fill="FFFFFF"/>
        <w:tabs>
          <w:tab w:val="clear" w:pos="720"/>
          <w:tab w:val="left" w:pos="-142"/>
        </w:tabs>
        <w:spacing w:after="0"/>
        <w:ind w:left="-284" w:right="-563" w:firstLine="284"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 (աշխատողների) սոցիալական փաթեթի գումարների հաշվարկման, վճարացուցակների պատրաստման և վճարումների գրանցմանը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1B82D8D7" w14:textId="77777777" w:rsidR="00922A3A" w:rsidRPr="006E1D81" w:rsidRDefault="00922A3A" w:rsidP="00922A3A">
      <w:pPr>
        <w:numPr>
          <w:ilvl w:val="0"/>
          <w:numId w:val="19"/>
        </w:numPr>
        <w:shd w:val="clear" w:color="auto" w:fill="FFFFFF"/>
        <w:tabs>
          <w:tab w:val="clear" w:pos="720"/>
          <w:tab w:val="left" w:pos="-142"/>
        </w:tabs>
        <w:spacing w:after="0"/>
        <w:ind w:left="-284" w:right="-563" w:firstLine="284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Նախարարության, նրան ենթակա պե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տական մարմինների կառուցվածքային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ստորաբաժանումների կողմից ներկայացված «Աշխատողների աշխատաժամանակի հաշվարկի տեղեկագրերի» հաշվառմանը</w:t>
      </w:r>
      <w:r w:rsidRPr="006E1D81">
        <w:rPr>
          <w:rFonts w:ascii="Cambria Math" w:eastAsia="Times New Roman" w:hAnsi="Cambria Math" w:cs="Cambria Math"/>
          <w:color w:val="000000"/>
          <w:sz w:val="24"/>
          <w:szCs w:val="24"/>
          <w:lang w:val="hy-AM"/>
        </w:rPr>
        <w:t>․</w:t>
      </w:r>
    </w:p>
    <w:p w14:paraId="05C58142" w14:textId="77777777" w:rsidR="00922A3A" w:rsidRPr="006E1D81" w:rsidRDefault="00922A3A" w:rsidP="00922A3A">
      <w:pPr>
        <w:numPr>
          <w:ilvl w:val="0"/>
          <w:numId w:val="19"/>
        </w:numPr>
        <w:shd w:val="clear" w:color="auto" w:fill="FFFFFF"/>
        <w:tabs>
          <w:tab w:val="clear" w:pos="720"/>
          <w:tab w:val="left" w:pos="-142"/>
        </w:tabs>
        <w:spacing w:after="0"/>
        <w:ind w:left="-284" w:right="-563" w:firstLine="284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իր իրավասության շրջանակներում առաջարկությունների, տեղեկանքների, հաշվետվությունների, միջնորդագրերի, զեկուցագրերի և այլ գրությունների նախապատրաստմանը.</w:t>
      </w:r>
    </w:p>
    <w:p w14:paraId="04FC6997" w14:textId="77777777" w:rsidR="00922A3A" w:rsidRPr="006E1D81" w:rsidRDefault="00922A3A" w:rsidP="00922A3A">
      <w:pPr>
        <w:numPr>
          <w:ilvl w:val="0"/>
          <w:numId w:val="19"/>
        </w:numPr>
        <w:shd w:val="clear" w:color="auto" w:fill="FFFFFF"/>
        <w:tabs>
          <w:tab w:val="clear" w:pos="720"/>
          <w:tab w:val="left" w:pos="-142"/>
        </w:tabs>
        <w:spacing w:after="0"/>
        <w:ind w:left="-284" w:right="-563" w:firstLine="284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Նախարարության և նրան ենթակա պետական մարմինների ծառայողներին (աշխատողներին)` աշխատավարձի չափի վերաբերյալ տեղեկանքների կազմմանը.</w:t>
      </w:r>
    </w:p>
    <w:p w14:paraId="2C448DCC" w14:textId="52AFA5CE" w:rsidR="00E45A04" w:rsidRPr="00720E3D" w:rsidRDefault="00922A3A" w:rsidP="00922A3A">
      <w:pPr>
        <w:numPr>
          <w:ilvl w:val="0"/>
          <w:numId w:val="19"/>
        </w:numPr>
        <w:shd w:val="clear" w:color="auto" w:fill="FFFFFF"/>
        <w:tabs>
          <w:tab w:val="clear" w:pos="720"/>
        </w:tabs>
        <w:spacing w:after="0"/>
        <w:ind w:left="-284" w:right="-563" w:firstLine="284"/>
        <w:contextualSpacing/>
        <w:jc w:val="both"/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</w:pPr>
      <w:r w:rsidRPr="006E1D81">
        <w:rPr>
          <w:rFonts w:ascii="GHEA Grapalat" w:eastAsia="Times New Roman" w:hAnsi="GHEA Grapalat" w:cs="Sylfaen"/>
          <w:bCs/>
          <w:sz w:val="24"/>
          <w:szCs w:val="24"/>
          <w:lang w:val="hy-AM"/>
        </w:rPr>
        <w:t xml:space="preserve">օժանդակում </w:t>
      </w:r>
      <w:r w:rsidRPr="006E1D81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է եկամտային հարկի և սոցիալական վճարի ամսական ամփոփ հաշվետվության հարկային մարմնին ներկայացնելու աշխատանքներին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 և այլ աշխատանքներին։</w:t>
      </w:r>
    </w:p>
    <w:p w14:paraId="48051541" w14:textId="581B46AB" w:rsidR="00B855DF" w:rsidRPr="00D43768" w:rsidRDefault="00B855DF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Strong"/>
          <w:rFonts w:ascii="GHEA Grapalat" w:hAnsi="GHEA Grapalat" w:cs="Courier New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D43768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922A3A">
        <w:rPr>
          <w:rFonts w:ascii="GHEA Grapalat" w:eastAsia="Calibri" w:hAnsi="GHEA Grapalat"/>
          <w:b/>
          <w:lang w:val="hy-AM" w:eastAsia="x-none"/>
        </w:rPr>
        <w:t>մեկ տարի ժամկետով</w:t>
      </w:r>
      <w:r w:rsidRPr="00D43768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</w:p>
    <w:p w14:paraId="40A79E7E" w14:textId="5E24BB37" w:rsidR="005C4DB2" w:rsidRPr="00980F7A" w:rsidRDefault="007440D7" w:rsidP="00980F7A">
      <w:pPr>
        <w:spacing w:after="0"/>
        <w:ind w:left="-540" w:firstLine="90"/>
        <w:jc w:val="both"/>
        <w:rPr>
          <w:rStyle w:val="Strong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02E7F205" w14:textId="1364CBE6" w:rsidR="00A972BA" w:rsidRPr="00D43768" w:rsidRDefault="005C4DB2" w:rsidP="00D43768">
      <w:pPr>
        <w:pStyle w:val="NormalWeb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bookmarkStart w:id="0" w:name="_GoBack"/>
      <w:bookmarkEnd w:id="0"/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0DBDE578" w14:textId="77777777" w:rsidR="00922A3A" w:rsidRPr="00922A3A" w:rsidRDefault="00922A3A" w:rsidP="00922A3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284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2A3A">
        <w:rPr>
          <w:rFonts w:ascii="GHEA Grapalat" w:hAnsi="GHEA Grapalat"/>
          <w:sz w:val="24"/>
          <w:szCs w:val="24"/>
          <w:lang w:val="hy-AM"/>
        </w:rPr>
        <w:t>առնվազն միջնակարգ կրթություն.</w:t>
      </w:r>
    </w:p>
    <w:p w14:paraId="4918DCD9" w14:textId="77777777" w:rsidR="00922A3A" w:rsidRPr="00922A3A" w:rsidRDefault="00922A3A" w:rsidP="00922A3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284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2A3A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Pr="00922A3A">
        <w:rPr>
          <w:rFonts w:ascii="Cambria Math" w:hAnsi="Cambria Math" w:cs="Cambria Math"/>
          <w:sz w:val="24"/>
          <w:szCs w:val="24"/>
          <w:lang w:val="hy-AM"/>
        </w:rPr>
        <w:t>․</w:t>
      </w:r>
      <w:r w:rsidRPr="00922A3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9DD49C5" w14:textId="77777777" w:rsidR="00922A3A" w:rsidRPr="00922A3A" w:rsidRDefault="00922A3A" w:rsidP="00922A3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284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2A3A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Pr="00922A3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963FBB6" w14:textId="77777777" w:rsidR="00922A3A" w:rsidRPr="00922A3A" w:rsidRDefault="00922A3A" w:rsidP="00922A3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284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2A3A">
        <w:rPr>
          <w:rFonts w:ascii="GHEA Grapalat" w:hAnsi="GHEA Grapalat"/>
          <w:sz w:val="24"/>
          <w:szCs w:val="24"/>
          <w:lang w:val="hy-AM"/>
        </w:rPr>
        <w:t>համապատասխան ոլորտի իրավական ակտերի իմացություն և անհրաժեշտ տեղեկատվության տիրապետում</w:t>
      </w:r>
      <w:r w:rsidRPr="00922A3A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12C425CE" w14:textId="2BBC333C" w:rsidR="00073ED6" w:rsidRPr="00073ED6" w:rsidRDefault="00922A3A" w:rsidP="00922A3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284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922A3A">
        <w:rPr>
          <w:rFonts w:ascii="GHEA Grapalat" w:hAnsi="GHEA Grapalat"/>
          <w:sz w:val="24"/>
          <w:szCs w:val="24"/>
          <w:lang w:val="hy-AM"/>
        </w:rPr>
        <w:t>համակարգչով և ժամանակակից այլ տեխնիկական միջոցներով աշխատելու ունակություն</w:t>
      </w:r>
      <w:r w:rsidR="000026AA"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27BC061A" w:rsidR="00C46E40" w:rsidRDefault="005C4DB2" w:rsidP="00C46E40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="00A972BA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20E3D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մա</w:t>
      </w:r>
      <w:r w:rsidR="00922A3A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յիս</w:t>
      </w:r>
      <w:r w:rsidR="00720E3D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720E3D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093734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093734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77A430D9" w14:textId="66BEA7B6" w:rsidR="00A326D1" w:rsidRPr="00326ED7" w:rsidRDefault="005C4DB2" w:rsidP="00326ED7">
      <w:pPr>
        <w:pStyle w:val="NormalWeb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A972BA" w:rsidRPr="00326ED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Հայաստանի Հանրապետություն, ք. Երևան,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Դավթաշեն 4-րդ թաղամաս,</w:t>
      </w:r>
      <w:r w:rsidR="00BE4495" w:rsidRPr="00BE4495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Ա.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Միկո</w:t>
      </w:r>
      <w:r w:rsidR="00241A73" w:rsidRPr="00241A73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յան </w:t>
      </w:r>
      <w:r w:rsidR="00720E3D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109/8</w:t>
      </w:r>
      <w:r w:rsidR="00BE4495" w:rsidRPr="00326ED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6EEE251C" w14:textId="5F4A1BCA" w:rsidR="00A972BA" w:rsidRPr="00D43768" w:rsidRDefault="00A972BA" w:rsidP="001C2E2C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lastRenderedPageBreak/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D43768">
        <w:rPr>
          <w:rStyle w:val="Strong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D43768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68C5BFEF" w:rsidR="00710EB2" w:rsidRPr="00D43768" w:rsidRDefault="00A972BA" w:rsidP="00D43768">
      <w:pPr>
        <w:pStyle w:val="NormalWeb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03CA31A1" w:rsidR="00BB32BF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1308D533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դիմում Նախարարության գլխավոր քարտուղարի անունով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դիմումի 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),</w:t>
      </w:r>
    </w:p>
    <w:p w14:paraId="54E7D1BA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հայտարարություն (</w:t>
      </w:r>
      <w:r w:rsidRPr="0030061B">
        <w:rPr>
          <w:rFonts w:ascii="GHEA Grapalat" w:hAnsi="GHEA Grapalat" w:cs="GHEA Grapalat"/>
          <w:b/>
          <w:color w:val="0A0A0A"/>
          <w:lang w:val="hy-AM"/>
        </w:rPr>
        <w:t>ձևը կցվում է</w:t>
      </w:r>
      <w:r w:rsidRPr="00093734">
        <w:rPr>
          <w:rFonts w:ascii="GHEA Grapalat" w:hAnsi="GHEA Grapalat" w:cs="GHEA Grapalat"/>
          <w:color w:val="0A0A0A"/>
          <w:lang w:val="hy-AM"/>
        </w:rPr>
        <w:t>) Հայաստանի Հանրապետության կառավարության 02.08.2018թ. N 878-Ն  որոշմամբ հաստատված կարգի 13-րդ կետով նախատեսված սահմանափակումների բացակայության մասին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5C65C25B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տվյալ պաշտոնը զբաղեցնելու համար մասնագիտական գիտելիքների և աշխատանքային ունակությունների տիրապետման տեսանկյունից ներկայացվող պահանջների բավարարումը հավաստող փաստաթղթերի` դիպլոմի/ների), վկայական/ների), աշխատանքային գրքույկի (վերջինիս բացակայության դեպքում անհրաժեշտ է ներկայացնել տեղեկանք/ներ համապատասխան մարմնից/ներից) պատճենները բնօրինակների հետ միասին, հայերեն ինքնակենսագրական (CV)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6DE0B94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արական սեռի անձինք` նաև զինվորական գրքույկի կամ դրան փոխարինող ժամանակավոր զորակոչային տեղամասից կցագրման վկայականի պատճենները` բնօրինակի հետ միասին, կամ համապատասխան տեղեկանք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4F6F0388" w14:textId="77777777" w:rsidR="00093734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մեկ գունավոր լուսանկար 3X4 սմ չափի</w:t>
      </w:r>
      <w:r w:rsidRPr="00093734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4113BD90" w:rsidR="00A972BA" w:rsidRPr="00093734" w:rsidRDefault="00093734" w:rsidP="00093734">
      <w:pPr>
        <w:pStyle w:val="NormalWeb"/>
        <w:numPr>
          <w:ilvl w:val="0"/>
          <w:numId w:val="7"/>
        </w:numPr>
        <w:shd w:val="clear" w:color="auto" w:fill="FEFEFE"/>
        <w:spacing w:after="0"/>
        <w:ind w:left="-284"/>
        <w:jc w:val="both"/>
        <w:rPr>
          <w:rFonts w:ascii="GHEA Grapalat" w:hAnsi="GHEA Grapalat" w:cs="GHEA Grapalat"/>
          <w:color w:val="0A0A0A"/>
          <w:lang w:val="hy-AM"/>
        </w:rPr>
      </w:pPr>
      <w:r w:rsidRPr="00093734">
        <w:rPr>
          <w:rFonts w:ascii="GHEA Grapalat" w:hAnsi="GHEA Grapalat" w:cs="GHEA Grapalat"/>
          <w:color w:val="0A0A0A"/>
          <w:lang w:val="hy-AM"/>
        </w:rPr>
        <w:t>անձնագրի կամ նույնականացման քարտի պատճենը։</w:t>
      </w:r>
    </w:p>
    <w:p w14:paraId="0894C380" w14:textId="5CA44685" w:rsidR="00A972BA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DA6DFDF" w:rsidR="006C3C62" w:rsidRPr="00D43768" w:rsidRDefault="00A972BA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Calibri" w:hAnsi="Calibri" w:cs="Calibri"/>
          <w:color w:val="0A0A0A"/>
          <w:lang w:val="hy-AM"/>
        </w:rPr>
        <w:t> 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D43768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0585DA3" w:rsidR="00C631D2" w:rsidRPr="00D43768" w:rsidRDefault="00AD5179" w:rsidP="00D43768">
      <w:pPr>
        <w:pStyle w:val="NormalWeb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>,</w:t>
      </w:r>
      <w:r w:rsidR="00922A3A">
        <w:rPr>
          <w:rFonts w:ascii="GHEA Grapalat" w:hAnsi="GHEA Grapalat"/>
          <w:lang w:val="hy-AM"/>
        </w:rPr>
        <w:t>010-59-62-34</w:t>
      </w:r>
      <w:r w:rsidR="000E1FC6" w:rsidRPr="00D43768">
        <w:rPr>
          <w:rFonts w:ascii="GHEA Grapalat" w:hAnsi="GHEA Grapalat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E652F6"/>
    <w:multiLevelType w:val="hybridMultilevel"/>
    <w:tmpl w:val="BB541EA8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14"/>
  </w:num>
  <w:num w:numId="13">
    <w:abstractNumId w:val="12"/>
  </w:num>
  <w:num w:numId="14">
    <w:abstractNumId w:val="8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462FC"/>
    <w:rsid w:val="000514AF"/>
    <w:rsid w:val="00073E37"/>
    <w:rsid w:val="00073ED6"/>
    <w:rsid w:val="000839A3"/>
    <w:rsid w:val="000876C6"/>
    <w:rsid w:val="00093734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22CC8"/>
    <w:rsid w:val="00127789"/>
    <w:rsid w:val="0015360D"/>
    <w:rsid w:val="00157B0E"/>
    <w:rsid w:val="00162A19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0061B"/>
    <w:rsid w:val="00310681"/>
    <w:rsid w:val="00315761"/>
    <w:rsid w:val="00326ED7"/>
    <w:rsid w:val="003473B9"/>
    <w:rsid w:val="00350854"/>
    <w:rsid w:val="003547DB"/>
    <w:rsid w:val="003703FE"/>
    <w:rsid w:val="00370AF5"/>
    <w:rsid w:val="003749AE"/>
    <w:rsid w:val="003A5060"/>
    <w:rsid w:val="003A659D"/>
    <w:rsid w:val="003B36E4"/>
    <w:rsid w:val="003B63DB"/>
    <w:rsid w:val="003E1560"/>
    <w:rsid w:val="003F323A"/>
    <w:rsid w:val="004021FA"/>
    <w:rsid w:val="00432BC5"/>
    <w:rsid w:val="004369DC"/>
    <w:rsid w:val="00437BA4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3C62"/>
    <w:rsid w:val="006E0448"/>
    <w:rsid w:val="006E579E"/>
    <w:rsid w:val="00707E90"/>
    <w:rsid w:val="00710EB2"/>
    <w:rsid w:val="00711CCF"/>
    <w:rsid w:val="00713522"/>
    <w:rsid w:val="00720E3D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F1452"/>
    <w:rsid w:val="007F1E4D"/>
    <w:rsid w:val="007F22BA"/>
    <w:rsid w:val="00824E79"/>
    <w:rsid w:val="00871CE3"/>
    <w:rsid w:val="00884582"/>
    <w:rsid w:val="008C5619"/>
    <w:rsid w:val="008C5B28"/>
    <w:rsid w:val="008E6E53"/>
    <w:rsid w:val="00913429"/>
    <w:rsid w:val="00915132"/>
    <w:rsid w:val="00922A3A"/>
    <w:rsid w:val="009333E7"/>
    <w:rsid w:val="00943CDB"/>
    <w:rsid w:val="00947005"/>
    <w:rsid w:val="0096163F"/>
    <w:rsid w:val="00974D68"/>
    <w:rsid w:val="00980F7A"/>
    <w:rsid w:val="00981807"/>
    <w:rsid w:val="00986B5C"/>
    <w:rsid w:val="00993691"/>
    <w:rsid w:val="0099633D"/>
    <w:rsid w:val="009A2A70"/>
    <w:rsid w:val="009A2B82"/>
    <w:rsid w:val="009B67C1"/>
    <w:rsid w:val="009D0918"/>
    <w:rsid w:val="009D33EF"/>
    <w:rsid w:val="009E0E21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6D2A"/>
    <w:rsid w:val="00B855DF"/>
    <w:rsid w:val="00B91B57"/>
    <w:rsid w:val="00B95000"/>
    <w:rsid w:val="00B9583E"/>
    <w:rsid w:val="00BB32BF"/>
    <w:rsid w:val="00BD004F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3CD"/>
    <w:rsid w:val="00C07931"/>
    <w:rsid w:val="00C20C46"/>
    <w:rsid w:val="00C26036"/>
    <w:rsid w:val="00C35A0C"/>
    <w:rsid w:val="00C46E40"/>
    <w:rsid w:val="00C53E38"/>
    <w:rsid w:val="00C631D2"/>
    <w:rsid w:val="00C97522"/>
    <w:rsid w:val="00CB199A"/>
    <w:rsid w:val="00CB4F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94F6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  <w:rsid w:val="00FE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uiPriority w:val="34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160</cp:revision>
  <cp:lastPrinted>2023-12-22T11:31:00Z</cp:lastPrinted>
  <dcterms:created xsi:type="dcterms:W3CDTF">2023-11-15T05:33:00Z</dcterms:created>
  <dcterms:modified xsi:type="dcterms:W3CDTF">2025-05-02T07:24:00Z</dcterms:modified>
</cp:coreProperties>
</file>