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44F26DC1" w14:textId="4F3EA9A4" w:rsidR="00CC2861" w:rsidRPr="00376D77" w:rsidRDefault="00CC2861" w:rsidP="00376D77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376D77">
        <w:rPr>
          <w:rFonts w:ascii="GHEA Grapalat" w:hAnsi="GHEA Grapalat"/>
          <w:b/>
          <w:bCs/>
          <w:sz w:val="24"/>
          <w:szCs w:val="24"/>
          <w:lang w:val="hy-AM"/>
        </w:rPr>
        <w:t xml:space="preserve">Ներքին գործերի նախարարության Հաշվառման-քննական ծառայությունների մատուցման, թույլտվությունների և լիցենզավորման վարչության </w:t>
      </w:r>
      <w:r w:rsidR="00C46778" w:rsidRPr="00376D77">
        <w:rPr>
          <w:rFonts w:ascii="GHEA Grapalat" w:hAnsi="GHEA Grapalat"/>
          <w:b/>
          <w:bCs/>
          <w:sz w:val="24"/>
          <w:szCs w:val="24"/>
          <w:lang w:val="hy-AM"/>
        </w:rPr>
        <w:t xml:space="preserve">Կոտայքի </w:t>
      </w:r>
      <w:r w:rsidR="001867EA" w:rsidRPr="00376D77">
        <w:rPr>
          <w:rFonts w:ascii="GHEA Grapalat" w:hAnsi="GHEA Grapalat"/>
          <w:b/>
          <w:bCs/>
          <w:sz w:val="24"/>
          <w:szCs w:val="24"/>
          <w:lang w:val="hy-AM"/>
        </w:rPr>
        <w:t>մարզի</w:t>
      </w:r>
      <w:r w:rsidRPr="00376D77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376D77" w:rsidRPr="00376D77">
        <w:rPr>
          <w:rFonts w:ascii="GHEA Grapalat" w:hAnsi="GHEA Grapalat"/>
          <w:b/>
          <w:bCs/>
          <w:sz w:val="24"/>
          <w:szCs w:val="24"/>
          <w:lang w:val="hy-AM"/>
        </w:rPr>
        <w:t>հաշվառման-քննակա</w:t>
      </w:r>
      <w:r w:rsidR="00376D77" w:rsidRPr="00376D77">
        <w:rPr>
          <w:rFonts w:ascii="GHEA Grapalat" w:hAnsi="GHEA Grapalat"/>
          <w:b/>
          <w:bCs/>
          <w:sz w:val="24"/>
          <w:szCs w:val="24"/>
          <w:lang w:val="hy-AM"/>
        </w:rPr>
        <w:t xml:space="preserve">ն </w:t>
      </w:r>
      <w:r w:rsidRPr="00376D77">
        <w:rPr>
          <w:rFonts w:ascii="GHEA Grapalat" w:hAnsi="GHEA Grapalat"/>
          <w:b/>
          <w:bCs/>
          <w:sz w:val="24"/>
          <w:szCs w:val="24"/>
          <w:lang w:val="hy-AM"/>
        </w:rPr>
        <w:t>բաժնի գլխավոր մասնագետ</w:t>
      </w:r>
      <w:r w:rsidR="001867EA" w:rsidRPr="00376D77">
        <w:rPr>
          <w:rFonts w:ascii="GHEA Grapalat" w:hAnsi="GHEA Grapalat"/>
          <w:b/>
          <w:bCs/>
          <w:sz w:val="24"/>
          <w:szCs w:val="24"/>
          <w:lang w:val="hy-AM"/>
        </w:rPr>
        <w:t>ի</w:t>
      </w:r>
      <w:r w:rsidRPr="00376D77">
        <w:rPr>
          <w:rFonts w:ascii="GHEA Grapalat" w:hAnsi="GHEA Grapalat"/>
          <w:b/>
          <w:bCs/>
          <w:sz w:val="24"/>
          <w:szCs w:val="24"/>
          <w:lang w:val="hy-AM"/>
        </w:rPr>
        <w:t xml:space="preserve">  /27-33</w:t>
      </w:r>
      <w:r w:rsidR="00376D77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Pr="00376D77">
        <w:rPr>
          <w:rFonts w:ascii="GHEA Grapalat" w:hAnsi="GHEA Grapalat"/>
          <w:b/>
          <w:bCs/>
          <w:sz w:val="24"/>
          <w:szCs w:val="24"/>
          <w:lang w:val="hy-AM"/>
        </w:rPr>
        <w:t>6-Մ</w:t>
      </w:r>
      <w:r w:rsidRPr="00376D77">
        <w:rPr>
          <w:rFonts w:ascii="GHEA Grapalat" w:hAnsi="GHEA Grapalat"/>
          <w:b/>
          <w:bCs/>
          <w:sz w:val="24"/>
          <w:szCs w:val="24"/>
          <w:lang w:val="hy-AM"/>
        </w:rPr>
        <w:t>2-48</w:t>
      </w:r>
      <w:bookmarkStart w:id="0" w:name="_GoBack"/>
      <w:bookmarkEnd w:id="0"/>
      <w:r w:rsidRPr="00376D77">
        <w:rPr>
          <w:rFonts w:ascii="GHEA Grapalat" w:hAnsi="GHEA Grapalat"/>
          <w:b/>
          <w:bCs/>
          <w:sz w:val="24"/>
          <w:szCs w:val="24"/>
          <w:lang w:val="hy-AM"/>
        </w:rPr>
        <w:t>/թափուր պաշտոնը համալրելու  համար հայտարարված մրցույթի արդյունքների վերաբերյալ</w:t>
      </w:r>
    </w:p>
    <w:p w14:paraId="0EEC3967" w14:textId="77777777" w:rsidR="00AC2233" w:rsidRPr="005D6E5C" w:rsidRDefault="00AC2233" w:rsidP="00AC2233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42F42A2" w14:textId="38E83DF2" w:rsidR="00BB354E" w:rsidRDefault="00BB354E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7739BB7" w14:textId="3CDF7EB9" w:rsidR="00B30B3E" w:rsidRPr="00847E94" w:rsidRDefault="00B30B3E" w:rsidP="00847E94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tbl>
      <w:tblPr>
        <w:tblStyle w:val="TableGrid"/>
        <w:tblW w:w="10348" w:type="dxa"/>
        <w:tblInd w:w="-885" w:type="dxa"/>
        <w:tblLook w:val="04A0" w:firstRow="1" w:lastRow="0" w:firstColumn="1" w:lastColumn="0" w:noHBand="0" w:noVBand="1"/>
      </w:tblPr>
      <w:tblGrid>
        <w:gridCol w:w="558"/>
        <w:gridCol w:w="3412"/>
        <w:gridCol w:w="3969"/>
        <w:gridCol w:w="2409"/>
      </w:tblGrid>
      <w:tr w:rsidR="00442DEE" w14:paraId="246FC89C" w14:textId="77777777" w:rsidTr="00570500">
        <w:tc>
          <w:tcPr>
            <w:tcW w:w="558" w:type="dxa"/>
          </w:tcPr>
          <w:p w14:paraId="2076BBAC" w14:textId="78A99DBF" w:rsidR="008624E2" w:rsidRDefault="008624E2" w:rsidP="004717A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3412" w:type="dxa"/>
          </w:tcPr>
          <w:p w14:paraId="060A690A" w14:textId="63ECECD9" w:rsidR="008624E2" w:rsidRDefault="008624E2" w:rsidP="00293E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</w:t>
            </w:r>
            <w:r w:rsidR="00293E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հայտը հասատած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293E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թեկնածուներ</w:t>
            </w:r>
          </w:p>
        </w:tc>
        <w:tc>
          <w:tcPr>
            <w:tcW w:w="3969" w:type="dxa"/>
          </w:tcPr>
          <w:p w14:paraId="586C56E9" w14:textId="3E1156ED" w:rsidR="008624E2" w:rsidRDefault="008624E2" w:rsidP="008624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փուլը հաղթահարած միակ մասնակից</w:t>
            </w:r>
          </w:p>
        </w:tc>
        <w:tc>
          <w:tcPr>
            <w:tcW w:w="2409" w:type="dxa"/>
          </w:tcPr>
          <w:p w14:paraId="4F4EFDEA" w14:textId="47D1A25F" w:rsidR="008624E2" w:rsidRPr="00C01876" w:rsidRDefault="00C01876" w:rsidP="004717A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0187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Պաշտոնի նշանակված</w:t>
            </w:r>
          </w:p>
        </w:tc>
      </w:tr>
      <w:tr w:rsidR="00F45EA8" w14:paraId="514FA6D3" w14:textId="77777777" w:rsidTr="00570500">
        <w:tc>
          <w:tcPr>
            <w:tcW w:w="558" w:type="dxa"/>
          </w:tcPr>
          <w:p w14:paraId="6F6FD0E6" w14:textId="78CF63D8" w:rsidR="00F45EA8" w:rsidRDefault="00F45EA8" w:rsidP="004717A0">
            <w:pPr>
              <w:rPr>
                <w:sz w:val="28"/>
                <w:szCs w:val="28"/>
                <w:lang w:val="en-US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3412" w:type="dxa"/>
          </w:tcPr>
          <w:p w14:paraId="2FAE0BA8" w14:textId="31540564" w:rsidR="00F45EA8" w:rsidRPr="001D73E9" w:rsidRDefault="001D73E9" w:rsidP="001D73E9">
            <w:pPr>
              <w:rPr>
                <w:rStyle w:val="Hyperlink"/>
                <w:rFonts w:ascii="GHEA Grapalat" w:hAnsi="GHEA Grapalat"/>
                <w:color w:val="auto"/>
                <w:sz w:val="20"/>
                <w:szCs w:val="20"/>
                <w:shd w:val="clear" w:color="auto" w:fill="F7F8FA"/>
              </w:rPr>
            </w:pPr>
            <w:r w:rsidRPr="001D73E9">
              <w:rPr>
                <w:rStyle w:val="Hyperlink"/>
                <w:rFonts w:ascii="GHEA Grapalat" w:hAnsi="GHEA Grapalat"/>
                <w:color w:val="auto"/>
                <w:sz w:val="20"/>
                <w:szCs w:val="20"/>
                <w:shd w:val="clear" w:color="auto" w:fill="F7F8FA"/>
              </w:rPr>
              <w:t xml:space="preserve">ԱՐԱՐԱՏ </w:t>
            </w:r>
            <w:r w:rsidRPr="001D73E9">
              <w:rPr>
                <w:rStyle w:val="Hyperlink"/>
                <w:rFonts w:ascii="GHEA Grapalat" w:hAnsi="GHEA Grapalat"/>
                <w:color w:val="auto"/>
                <w:sz w:val="20"/>
                <w:szCs w:val="20"/>
                <w:shd w:val="clear" w:color="auto" w:fill="F7F8FA"/>
              </w:rPr>
              <w:t>ԱԼԲԵՐՏԻ</w:t>
            </w:r>
            <w:r w:rsidRPr="001D73E9">
              <w:rPr>
                <w:rStyle w:val="Hyperlink"/>
                <w:rFonts w:ascii="GHEA Grapalat" w:hAnsi="GHEA Grapalat"/>
                <w:color w:val="auto"/>
                <w:sz w:val="20"/>
                <w:szCs w:val="20"/>
                <w:shd w:val="clear" w:color="auto" w:fill="F7F8FA"/>
              </w:rPr>
              <w:t xml:space="preserve"> ՀՈՎՀԱՆՆԻՍՅԱՆ </w:t>
            </w:r>
          </w:p>
        </w:tc>
        <w:tc>
          <w:tcPr>
            <w:tcW w:w="3969" w:type="dxa"/>
          </w:tcPr>
          <w:p w14:paraId="4301E880" w14:textId="674653A5" w:rsidR="00F45EA8" w:rsidRPr="001D73E9" w:rsidRDefault="001D73E9" w:rsidP="004717A0">
            <w:pPr>
              <w:rPr>
                <w:rStyle w:val="Hyperlink"/>
                <w:rFonts w:ascii="GHEA Grapalat" w:hAnsi="GHEA Grapalat"/>
                <w:color w:val="auto"/>
                <w:sz w:val="20"/>
                <w:szCs w:val="20"/>
                <w:shd w:val="clear" w:color="auto" w:fill="F7F8FA"/>
              </w:rPr>
            </w:pPr>
            <w:r w:rsidRPr="001D73E9">
              <w:rPr>
                <w:rStyle w:val="Hyperlink"/>
                <w:rFonts w:ascii="GHEA Grapalat" w:hAnsi="GHEA Grapalat"/>
                <w:color w:val="auto"/>
                <w:sz w:val="20"/>
                <w:szCs w:val="20"/>
                <w:shd w:val="clear" w:color="auto" w:fill="F7F8FA"/>
              </w:rPr>
              <w:t>ԱՐԱՐԱՏ ԱԼԲԵՐՏԻ ՀՈՎՀԱՆՆԻՍՅԱՆ</w:t>
            </w:r>
          </w:p>
        </w:tc>
        <w:tc>
          <w:tcPr>
            <w:tcW w:w="2409" w:type="dxa"/>
          </w:tcPr>
          <w:p w14:paraId="3B414061" w14:textId="7D013B38" w:rsidR="00F45EA8" w:rsidRPr="001D73E9" w:rsidRDefault="001D73E9" w:rsidP="004717A0">
            <w:pPr>
              <w:rPr>
                <w:sz w:val="20"/>
                <w:szCs w:val="20"/>
                <w:lang w:val="en-US"/>
              </w:rPr>
            </w:pPr>
            <w:r w:rsidRPr="001D73E9">
              <w:rPr>
                <w:rStyle w:val="Hyperlink"/>
                <w:rFonts w:ascii="GHEA Grapalat" w:hAnsi="GHEA Grapalat"/>
                <w:color w:val="auto"/>
                <w:sz w:val="20"/>
                <w:szCs w:val="20"/>
                <w:shd w:val="clear" w:color="auto" w:fill="F7F8FA"/>
              </w:rPr>
              <w:t>ԱՐԱՐԱՏ ԱԼԲԵՐՏԻ ՀՈՎՀԱՆՆԻՍՅԱՆ</w:t>
            </w:r>
          </w:p>
        </w:tc>
      </w:tr>
      <w:tr w:rsidR="00F45EA8" w14:paraId="2E201B8F" w14:textId="77777777" w:rsidTr="00570500">
        <w:tc>
          <w:tcPr>
            <w:tcW w:w="558" w:type="dxa"/>
          </w:tcPr>
          <w:p w14:paraId="1E028665" w14:textId="1218DFC1" w:rsidR="00F45EA8" w:rsidRPr="008624E2" w:rsidRDefault="00F45EA8" w:rsidP="004717A0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</w:p>
        </w:tc>
        <w:tc>
          <w:tcPr>
            <w:tcW w:w="3412" w:type="dxa"/>
          </w:tcPr>
          <w:p w14:paraId="61EA9CF7" w14:textId="7F5F9D0C" w:rsidR="00F45EA8" w:rsidRPr="00F45EA8" w:rsidRDefault="00F45EA8" w:rsidP="004717A0">
            <w:pPr>
              <w:rPr>
                <w:rStyle w:val="Hyperlink"/>
                <w:rFonts w:ascii="GHEA Grapalat" w:hAnsi="GHEA Grapalat"/>
                <w:color w:val="auto"/>
                <w:shd w:val="clear" w:color="auto" w:fill="F7F8FA"/>
              </w:rPr>
            </w:pPr>
          </w:p>
        </w:tc>
        <w:tc>
          <w:tcPr>
            <w:tcW w:w="3969" w:type="dxa"/>
          </w:tcPr>
          <w:p w14:paraId="0094AC7E" w14:textId="77777777" w:rsidR="00F45EA8" w:rsidRPr="00F45EA8" w:rsidRDefault="00F45EA8" w:rsidP="004717A0">
            <w:pPr>
              <w:rPr>
                <w:rStyle w:val="Hyperlink"/>
                <w:rFonts w:ascii="GHEA Grapalat" w:hAnsi="GHEA Grapalat"/>
                <w:color w:val="auto"/>
                <w:shd w:val="clear" w:color="auto" w:fill="F7F8FA"/>
              </w:rPr>
            </w:pPr>
          </w:p>
        </w:tc>
        <w:tc>
          <w:tcPr>
            <w:tcW w:w="2409" w:type="dxa"/>
          </w:tcPr>
          <w:p w14:paraId="62A9FB71" w14:textId="77777777" w:rsidR="00F45EA8" w:rsidRDefault="00F45EA8" w:rsidP="004717A0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900EC"/>
    <w:rsid w:val="000A042D"/>
    <w:rsid w:val="000A6A10"/>
    <w:rsid w:val="000B0A3C"/>
    <w:rsid w:val="00116515"/>
    <w:rsid w:val="001867EA"/>
    <w:rsid w:val="001A374A"/>
    <w:rsid w:val="001D0A95"/>
    <w:rsid w:val="001D0E41"/>
    <w:rsid w:val="001D73E9"/>
    <w:rsid w:val="001E438C"/>
    <w:rsid w:val="001E778B"/>
    <w:rsid w:val="002204C9"/>
    <w:rsid w:val="00241430"/>
    <w:rsid w:val="00280102"/>
    <w:rsid w:val="00293E08"/>
    <w:rsid w:val="00331510"/>
    <w:rsid w:val="003629DC"/>
    <w:rsid w:val="0037396B"/>
    <w:rsid w:val="00376D77"/>
    <w:rsid w:val="0039746B"/>
    <w:rsid w:val="003C254A"/>
    <w:rsid w:val="003E52EF"/>
    <w:rsid w:val="004310B8"/>
    <w:rsid w:val="00442DEE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1092C"/>
    <w:rsid w:val="00556B96"/>
    <w:rsid w:val="00556E65"/>
    <w:rsid w:val="005622D3"/>
    <w:rsid w:val="00570500"/>
    <w:rsid w:val="005B0664"/>
    <w:rsid w:val="005C32A4"/>
    <w:rsid w:val="005D6E5C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73EAB"/>
    <w:rsid w:val="007818A5"/>
    <w:rsid w:val="00790192"/>
    <w:rsid w:val="007F01EE"/>
    <w:rsid w:val="007F2C1E"/>
    <w:rsid w:val="00801E47"/>
    <w:rsid w:val="00803D7D"/>
    <w:rsid w:val="00847E94"/>
    <w:rsid w:val="008624E2"/>
    <w:rsid w:val="008758F3"/>
    <w:rsid w:val="00896422"/>
    <w:rsid w:val="008A411C"/>
    <w:rsid w:val="008D0412"/>
    <w:rsid w:val="008E61AE"/>
    <w:rsid w:val="008F5549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C2233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67FBD"/>
    <w:rsid w:val="00B8777A"/>
    <w:rsid w:val="00BA32E5"/>
    <w:rsid w:val="00BA54F9"/>
    <w:rsid w:val="00BA5BDA"/>
    <w:rsid w:val="00BB08E2"/>
    <w:rsid w:val="00BB354E"/>
    <w:rsid w:val="00C01876"/>
    <w:rsid w:val="00C17C72"/>
    <w:rsid w:val="00C202A3"/>
    <w:rsid w:val="00C23388"/>
    <w:rsid w:val="00C42B4D"/>
    <w:rsid w:val="00C46778"/>
    <w:rsid w:val="00C60C2C"/>
    <w:rsid w:val="00CC2861"/>
    <w:rsid w:val="00CF1FA8"/>
    <w:rsid w:val="00CF5CF0"/>
    <w:rsid w:val="00D05FEA"/>
    <w:rsid w:val="00D11978"/>
    <w:rsid w:val="00D74EF6"/>
    <w:rsid w:val="00DC5D3F"/>
    <w:rsid w:val="00E00417"/>
    <w:rsid w:val="00E0205E"/>
    <w:rsid w:val="00E24326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EE43D7"/>
    <w:rsid w:val="00F12537"/>
    <w:rsid w:val="00F45EA8"/>
    <w:rsid w:val="00F50FB5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6D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60C2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76D77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6D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60C2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76D77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8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11</cp:revision>
  <cp:lastPrinted>2024-10-28T12:12:00Z</cp:lastPrinted>
  <dcterms:created xsi:type="dcterms:W3CDTF">2025-04-17T10:11:00Z</dcterms:created>
  <dcterms:modified xsi:type="dcterms:W3CDTF">2025-05-05T05:24:00Z</dcterms:modified>
</cp:coreProperties>
</file>