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567A9BE8" w:rsidR="00FF78B9" w:rsidRPr="002A0D0E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AF7032" w:rsidRPr="00AF7032">
        <w:rPr>
          <w:rFonts w:ascii="GHEA Grapalat" w:hAnsi="GHEA Grapalat" w:cstheme="minorBidi"/>
          <w:b/>
          <w:color w:val="auto"/>
          <w:lang w:val="hy-AM" w:eastAsia="hy-AM"/>
        </w:rPr>
        <w:t xml:space="preserve">Միգրացիայի և քաղաքացիության ծառայության </w:t>
      </w:r>
      <w:r w:rsidR="00752A88" w:rsidRPr="00752A88">
        <w:rPr>
          <w:rFonts w:ascii="GHEA Grapalat" w:hAnsi="GHEA Grapalat" w:cstheme="minorBidi"/>
          <w:b/>
          <w:color w:val="auto"/>
          <w:lang w:val="hy-AM" w:eastAsia="hy-AM"/>
        </w:rPr>
        <w:t>Վեդիի բաժնի ավագ մասնագետի (ծածկագիրը` 27-3-22.33-Մ4-</w:t>
      </w:r>
      <w:r w:rsidR="004D62DC">
        <w:rPr>
          <w:rFonts w:ascii="GHEA Grapalat" w:hAnsi="GHEA Grapalat" w:cstheme="minorBidi"/>
          <w:b/>
          <w:color w:val="auto"/>
          <w:lang w:val="hy-AM" w:eastAsia="hy-AM"/>
        </w:rPr>
        <w:t>4</w:t>
      </w:r>
      <w:r w:rsidR="00752A88" w:rsidRPr="00752A88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03CFCA97" w:rsidR="00541BE8" w:rsidRPr="00987660" w:rsidRDefault="0026446F" w:rsidP="00987660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>,</w:t>
      </w:r>
      <w:r w:rsidR="00752A88" w:rsidRPr="00752A88">
        <w:rPr>
          <w:rFonts w:ascii="GHEA Grapalat" w:hAnsi="GHEA Grapalat"/>
          <w:lang w:val="hy-AM"/>
        </w:rPr>
        <w:t xml:space="preserve"> Արարատի մարզ,</w:t>
      </w:r>
      <w:r w:rsidR="00987660" w:rsidRPr="00987660">
        <w:rPr>
          <w:rFonts w:ascii="GHEA Grapalat" w:hAnsi="GHEA Grapalat"/>
          <w:lang w:val="hy-AM"/>
        </w:rPr>
        <w:t xml:space="preserve"> ք. Վեդի, Չարենցի փ. 1</w:t>
      </w:r>
      <w:r w:rsidR="00752A88" w:rsidRPr="00752A88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1C50D244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752A88" w:rsidRPr="00752A88">
        <w:rPr>
          <w:rFonts w:ascii="GHEA Grapalat" w:hAnsi="GHEA Grapalat" w:cs="Sylfaen"/>
          <w:b/>
          <w:sz w:val="24"/>
          <w:szCs w:val="24"/>
          <w:lang w:val="hy-AM"/>
        </w:rPr>
        <w:t>Վեդիի բաժնի ավագ մասնագետի (ծածկագիրը` 27-3-22.33-Մ4-</w:t>
      </w:r>
      <w:r w:rsidR="004D62D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752A88" w:rsidRPr="00752A88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801CFB" w:rsidRPr="00752A8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A1CAA75" w:rsidR="00AE754C" w:rsidRPr="00657BA3" w:rsidRDefault="00AF70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DD0DE7" w:rsidRPr="00DD0DE7">
        <w:rPr>
          <w:rFonts w:ascii="GHEA Grapalat" w:hAnsi="GHEA Grapalat" w:cs="Sylfaen"/>
          <w:b/>
          <w:sz w:val="24"/>
          <w:szCs w:val="24"/>
          <w:lang w:val="hy-AM"/>
        </w:rPr>
        <w:t>Վեդիի բաժնի ավագ մասնագետի (ծածկագիրը` 27-3-22.33-Մ4-</w:t>
      </w:r>
      <w:r w:rsidR="004D62D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DD0DE7" w:rsidRPr="00DD0DE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264BC5CF" w:rsidR="002A0D0E" w:rsidRPr="0005479E" w:rsidRDefault="00AF7032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C2413" w:rsidRPr="009C2413">
        <w:rPr>
          <w:rFonts w:ascii="GHEA Grapalat" w:hAnsi="GHEA Grapalat" w:cs="Sylfaen"/>
          <w:b/>
          <w:sz w:val="24"/>
          <w:szCs w:val="24"/>
          <w:lang w:val="hy-AM"/>
        </w:rPr>
        <w:t>Վեդիի բաժնի ավագ մասնագետի (ծածկագիրը` 27-3-22.33-Մ4-</w:t>
      </w:r>
      <w:r w:rsidR="004D62D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9C2413" w:rsidRPr="009C2413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6AB87F8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D62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3286B61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4D62DC">
        <w:rPr>
          <w:rFonts w:ascii="GHEA Grapalat" w:hAnsi="GHEA Grapalat" w:cs="Sylfaen"/>
          <w:sz w:val="24"/>
          <w:szCs w:val="24"/>
          <w:lang w:val="hy-AM"/>
        </w:rPr>
        <w:t>1</w:t>
      </w:r>
      <w:r w:rsidR="009C2413">
        <w:rPr>
          <w:rFonts w:ascii="GHEA Grapalat" w:hAnsi="GHEA Grapalat" w:cs="Sylfaen"/>
          <w:sz w:val="24"/>
          <w:szCs w:val="24"/>
          <w:lang w:val="hy-AM"/>
        </w:rPr>
        <w:t>4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AF7032">
        <w:rPr>
          <w:rFonts w:ascii="GHEA Grapalat" w:hAnsi="GHEA Grapalat" w:cs="Sylfaen"/>
          <w:sz w:val="24"/>
          <w:szCs w:val="24"/>
          <w:lang w:val="hy-AM"/>
        </w:rPr>
        <w:t>1</w:t>
      </w:r>
      <w:r w:rsidR="004D62DC">
        <w:rPr>
          <w:rFonts w:ascii="GHEA Grapalat" w:hAnsi="GHEA Grapalat" w:cs="Sylfaen"/>
          <w:sz w:val="24"/>
          <w:szCs w:val="24"/>
          <w:lang w:val="hy-AM"/>
        </w:rPr>
        <w:t>4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4D62DC">
        <w:rPr>
          <w:rFonts w:ascii="GHEA Grapalat" w:hAnsi="GHEA Grapalat" w:cs="Sylfaen"/>
          <w:sz w:val="24"/>
          <w:szCs w:val="24"/>
          <w:lang w:val="hy-AM"/>
        </w:rPr>
        <w:t>15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012366B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4D62DC">
        <w:rPr>
          <w:rFonts w:ascii="GHEA Grapalat" w:hAnsi="GHEA Grapalat" w:cs="Sylfaen"/>
          <w:sz w:val="24"/>
          <w:szCs w:val="24"/>
          <w:lang w:val="hy-AM"/>
        </w:rPr>
        <w:t>16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4D62DC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4D62DC">
        <w:rPr>
          <w:rFonts w:ascii="GHEA Grapalat" w:hAnsi="GHEA Grapalat" w:cs="Helvetica"/>
          <w:sz w:val="24"/>
          <w:szCs w:val="24"/>
          <w:lang w:val="hy-AM"/>
        </w:rPr>
        <w:t>0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E167488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7032" w:rsidRPr="00AF7032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5981C80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178A3EE8" w14:textId="77777777" w:rsidR="004D62DC" w:rsidRPr="00D20C6C" w:rsidRDefault="004D62DC" w:rsidP="004D62D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20C6C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2D9C0D0B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56AD32C4" w14:textId="77777777" w:rsidR="004D62DC" w:rsidRPr="00D20C6C" w:rsidRDefault="004D62DC" w:rsidP="004D62D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20C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0C6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4D8165E4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782EA9C0" w14:textId="77777777" w:rsidR="004D62DC" w:rsidRPr="00D20C6C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D20C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0C6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https://www.arlis.am/hy/acts/30449</w:t>
      </w:r>
    </w:p>
    <w:p w14:paraId="3133275B" w14:textId="77777777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D20C6C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D20C6C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D20C6C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1279AA99" w14:textId="77777777" w:rsidR="004D62DC" w:rsidRPr="00D20C6C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20C6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20C6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60926F92" w14:textId="77777777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6CCF1285" w14:textId="77777777" w:rsidR="004D62DC" w:rsidRPr="00D20C6C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D20C6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https://www.arlis.am/hy/acts/31049</w:t>
      </w:r>
    </w:p>
    <w:p w14:paraId="5F067A64" w14:textId="77777777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></w:t>
      </w: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69234C2" w14:textId="77777777" w:rsidR="004D62DC" w:rsidRPr="00D20C6C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D20C6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https://www.arlis.am/hy/acts/30671</w:t>
      </w:r>
    </w:p>
    <w:p w14:paraId="01FEB592" w14:textId="77777777" w:rsidR="004D62DC" w:rsidRPr="00D20C6C" w:rsidRDefault="004D62DC" w:rsidP="004D62D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19</w:t>
      </w:r>
    </w:p>
    <w:p w14:paraId="23885345" w14:textId="77777777" w:rsidR="004D62DC" w:rsidRPr="00D20C6C" w:rsidRDefault="004D62DC" w:rsidP="004D62D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D20C6C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https://www.arlis.am/hy/acts/29985</w:t>
      </w:r>
    </w:p>
    <w:p w14:paraId="3FEF3E82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D20C6C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583DD3CC" w14:textId="77777777" w:rsidR="004D62DC" w:rsidRPr="00D20C6C" w:rsidRDefault="004D62DC" w:rsidP="004D62D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D20C6C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http://fliphtml5.com/fumf/egdx</w:t>
      </w:r>
    </w:p>
    <w:p w14:paraId="56F31964" w14:textId="77777777" w:rsidR="004D62DC" w:rsidRPr="00D20C6C" w:rsidRDefault="004D62DC" w:rsidP="004D62DC">
      <w:pPr>
        <w:pStyle w:val="ListParagraph"/>
        <w:numPr>
          <w:ilvl w:val="0"/>
          <w:numId w:val="17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721FAD4" w14:textId="77777777" w:rsidR="004D62DC" w:rsidRPr="00E9370B" w:rsidRDefault="004D62DC" w:rsidP="004D62D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D20C6C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20C6C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http://www.parliament.am/library/books/gravor-khosq.pdf</w:t>
      </w:r>
    </w:p>
    <w:p w14:paraId="78B57CCE" w14:textId="4850FA1E" w:rsidR="007A4D89" w:rsidRPr="00D87608" w:rsidRDefault="007A4D89" w:rsidP="00D87608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2D1"/>
    <w:multiLevelType w:val="hybridMultilevel"/>
    <w:tmpl w:val="29806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1"/>
  </w:num>
  <w:num w:numId="2" w16cid:durableId="1867869151">
    <w:abstractNumId w:val="13"/>
  </w:num>
  <w:num w:numId="3" w16cid:durableId="965358537">
    <w:abstractNumId w:val="10"/>
  </w:num>
  <w:num w:numId="4" w16cid:durableId="1684014551">
    <w:abstractNumId w:val="3"/>
  </w:num>
  <w:num w:numId="5" w16cid:durableId="1522668905">
    <w:abstractNumId w:val="11"/>
  </w:num>
  <w:num w:numId="6" w16cid:durableId="853113418">
    <w:abstractNumId w:val="6"/>
  </w:num>
  <w:num w:numId="7" w16cid:durableId="1281038036">
    <w:abstractNumId w:val="12"/>
  </w:num>
  <w:num w:numId="8" w16cid:durableId="273052247">
    <w:abstractNumId w:val="9"/>
  </w:num>
  <w:num w:numId="9" w16cid:durableId="366835274">
    <w:abstractNumId w:val="5"/>
  </w:num>
  <w:num w:numId="10" w16cid:durableId="692459521">
    <w:abstractNumId w:val="1"/>
  </w:num>
  <w:num w:numId="11" w16cid:durableId="1692486952">
    <w:abstractNumId w:val="5"/>
  </w:num>
  <w:num w:numId="12" w16cid:durableId="1575317202">
    <w:abstractNumId w:val="2"/>
  </w:num>
  <w:num w:numId="13" w16cid:durableId="785389980">
    <w:abstractNumId w:val="4"/>
  </w:num>
  <w:num w:numId="14" w16cid:durableId="1847673834">
    <w:abstractNumId w:val="7"/>
  </w:num>
  <w:num w:numId="15" w16cid:durableId="2070760388">
    <w:abstractNumId w:val="1"/>
  </w:num>
  <w:num w:numId="16" w16cid:durableId="1858034467">
    <w:abstractNumId w:val="0"/>
  </w:num>
  <w:num w:numId="17" w16cid:durableId="766468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5479E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4D62DC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208B4"/>
    <w:rsid w:val="00752A88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87660"/>
    <w:rsid w:val="009A33CB"/>
    <w:rsid w:val="009A36CF"/>
    <w:rsid w:val="009C2413"/>
    <w:rsid w:val="009E3E39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AF7032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C6C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87608"/>
    <w:rsid w:val="00DA0E83"/>
    <w:rsid w:val="00DA1CD4"/>
    <w:rsid w:val="00DB1007"/>
    <w:rsid w:val="00DB1755"/>
    <w:rsid w:val="00DC19F1"/>
    <w:rsid w:val="00DC2C70"/>
    <w:rsid w:val="00DC33FE"/>
    <w:rsid w:val="00DD0DE7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F237BB"/>
    <w:rsid w:val="00F25B97"/>
    <w:rsid w:val="00F45F92"/>
    <w:rsid w:val="00F614EE"/>
    <w:rsid w:val="00F63427"/>
    <w:rsid w:val="00F8604A"/>
    <w:rsid w:val="00F8619D"/>
    <w:rsid w:val="00F93F0F"/>
    <w:rsid w:val="00F9429E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138</cp:revision>
  <cp:lastPrinted>2024-07-18T07:18:00Z</cp:lastPrinted>
  <dcterms:created xsi:type="dcterms:W3CDTF">2024-03-26T13:01:00Z</dcterms:created>
  <dcterms:modified xsi:type="dcterms:W3CDTF">2025-06-09T10:24:00Z</dcterms:modified>
</cp:coreProperties>
</file>