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1849C6A" w:rsidR="00C97522" w:rsidRDefault="00330D58" w:rsidP="006345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0D5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</w:t>
      </w:r>
      <w:r w:rsidR="00380F6C" w:rsidRPr="00380F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CD5EB87" w14:textId="383BE985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89569172"/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աշխատանքներին.</w:t>
      </w:r>
    </w:p>
    <w:p w14:paraId="25B9754F" w14:textId="1611FB36" w:rsidR="00A01474" w:rsidRPr="00164677" w:rsidRDefault="006345B6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45B6">
        <w:rPr>
          <w:rFonts w:ascii="GHEA Grapalat" w:hAnsi="GHEA Grapalat" w:cs="Sylfaen"/>
          <w:sz w:val="24"/>
          <w:szCs w:val="24"/>
          <w:lang w:val="hy-AM"/>
        </w:rPr>
        <w:t>o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="00A01474" w:rsidRPr="00164677">
        <w:rPr>
          <w:rFonts w:ascii="Calibri" w:hAnsi="Calibri" w:cs="Calibri"/>
          <w:sz w:val="24"/>
          <w:szCs w:val="24"/>
          <w:lang w:val="hy-AM"/>
        </w:rPr>
        <w:t> </w:t>
      </w:r>
    </w:p>
    <w:p w14:paraId="56D61451" w14:textId="60261F1E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6345B6" w:rsidRPr="006345B6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16467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DD63F3D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4F4502DE" w14:textId="65F7B420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3BDBD025" w14:textId="13C66F51" w:rsidR="006345B6" w:rsidRPr="006345B6" w:rsidRDefault="00A01474" w:rsidP="006345B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</w:t>
      </w:r>
      <w:bookmarkEnd w:id="0"/>
      <w:r>
        <w:rPr>
          <w:rFonts w:ascii="GHEA Grapalat" w:hAnsi="GHEA Grapalat" w:cs="Sylfaen"/>
          <w:sz w:val="24"/>
          <w:szCs w:val="24"/>
          <w:lang w:val="hy-AM"/>
        </w:rPr>
        <w:t>ն։</w:t>
      </w:r>
    </w:p>
    <w:p w14:paraId="48051541" w14:textId="54E361F4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738AB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54AB5D17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A42C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D546A" w:rsidRPr="003D0B3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EA42C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5BD99174" w:rsidR="00A326D1" w:rsidRPr="00326ED7" w:rsidRDefault="005C4DB2" w:rsidP="00B50A33">
      <w:pPr>
        <w:pStyle w:val="NormalWeb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B50A3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="00B50A33" w:rsidRPr="00B50A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Սյունիքի մարզ, ք</w:t>
      </w:r>
      <w:r w:rsidR="00B50A33" w:rsidRPr="00B50A3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50A33" w:rsidRPr="00B50A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Կապան, Մուշեղ Հարությունյան 1</w:t>
      </w:r>
      <w:r w:rsidR="00BD14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74B96321" w:rsidR="00A972BA" w:rsidRPr="00D43768" w:rsidRDefault="005C4DB2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380F6C" w:rsidRPr="00380F6C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4C9672AF" w:rsidR="00710EB2" w:rsidRPr="00D43768" w:rsidRDefault="005C4DB2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6AC61813" w:rsidR="00BB32BF" w:rsidRPr="00D43768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356CCD21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>Նախարարության գլխավոր քարտուղարի անունով</w:t>
      </w:r>
      <w:r w:rsidR="00CC56DB">
        <w:rPr>
          <w:rFonts w:ascii="GHEA Grapalat" w:eastAsia="Calibri" w:hAnsi="GHEA Grapalat" w:cs="Sylfaen"/>
          <w:lang w:val="hy-AM"/>
        </w:rPr>
        <w:t xml:space="preserve"> </w:t>
      </w:r>
      <w:r w:rsidR="00CC56DB" w:rsidRPr="00CC56DB">
        <w:rPr>
          <w:rFonts w:ascii="GHEA Grapalat" w:eastAsia="Calibri" w:hAnsi="GHEA Grapalat" w:cs="Sylfaen"/>
          <w:lang w:val="hy-AM"/>
        </w:rPr>
        <w:t>(</w:t>
      </w:r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դիմումի </w:t>
      </w:r>
      <w:hyperlink r:id="rId5" w:history="1">
        <w:r w:rsidR="00CC56DB" w:rsidRPr="00CC56DB">
          <w:rPr>
            <w:rFonts w:ascii="GHEA Grapalat" w:hAnsi="GHEA Grapalat" w:cs="GHEA Grapalat"/>
            <w:b/>
            <w:color w:val="0A0A0A"/>
            <w:lang w:val="hy-AM"/>
          </w:rPr>
          <w:t>ձևը</w:t>
        </w:r>
      </w:hyperlink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="00CC56DB"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="00CC56DB" w:rsidRPr="00CC56DB">
        <w:rPr>
          <w:rFonts w:ascii="GHEA Grapalat" w:eastAsia="Calibri" w:hAnsi="GHEA Grapalat" w:cs="Sylfaen"/>
          <w:lang w:val="hy-AM"/>
        </w:rPr>
        <w:t>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76477F48" w:rsidR="00A972BA" w:rsidRPr="00D43768" w:rsidRDefault="00CC56DB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CC56DB">
        <w:rPr>
          <w:rFonts w:ascii="GHEA Grapalat" w:hAnsi="GHEA Grapalat" w:cs="Sylfaen"/>
          <w:lang w:val="hy-AM"/>
        </w:rPr>
        <w:t>Հ</w:t>
      </w:r>
      <w:r w:rsidR="00A972BA" w:rsidRPr="00CC56DB">
        <w:rPr>
          <w:rFonts w:ascii="GHEA Grapalat" w:hAnsi="GHEA Grapalat" w:cs="Sylfaen"/>
          <w:lang w:val="hy-AM"/>
        </w:rPr>
        <w:t>այտարարություն</w:t>
      </w:r>
      <w:r w:rsidRPr="00CC56DB">
        <w:rPr>
          <w:rFonts w:ascii="GHEA Grapalat" w:hAnsi="GHEA Grapalat" w:cs="Sylfaen"/>
          <w:lang w:val="hy-AM"/>
        </w:rPr>
        <w:t xml:space="preserve"> (ձևը կցվում է)</w:t>
      </w:r>
      <w:r w:rsidR="00C46E40" w:rsidRPr="00CC56DB">
        <w:rPr>
          <w:rFonts w:ascii="GHEA Grapalat" w:hAnsi="GHEA Grapalat" w:cs="Sylfaen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թ</w:t>
      </w:r>
      <w:r w:rsidR="00A972BA"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Segoe UI"/>
          <w:color w:val="0A0A0A"/>
          <w:lang w:val="hy-AM"/>
        </w:rPr>
        <w:t>N 878-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</w:t>
      </w:r>
      <w:r w:rsidR="00380F6C" w:rsidRPr="00380F6C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կարգի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րդ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կետով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708F734C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2636EB6A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E2AB802" w:rsidR="00A972BA" w:rsidRPr="00D43768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7E1EE02" w:rsidR="006C3C62" w:rsidRPr="00D43768" w:rsidRDefault="006C3C6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BACA8D2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BD143D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0D80487"/>
    <w:multiLevelType w:val="multilevel"/>
    <w:tmpl w:val="AC12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5"/>
  </w:num>
  <w:num w:numId="7" w16cid:durableId="589041539">
    <w:abstractNumId w:val="17"/>
  </w:num>
  <w:num w:numId="8" w16cid:durableId="1470243019">
    <w:abstractNumId w:val="11"/>
  </w:num>
  <w:num w:numId="9" w16cid:durableId="272827974">
    <w:abstractNumId w:val="12"/>
  </w:num>
  <w:num w:numId="10" w16cid:durableId="1683968645">
    <w:abstractNumId w:val="10"/>
  </w:num>
  <w:num w:numId="11" w16cid:durableId="415831819">
    <w:abstractNumId w:val="4"/>
  </w:num>
  <w:num w:numId="12" w16cid:durableId="1409619788">
    <w:abstractNumId w:val="14"/>
  </w:num>
  <w:num w:numId="13" w16cid:durableId="215120776">
    <w:abstractNumId w:val="13"/>
  </w:num>
  <w:num w:numId="14" w16cid:durableId="1954750399">
    <w:abstractNumId w:val="9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20"/>
  </w:num>
  <w:num w:numId="18" w16cid:durableId="1851218886">
    <w:abstractNumId w:val="16"/>
  </w:num>
  <w:num w:numId="19" w16cid:durableId="1448310101">
    <w:abstractNumId w:val="19"/>
  </w:num>
  <w:num w:numId="20" w16cid:durableId="2047486367">
    <w:abstractNumId w:val="7"/>
  </w:num>
  <w:num w:numId="21" w16cid:durableId="1939408273">
    <w:abstractNumId w:val="18"/>
  </w:num>
  <w:num w:numId="22" w16cid:durableId="847865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6A3"/>
    <w:rsid w:val="000F4A1D"/>
    <w:rsid w:val="00122CC8"/>
    <w:rsid w:val="00127789"/>
    <w:rsid w:val="0015360D"/>
    <w:rsid w:val="00157B0E"/>
    <w:rsid w:val="00162A19"/>
    <w:rsid w:val="00163F4A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30D58"/>
    <w:rsid w:val="003473B9"/>
    <w:rsid w:val="00350854"/>
    <w:rsid w:val="003547DB"/>
    <w:rsid w:val="003703FE"/>
    <w:rsid w:val="00370AF5"/>
    <w:rsid w:val="003749AE"/>
    <w:rsid w:val="00380F6C"/>
    <w:rsid w:val="003A5060"/>
    <w:rsid w:val="003A659D"/>
    <w:rsid w:val="003B36E4"/>
    <w:rsid w:val="003B63DB"/>
    <w:rsid w:val="003D0B3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5B6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2743"/>
    <w:rsid w:val="006C3C62"/>
    <w:rsid w:val="006E0448"/>
    <w:rsid w:val="006E579E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D546A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1474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0A33"/>
    <w:rsid w:val="00B5262C"/>
    <w:rsid w:val="00B54668"/>
    <w:rsid w:val="00B60951"/>
    <w:rsid w:val="00B614BE"/>
    <w:rsid w:val="00B64369"/>
    <w:rsid w:val="00B738AB"/>
    <w:rsid w:val="00B76D2A"/>
    <w:rsid w:val="00B855DF"/>
    <w:rsid w:val="00B91B57"/>
    <w:rsid w:val="00B95000"/>
    <w:rsid w:val="00B9583E"/>
    <w:rsid w:val="00BB32BF"/>
    <w:rsid w:val="00BD004F"/>
    <w:rsid w:val="00BD143D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CC56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42C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4720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169</cp:revision>
  <cp:lastPrinted>2023-12-22T11:31:00Z</cp:lastPrinted>
  <dcterms:created xsi:type="dcterms:W3CDTF">2023-11-15T05:33:00Z</dcterms:created>
  <dcterms:modified xsi:type="dcterms:W3CDTF">2025-06-03T06:30:00Z</dcterms:modified>
</cp:coreProperties>
</file>