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42C9360F" w:rsidR="00AC2233" w:rsidRPr="008A30A7" w:rsidRDefault="002E6EF8" w:rsidP="0055651E">
      <w:pPr>
        <w:shd w:val="clear" w:color="auto" w:fill="FFFFFF"/>
        <w:spacing w:after="0" w:line="240" w:lineRule="auto"/>
        <w:jc w:val="center"/>
        <w:outlineLvl w:val="2"/>
        <w:rPr>
          <w:rFonts w:ascii="grapalat" w:eastAsia="Times New Roman" w:hAnsi="grapalat" w:cs="Times New Roman"/>
          <w:color w:val="575962"/>
          <w:sz w:val="27"/>
          <w:szCs w:val="27"/>
          <w:lang w:val="hy-AM"/>
        </w:rPr>
      </w:pPr>
      <w:r w:rsidRPr="00351F61">
        <w:rPr>
          <w:rFonts w:ascii="GHEA Grapalat" w:hAnsi="GHEA Grapalat"/>
          <w:b/>
          <w:sz w:val="24"/>
          <w:szCs w:val="24"/>
          <w:lang w:val="hy-AM"/>
        </w:rPr>
        <w:t>Ներքին գործերի նախարարության մարդկային ռեսուրսների կառավարման վարչության պետական ծառայության համալրման բաժնի գլխավոր մասնագետ</w:t>
      </w:r>
      <w:r w:rsidRPr="00351F61">
        <w:rPr>
          <w:rFonts w:ascii="GHEA Grapalat" w:hAnsi="GHEA Grapalat"/>
          <w:b/>
          <w:sz w:val="24"/>
          <w:szCs w:val="24"/>
          <w:lang w:val="hy-AM"/>
        </w:rPr>
        <w:t>ի</w:t>
      </w:r>
      <w:r w:rsidR="008A30A7" w:rsidRPr="008A30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/27-34</w:t>
      </w:r>
      <w:r w:rsidR="008A30A7">
        <w:rPr>
          <w:rFonts w:ascii="Cambria Math" w:hAnsi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214A86" w:rsidRPr="00214A86">
        <w:rPr>
          <w:rFonts w:ascii="GHEA Grapalat" w:hAnsi="GHEA Grapalat"/>
          <w:b/>
          <w:sz w:val="24"/>
          <w:szCs w:val="24"/>
          <w:lang w:val="hy-AM"/>
        </w:rPr>
        <w:t>-Մ</w:t>
      </w:r>
      <w:r>
        <w:rPr>
          <w:rFonts w:ascii="GHEA Grapalat" w:hAnsi="GHEA Grapalat"/>
          <w:b/>
          <w:sz w:val="24"/>
          <w:szCs w:val="24"/>
          <w:lang w:val="hy-AM"/>
        </w:rPr>
        <w:t>2-34</w:t>
      </w:r>
      <w:r w:rsidR="008A30A7">
        <w:rPr>
          <w:rFonts w:ascii="GHEA Grapalat" w:hAnsi="GHEA Grapalat"/>
          <w:b/>
          <w:sz w:val="24"/>
          <w:szCs w:val="24"/>
          <w:lang w:val="hy-AM"/>
        </w:rPr>
        <w:t xml:space="preserve"> /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969"/>
        <w:gridCol w:w="2409"/>
      </w:tblGrid>
      <w:tr w:rsidR="00442DEE" w14:paraId="246FC89C" w14:textId="77777777" w:rsidTr="00570500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969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409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F45EA8" w14:paraId="514FA6D3" w14:textId="77777777" w:rsidTr="00570500">
        <w:tc>
          <w:tcPr>
            <w:tcW w:w="558" w:type="dxa"/>
          </w:tcPr>
          <w:p w14:paraId="6F6FD0E6" w14:textId="78CF63D8" w:rsidR="00F45EA8" w:rsidRDefault="00F45EA8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5F2AB04B" w:rsidR="00F45EA8" w:rsidRPr="00DB6796" w:rsidRDefault="00F45EA8" w:rsidP="00907385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3969" w:type="dxa"/>
          </w:tcPr>
          <w:p w14:paraId="4301E880" w14:textId="23CCC57B" w:rsidR="00F45EA8" w:rsidRPr="00DB6796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2409" w:type="dxa"/>
          </w:tcPr>
          <w:p w14:paraId="3B414061" w14:textId="01C0CC7D" w:rsidR="00F45EA8" w:rsidRPr="00DB6796" w:rsidRDefault="00F45EA8" w:rsidP="004717A0">
            <w:pPr>
              <w:rPr>
                <w:lang w:val="en-US"/>
              </w:rPr>
            </w:pPr>
          </w:p>
        </w:tc>
      </w:tr>
      <w:tr w:rsidR="00F45EA8" w14:paraId="2E201B8F" w14:textId="77777777" w:rsidTr="00570500">
        <w:tc>
          <w:tcPr>
            <w:tcW w:w="558" w:type="dxa"/>
          </w:tcPr>
          <w:p w14:paraId="1E028665" w14:textId="161BD8F7" w:rsidR="00F45EA8" w:rsidRPr="008624E2" w:rsidRDefault="00F45EA8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61EA9CF7" w14:textId="0690158B" w:rsidR="00F45EA8" w:rsidRPr="00DB6796" w:rsidRDefault="00A93DD9" w:rsidP="00553B6A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  <w:r>
              <w:rPr>
                <w:rStyle w:val="Hyperlink"/>
                <w:rFonts w:ascii="GHEA Grapalat" w:hAnsi="GHEA Grapalat"/>
                <w:color w:val="auto"/>
                <w:shd w:val="clear" w:color="auto" w:fill="F7F8FA"/>
                <w:lang w:val="hy-AM"/>
              </w:rPr>
              <w:t>Արփինե Կարոյի Ներսիսյան</w:t>
            </w:r>
            <w:bookmarkStart w:id="0" w:name="_GoBack"/>
            <w:bookmarkEnd w:id="0"/>
            <w:r w:rsidR="00C124F0" w:rsidRPr="00DB6796"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  <w:t xml:space="preserve"> </w:t>
            </w:r>
          </w:p>
        </w:tc>
        <w:tc>
          <w:tcPr>
            <w:tcW w:w="3969" w:type="dxa"/>
          </w:tcPr>
          <w:p w14:paraId="0094AC7E" w14:textId="77777777" w:rsidR="00F45EA8" w:rsidRPr="00DB6796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2409" w:type="dxa"/>
          </w:tcPr>
          <w:p w14:paraId="62A9FB71" w14:textId="77777777" w:rsidR="00F45EA8" w:rsidRPr="00DB6796" w:rsidRDefault="00F45EA8" w:rsidP="004717A0">
            <w:pPr>
              <w:rPr>
                <w:lang w:val="en-US"/>
              </w:rPr>
            </w:pPr>
          </w:p>
        </w:tc>
      </w:tr>
      <w:tr w:rsidR="00C124F0" w14:paraId="5EAD201A" w14:textId="77777777" w:rsidTr="00570500">
        <w:tc>
          <w:tcPr>
            <w:tcW w:w="558" w:type="dxa"/>
          </w:tcPr>
          <w:p w14:paraId="32C2C81F" w14:textId="758DA8BD" w:rsidR="00C124F0" w:rsidRPr="00C124F0" w:rsidRDefault="00C124F0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7584218E" w14:textId="746BE529" w:rsidR="00C124F0" w:rsidRPr="00553B6A" w:rsidRDefault="00D61705" w:rsidP="00553B6A">
            <w:pPr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</w:pPr>
            <w:r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  <w:lang w:val="hy-AM"/>
              </w:rPr>
              <w:t>Եկատերինա Գագիկի Ասատրյան</w:t>
            </w:r>
            <w:r w:rsidR="000258D1"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 </w:t>
            </w:r>
          </w:p>
        </w:tc>
        <w:tc>
          <w:tcPr>
            <w:tcW w:w="3969" w:type="dxa"/>
          </w:tcPr>
          <w:p w14:paraId="69082BAF" w14:textId="32B175E6" w:rsidR="00C124F0" w:rsidRPr="00553B6A" w:rsidRDefault="00D61705" w:rsidP="00553B6A">
            <w:pPr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</w:pPr>
            <w:r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  <w:lang w:val="hy-AM"/>
              </w:rPr>
              <w:t>Եկատերինա Գագիկի Ասատրյան</w:t>
            </w:r>
          </w:p>
        </w:tc>
        <w:tc>
          <w:tcPr>
            <w:tcW w:w="2409" w:type="dxa"/>
          </w:tcPr>
          <w:p w14:paraId="7980D660" w14:textId="19900654" w:rsidR="00C124F0" w:rsidRPr="00553B6A" w:rsidRDefault="00D61705" w:rsidP="00553B6A">
            <w:pPr>
              <w:rPr>
                <w:b/>
                <w:lang w:val="en-US"/>
              </w:rPr>
            </w:pPr>
            <w:r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  <w:lang w:val="hy-AM"/>
              </w:rPr>
              <w:t>Եկատերինա Գագիկի Ասատրյան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258D1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14A86"/>
    <w:rsid w:val="002204C9"/>
    <w:rsid w:val="00241430"/>
    <w:rsid w:val="00280102"/>
    <w:rsid w:val="00293E08"/>
    <w:rsid w:val="002E6EF8"/>
    <w:rsid w:val="00331510"/>
    <w:rsid w:val="00351F61"/>
    <w:rsid w:val="003629DC"/>
    <w:rsid w:val="0037396B"/>
    <w:rsid w:val="0039746B"/>
    <w:rsid w:val="003C254A"/>
    <w:rsid w:val="003F5E39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3B6A"/>
    <w:rsid w:val="0055651E"/>
    <w:rsid w:val="00556B96"/>
    <w:rsid w:val="00556E65"/>
    <w:rsid w:val="005622D3"/>
    <w:rsid w:val="00570500"/>
    <w:rsid w:val="005B0664"/>
    <w:rsid w:val="005C32A4"/>
    <w:rsid w:val="005D6E5C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3EAB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30A7"/>
    <w:rsid w:val="008A411C"/>
    <w:rsid w:val="008D0412"/>
    <w:rsid w:val="008E61AE"/>
    <w:rsid w:val="008F5549"/>
    <w:rsid w:val="00907385"/>
    <w:rsid w:val="00950E8D"/>
    <w:rsid w:val="00997336"/>
    <w:rsid w:val="009A065D"/>
    <w:rsid w:val="009C30B3"/>
    <w:rsid w:val="009C4EF5"/>
    <w:rsid w:val="00A34933"/>
    <w:rsid w:val="00A62D6A"/>
    <w:rsid w:val="00A72647"/>
    <w:rsid w:val="00A743DD"/>
    <w:rsid w:val="00A76C7E"/>
    <w:rsid w:val="00A93DD9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24F0"/>
    <w:rsid w:val="00C17C72"/>
    <w:rsid w:val="00C202A3"/>
    <w:rsid w:val="00C23388"/>
    <w:rsid w:val="00C42B4D"/>
    <w:rsid w:val="00C60C2C"/>
    <w:rsid w:val="00CF1FA8"/>
    <w:rsid w:val="00CF5CF0"/>
    <w:rsid w:val="00D05FEA"/>
    <w:rsid w:val="00D11978"/>
    <w:rsid w:val="00D61705"/>
    <w:rsid w:val="00D74EF6"/>
    <w:rsid w:val="00DB6796"/>
    <w:rsid w:val="00DC5D3F"/>
    <w:rsid w:val="00E00417"/>
    <w:rsid w:val="00E0205E"/>
    <w:rsid w:val="00E24326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45EA8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19</cp:revision>
  <cp:lastPrinted>2024-10-28T12:12:00Z</cp:lastPrinted>
  <dcterms:created xsi:type="dcterms:W3CDTF">2025-04-17T10:11:00Z</dcterms:created>
  <dcterms:modified xsi:type="dcterms:W3CDTF">2025-06-24T08:25:00Z</dcterms:modified>
</cp:coreProperties>
</file>