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34BEED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9854AA" w:rsidRPr="009854AA">
        <w:rPr>
          <w:rFonts w:ascii="GHEA Grapalat" w:hAnsi="GHEA Grapalat"/>
          <w:b/>
          <w:sz w:val="24"/>
          <w:szCs w:val="24"/>
          <w:lang w:val="hy-AM"/>
        </w:rPr>
        <w:t>(</w:t>
      </w:r>
      <w:r w:rsidR="009854AA" w:rsidRPr="009854AA">
        <w:rPr>
          <w:rFonts w:ascii="GHEA Grapalat" w:eastAsia="MS Mincho" w:hAnsi="GHEA Grapalat" w:cs="Sylfaen"/>
          <w:b/>
          <w:sz w:val="24"/>
          <w:szCs w:val="24"/>
          <w:lang w:val="hy-AM"/>
        </w:rPr>
        <w:t>ադմինիստրատիվ օգնական</w:t>
      </w:r>
      <w:r w:rsidR="009854AA" w:rsidRPr="009854AA">
        <w:rPr>
          <w:rFonts w:ascii="GHEA Grapalat" w:hAnsi="GHEA Grapalat"/>
          <w:b/>
          <w:sz w:val="24"/>
          <w:szCs w:val="24"/>
          <w:lang w:val="hy-AM"/>
        </w:rPr>
        <w:t>)</w:t>
      </w:r>
      <w:r w:rsidR="009854AA" w:rsidRPr="009854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E7F5216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>ապահովել մասնավոր գործընկերոջ հետ խորհրդակցությունների և բանակցությունների կազմակերպումն ու անցկացումը, արձանագրությունների կազմումն ու հրապարակումը, անհրաժեշտության դեպքում երկու լեզուներով (հայերեն, անգլերեն)</w:t>
      </w:r>
      <w:r w:rsidRPr="00251398">
        <w:rPr>
          <w:rFonts w:ascii="GHEA Grapalat" w:eastAsia="MS Mincho" w:hAnsi="GHEA Grapalat" w:cs="Times New Roman"/>
          <w:sz w:val="24"/>
          <w:szCs w:val="24"/>
          <w:lang w:val="hy-AM"/>
        </w:rPr>
        <w:t>,</w:t>
      </w:r>
    </w:p>
    <w:p w14:paraId="157CD0AA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 xml:space="preserve">ապահովել ստացվող փոփոխությունների առաջարկների քննարկումները ինչպես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Ծ</w:t>
      </w: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 xml:space="preserve">րագրի իրականացման մեջ անմիջապես ներգրավված պաշտոնյաների կողմից, այնպես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է</w:t>
      </w: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>լ անհրաժեշտության դեպքում, միջգերատեսչական շրջանառության ձևաչափով</w:t>
      </w:r>
      <w:r w:rsidRPr="00251398">
        <w:rPr>
          <w:rFonts w:ascii="GHEA Grapalat" w:eastAsia="MS Mincho" w:hAnsi="GHEA Grapalat" w:cs="Times New Roman"/>
          <w:sz w:val="24"/>
          <w:szCs w:val="24"/>
          <w:lang w:val="hy-AM"/>
        </w:rPr>
        <w:t>,</w:t>
      </w:r>
    </w:p>
    <w:p w14:paraId="705DC5D9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>կազմակերպել մասնավոր գործընկերոջ թիմի այցերը Հայաստան, ապահովել օրակարգերի կազմումը և դրանց իրականացումը, անհրաժեշտության դեպքում այցերի ընթացքում ուղեկցել պատվիրակներին և իրականացնել բանավոր թարգմանություններ՝ հայերեն-անգլերեն-հայերեն</w:t>
      </w:r>
      <w:r w:rsidRPr="00251398">
        <w:rPr>
          <w:rFonts w:ascii="GHEA Grapalat" w:eastAsia="MS Mincho" w:hAnsi="GHEA Grapalat" w:cs="Times New Roman"/>
          <w:sz w:val="24"/>
          <w:szCs w:val="24"/>
          <w:lang w:val="hy-AM"/>
        </w:rPr>
        <w:t>,</w:t>
      </w:r>
    </w:p>
    <w:p w14:paraId="587C0998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>համակարգել պայմանագրի իրականացման համար ձևավորված 6 աշխատանքային խմբերի աշխատանքը, տրամադրել անհրաժեշտ տեխնիկական, կազմակերպչական և տեղեկատվական աջակցություն,</w:t>
      </w:r>
    </w:p>
    <w:p w14:paraId="2988FE7C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 xml:space="preserve">կազմակերպել 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>Ծ</w:t>
      </w: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>րագրին վերաբերող պաշտոնական գրագրությունը, մտից և ելից գրությունների  գրանցումն ու պահպանումը,</w:t>
      </w:r>
    </w:p>
    <w:p w14:paraId="0797B4F7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>հետևել ՊՄԳ պայմանագրով նախատեսված ժամկետներին, քայլերի հաջոդականությանը, առաջադրել դրանց պահպանման հետ կապված հնարավոր խնդիրները, առաջարկել լուծման տարբերակներ</w:t>
      </w:r>
      <w:r w:rsidRPr="00251398">
        <w:rPr>
          <w:rFonts w:ascii="GHEA Grapalat" w:eastAsia="MS Mincho" w:hAnsi="GHEA Grapalat" w:cs="Times New Roman"/>
          <w:sz w:val="24"/>
          <w:szCs w:val="24"/>
          <w:lang w:val="hy-AM"/>
        </w:rPr>
        <w:t>,</w:t>
      </w:r>
    </w:p>
    <w:p w14:paraId="62061A01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>Միգրացիայի և քաղաքացիության ծառայության պետի ցուցումով կատարել հետազոտական աշխատանք՝ անձը հաստատող փաստաթղթերի ոլորտում միջազգային ստանդարտների, ինչպես նաև համապատասխան ոլորտը կարգավորող ՀՀ իրավական ակտերի ուսումնասիրություններ, կազմել տեղեկանքներ ու հաշվետվություններ</w:t>
      </w:r>
      <w:r w:rsidRPr="00251398">
        <w:rPr>
          <w:rFonts w:ascii="GHEA Grapalat" w:eastAsia="MS Mincho" w:hAnsi="GHEA Grapalat" w:cs="Times New Roman"/>
          <w:sz w:val="24"/>
          <w:szCs w:val="24"/>
          <w:lang w:val="hy-AM"/>
        </w:rPr>
        <w:t>,</w:t>
      </w:r>
    </w:p>
    <w:p w14:paraId="1F2093FF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Times New Roman"/>
          <w:sz w:val="24"/>
          <w:szCs w:val="24"/>
          <w:lang w:val="hy-AM"/>
        </w:rPr>
        <w:t>ուսումնասիրել ICAO (ԻԿԱՕ) Քաղաքացիական ավիացիայի միջազգային կազմակերպության՝ ճամփորդական փաստաթղթերին ներկայացվող պահանջները,</w:t>
      </w:r>
    </w:p>
    <w:p w14:paraId="3FDA6C3D" w14:textId="77777777" w:rsidR="009854AA" w:rsidRPr="004A7FE5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51398">
        <w:rPr>
          <w:rFonts w:ascii="GHEA Grapalat" w:eastAsia="MS Mincho" w:hAnsi="GHEA Grapalat" w:cs="Times New Roman"/>
          <w:sz w:val="24"/>
          <w:szCs w:val="24"/>
          <w:lang w:val="hy-AM"/>
        </w:rPr>
        <w:t>ուսումնասիրել ԼՂ-ից տեղահանված բնակչության փաստաթղթավորման հնարավորությունները՝ ելնելով միջազգային չափորոշիչներից,</w:t>
      </w:r>
    </w:p>
    <w:p w14:paraId="39772864" w14:textId="77777777" w:rsidR="009854AA" w:rsidRPr="004A7FE5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4A7FE5">
        <w:rPr>
          <w:rFonts w:ascii="GHEA Grapalat" w:eastAsia="MS Mincho" w:hAnsi="GHEA Grapalat" w:cs="MS Mincho"/>
          <w:sz w:val="24"/>
          <w:szCs w:val="24"/>
          <w:lang w:val="hy-AM"/>
        </w:rPr>
        <w:t>մասնակցել նոր ենթակառուցվածքի ներդրման նախապատրաստական աշխատանքներին՝ իրականացնելով հանրային գործընկերոջ կողմից պահանջվող աշխատանքների գծագրման, պլանավորման և ժամանակացույցերի կազմման աշխատանքներ</w:t>
      </w:r>
      <w:r w:rsidRPr="004A7FE5">
        <w:rPr>
          <w:rFonts w:ascii="GHEA Grapalat" w:eastAsia="MS Mincho" w:hAnsi="GHEA Grapalat" w:cs="Times New Roman"/>
          <w:sz w:val="24"/>
          <w:szCs w:val="24"/>
          <w:lang w:val="hy-AM"/>
        </w:rPr>
        <w:t>,</w:t>
      </w:r>
    </w:p>
    <w:p w14:paraId="2B556211" w14:textId="77777777" w:rsidR="009854AA" w:rsidRPr="00251398" w:rsidRDefault="009854AA" w:rsidP="009854AA">
      <w:pPr>
        <w:pStyle w:val="a7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59" w:lineRule="auto"/>
        <w:ind w:left="284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251398">
        <w:rPr>
          <w:rFonts w:ascii="GHEA Grapalat" w:eastAsia="MS Mincho" w:hAnsi="GHEA Grapalat" w:cs="MS Mincho"/>
          <w:sz w:val="24"/>
          <w:szCs w:val="24"/>
          <w:lang w:val="hy-AM"/>
        </w:rPr>
        <w:t xml:space="preserve">Միգրացիայի և քաղաքացիության ծառայության պետի ցուցումով իրականացնել Ծրագրին անուղղակի առնչություն ունեցող այլ ուսումնասիրություններ և աշխատանքներ։ </w:t>
      </w:r>
    </w:p>
    <w:p w14:paraId="2947ABBC" w14:textId="77777777" w:rsidR="000B0EAF" w:rsidRPr="00A062B8" w:rsidRDefault="000B0EAF" w:rsidP="00E90D04">
      <w:pPr>
        <w:pStyle w:val="a7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14:paraId="48051541" w14:textId="5B0DA678" w:rsidR="00B855DF" w:rsidRPr="00D43768" w:rsidRDefault="00B855DF" w:rsidP="000B0EAF">
      <w:pPr>
        <w:pStyle w:val="a3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58730021" w:rsidR="005C4DB2" w:rsidRPr="00ED67DB" w:rsidRDefault="007440D7" w:rsidP="000B0EAF">
      <w:pPr>
        <w:spacing w:after="240"/>
        <w:ind w:left="-270" w:hanging="18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ED67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D67DB" w:rsidRPr="00ED67DB">
        <w:rPr>
          <w:rFonts w:ascii="GHEA Grapalat" w:eastAsia="Calibri" w:hAnsi="GHEA Grapalat" w:cs="Times New Roman"/>
          <w:b/>
          <w:sz w:val="24"/>
          <w:szCs w:val="24"/>
          <w:lang w:val="hy-AM"/>
        </w:rPr>
        <w:t>391000</w:t>
      </w:r>
      <w:r w:rsidR="00ED67DB" w:rsidRPr="00ED67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D67DB" w:rsidRPr="00ED67DB">
        <w:rPr>
          <w:rFonts w:ascii="GHEA Grapalat" w:hAnsi="GHEA Grapalat" w:cs="Helvetica"/>
          <w:b/>
          <w:sz w:val="24"/>
          <w:szCs w:val="24"/>
          <w:lang w:val="hy-AM"/>
        </w:rPr>
        <w:t>(երեք հարյուր իննսունմեկ հազար</w:t>
      </w:r>
      <w:r w:rsidR="00ED67DB" w:rsidRPr="00ED67DB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ED67DB" w:rsidRPr="00ED67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ED67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ՀՀ դրամ</w:t>
      </w:r>
      <w:r w:rsidR="00D75606" w:rsidRPr="00ED67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ED67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40D7755E" w14:textId="4E9A57C4" w:rsidR="00D75606" w:rsidRPr="00D75606" w:rsidRDefault="005C4DB2" w:rsidP="00D75606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17A68CD" w14:textId="77777777" w:rsidR="008A7439" w:rsidRPr="007B02FC" w:rsidRDefault="008A7439" w:rsidP="008A7439">
      <w:pPr>
        <w:numPr>
          <w:ilvl w:val="0"/>
          <w:numId w:val="23"/>
        </w:numPr>
        <w:tabs>
          <w:tab w:val="left" w:pos="142"/>
          <w:tab w:val="left" w:pos="284"/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0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Միջազգային հարաբերություններ, կամ քաղաքագիտություն, կամ օտար լեզու և գրականություն, կամ լեզվաբանություն 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անգլերեն</w:t>
      </w:r>
      <w:r w:rsidRPr="007B02FC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մասնագիտությամբ, կամ առարկայական ուղղվածության մանկավարժություն կամ ընդհանուր մանկավարժություն բարձրագույն կրթություն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0135345" w14:textId="77777777" w:rsidR="008A7439" w:rsidRPr="00CE7303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>
        <w:rPr>
          <w:rFonts w:ascii="GHEA Grapalat" w:hAnsi="GHEA Grapalat"/>
          <w:color w:val="000000"/>
          <w:lang w:val="hy-AM"/>
        </w:rPr>
        <w:t>Հ</w:t>
      </w:r>
      <w:r w:rsidRPr="007B02FC">
        <w:rPr>
          <w:rFonts w:ascii="GHEA Grapalat" w:hAnsi="GHEA Grapalat"/>
          <w:color w:val="000000"/>
          <w:lang w:val="hy-AM"/>
        </w:rPr>
        <w:t>անրային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>ծառայության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>առնվազն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>
        <w:rPr>
          <w:rFonts w:ascii="GHEA Grapalat" w:hAnsi="GHEA Grapalat"/>
          <w:color w:val="000000"/>
          <w:lang w:val="hy-AM"/>
        </w:rPr>
        <w:t>չորս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>տարվա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>ստաժ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>կամ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>
        <w:rPr>
          <w:rFonts w:ascii="GHEA Grapalat" w:hAnsi="GHEA Grapalat"/>
          <w:color w:val="000000"/>
          <w:lang w:val="hy-AM"/>
        </w:rPr>
        <w:t>հինգ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>տարվա</w:t>
      </w:r>
      <w:r w:rsidRPr="007B02FC">
        <w:rPr>
          <w:rFonts w:ascii="GHEA Grapalat" w:hAnsi="GHEA Grapalat" w:cs="Courier New"/>
          <w:color w:val="000000"/>
          <w:lang w:val="hy-AM"/>
        </w:rPr>
        <w:t xml:space="preserve">    </w:t>
      </w:r>
      <w:r w:rsidRPr="007B02FC">
        <w:rPr>
          <w:rFonts w:ascii="GHEA Grapalat" w:hAnsi="GHEA Grapalat"/>
          <w:color w:val="000000"/>
          <w:lang w:val="hy-AM"/>
        </w:rPr>
        <w:t>մասնագիտական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>աշխատանքային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7B02FC">
        <w:rPr>
          <w:rFonts w:ascii="GHEA Grapalat" w:hAnsi="GHEA Grapalat"/>
          <w:color w:val="000000"/>
          <w:lang w:val="hy-AM"/>
        </w:rPr>
        <w:t xml:space="preserve">ստաժ </w:t>
      </w:r>
      <w:r>
        <w:rPr>
          <w:rFonts w:ascii="GHEA Grapalat" w:hAnsi="GHEA Grapalat"/>
          <w:lang w:val="hy-AM"/>
        </w:rPr>
        <w:t xml:space="preserve">կամ </w:t>
      </w:r>
      <w:r w:rsidRPr="007B02FC">
        <w:rPr>
          <w:rFonts w:ascii="Courier New" w:hAnsi="Courier New" w:cs="Courier New"/>
          <w:color w:val="000000"/>
          <w:lang w:val="hy-AM"/>
        </w:rPr>
        <w:t> </w:t>
      </w:r>
      <w:r w:rsidRPr="0045386B">
        <w:rPr>
          <w:rFonts w:ascii="GHEA Grapalat" w:hAnsi="GHEA Grapalat"/>
          <w:color w:val="000000"/>
          <w:lang w:val="hy-AM"/>
        </w:rPr>
        <w:t>փաստաթղթավարության բնագավառում</w:t>
      </w:r>
      <w:r w:rsidRPr="0045386B">
        <w:rPr>
          <w:rFonts w:ascii="Courier New" w:hAnsi="Courier New" w:cs="Courier New"/>
          <w:color w:val="000000"/>
          <w:lang w:val="hy-AM"/>
        </w:rPr>
        <w:t> </w:t>
      </w:r>
      <w:r>
        <w:rPr>
          <w:rFonts w:ascii="GHEA Grapalat" w:hAnsi="GHEA Grapalat" w:cs="GHEA Grapalat"/>
          <w:color w:val="000000"/>
          <w:lang w:val="hy-AM"/>
        </w:rPr>
        <w:t>հինգ</w:t>
      </w:r>
      <w:r w:rsidRPr="0045386B">
        <w:rPr>
          <w:rFonts w:ascii="GHEA Grapalat" w:hAnsi="GHEA Grapalat"/>
          <w:color w:val="000000"/>
          <w:lang w:val="hy-AM"/>
        </w:rPr>
        <w:t xml:space="preserve"> </w:t>
      </w:r>
      <w:r w:rsidRPr="0045386B">
        <w:rPr>
          <w:rFonts w:ascii="GHEA Grapalat" w:hAnsi="GHEA Grapalat" w:cs="GHEA Grapalat"/>
          <w:color w:val="000000"/>
          <w:lang w:val="hy-AM"/>
        </w:rPr>
        <w:t>տարվա</w:t>
      </w:r>
      <w:r w:rsidRPr="0045386B">
        <w:rPr>
          <w:rFonts w:ascii="GHEA Grapalat" w:hAnsi="GHEA Grapalat"/>
          <w:color w:val="000000"/>
          <w:lang w:val="hy-AM"/>
        </w:rPr>
        <w:t xml:space="preserve"> </w:t>
      </w:r>
      <w:r w:rsidRPr="0045386B">
        <w:rPr>
          <w:rFonts w:ascii="GHEA Grapalat" w:hAnsi="GHEA Grapalat" w:cs="GHEA Grapalat"/>
          <w:color w:val="000000"/>
          <w:lang w:val="hy-AM"/>
        </w:rPr>
        <w:t>աշխատանքային</w:t>
      </w:r>
      <w:r w:rsidRPr="0045386B">
        <w:rPr>
          <w:rFonts w:ascii="GHEA Grapalat" w:hAnsi="GHEA Grapalat"/>
          <w:color w:val="000000"/>
          <w:lang w:val="hy-AM"/>
        </w:rPr>
        <w:t xml:space="preserve"> </w:t>
      </w:r>
      <w:r w:rsidRPr="0045386B">
        <w:rPr>
          <w:rFonts w:ascii="GHEA Grapalat" w:hAnsi="GHEA Grapalat" w:cs="GHEA Grapalat"/>
          <w:color w:val="000000"/>
          <w:lang w:val="hy-AM"/>
        </w:rPr>
        <w:t>ստա</w:t>
      </w:r>
      <w:r w:rsidRPr="0045386B">
        <w:rPr>
          <w:rFonts w:ascii="GHEA Grapalat" w:hAnsi="GHEA Grapalat"/>
          <w:color w:val="000000"/>
          <w:lang w:val="hy-AM"/>
        </w:rPr>
        <w:t>ժ</w:t>
      </w:r>
      <w:r>
        <w:rPr>
          <w:rFonts w:ascii="Cambria Math" w:hAnsi="Cambria Math"/>
          <w:color w:val="000000"/>
          <w:lang w:val="hy-AM"/>
        </w:rPr>
        <w:t>․</w:t>
      </w:r>
    </w:p>
    <w:p w14:paraId="406E63E5" w14:textId="77777777" w:rsidR="008A7439" w:rsidRPr="00CE7303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>
        <w:rPr>
          <w:rFonts w:ascii="GHEA Grapalat" w:eastAsia="MS Mincho" w:hAnsi="GHEA Grapalat" w:cs="MS Mincho"/>
          <w:lang w:val="hy-AM"/>
        </w:rPr>
        <w:t>Բանակցություններ</w:t>
      </w:r>
      <w:r w:rsidRPr="00CE7303">
        <w:rPr>
          <w:rFonts w:ascii="GHEA Grapalat" w:eastAsia="MS Mincho" w:hAnsi="GHEA Grapalat" w:cs="MS Mincho"/>
          <w:lang w:val="hy-AM"/>
        </w:rPr>
        <w:t xml:space="preserve"> վարելու և շահերի ներկայացման հմտություններ</w:t>
      </w:r>
      <w:r>
        <w:rPr>
          <w:rFonts w:ascii="Cambria Math" w:eastAsia="MS Mincho" w:hAnsi="Cambria Math" w:cs="MS Mincho"/>
          <w:lang w:val="hy-AM"/>
        </w:rPr>
        <w:t>․</w:t>
      </w:r>
    </w:p>
    <w:p w14:paraId="65FB1C42" w14:textId="77777777" w:rsidR="008A7439" w:rsidRPr="00CE7303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 w:rsidRPr="00CE7303">
        <w:rPr>
          <w:rFonts w:ascii="GHEA Grapalat" w:eastAsia="MS Mincho" w:hAnsi="GHEA Grapalat" w:cs="MS Mincho"/>
          <w:lang w:val="hy-AM"/>
        </w:rPr>
        <w:t>Հայերեն և անգլերեն լեզուների գերազանց իմացություն՝ բանավոր և գրավոր</w:t>
      </w:r>
      <w:r>
        <w:rPr>
          <w:rFonts w:ascii="Cambria Math" w:eastAsia="MS Mincho" w:hAnsi="Cambria Math" w:cs="MS Mincho"/>
          <w:lang w:val="hy-AM"/>
        </w:rPr>
        <w:t>․</w:t>
      </w:r>
    </w:p>
    <w:p w14:paraId="6D780889" w14:textId="77777777" w:rsidR="008A7439" w:rsidRPr="00CE7303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 w:rsidRPr="00CE7303">
        <w:rPr>
          <w:rFonts w:ascii="GHEA Grapalat" w:eastAsia="MS Mincho" w:hAnsi="GHEA Grapalat" w:cs="MS Mincho"/>
          <w:lang w:val="hy-AM"/>
        </w:rPr>
        <w:t>Փաստաթղթաշրջանառության գործընթացների լավ իմացություն</w:t>
      </w:r>
      <w:r>
        <w:rPr>
          <w:rFonts w:ascii="Cambria Math" w:eastAsia="MS Mincho" w:hAnsi="Cambria Math" w:cs="MS Mincho"/>
          <w:lang w:val="hy-AM"/>
        </w:rPr>
        <w:t>․</w:t>
      </w:r>
    </w:p>
    <w:p w14:paraId="30EC5393" w14:textId="77777777" w:rsidR="008A7439" w:rsidRPr="00CE7303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 w:rsidRPr="00CE7303">
        <w:rPr>
          <w:rFonts w:ascii="GHEA Grapalat" w:eastAsia="MS Mincho" w:hAnsi="GHEA Grapalat" w:cs="MS Mincho"/>
          <w:lang w:val="hy-AM"/>
        </w:rPr>
        <w:t>Համակարգչային գիտելիքներ (Microsoft Office, Outlook և այլ համապատասխան գործիքներ)</w:t>
      </w:r>
      <w:r>
        <w:rPr>
          <w:rFonts w:ascii="Cambria Math" w:eastAsia="MS Mincho" w:hAnsi="Cambria Math" w:cs="MS Mincho"/>
          <w:lang w:val="hy-AM"/>
        </w:rPr>
        <w:t>․</w:t>
      </w:r>
    </w:p>
    <w:p w14:paraId="754F0624" w14:textId="77777777" w:rsidR="008A7439" w:rsidRPr="00CE7303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 w:rsidRPr="00CE7303">
        <w:rPr>
          <w:rFonts w:ascii="GHEA Grapalat" w:eastAsia="MS Mincho" w:hAnsi="GHEA Grapalat" w:cs="MS Mincho"/>
          <w:lang w:val="hy-AM"/>
        </w:rPr>
        <w:t>Ինքնուրույն և թիմում աշխատելու ունակություն</w:t>
      </w:r>
      <w:r>
        <w:rPr>
          <w:rFonts w:ascii="Cambria Math" w:eastAsia="MS Mincho" w:hAnsi="Cambria Math" w:cs="MS Mincho"/>
          <w:lang w:val="hy-AM"/>
        </w:rPr>
        <w:t>․</w:t>
      </w:r>
    </w:p>
    <w:p w14:paraId="73AB87D0" w14:textId="77777777" w:rsidR="008A7439" w:rsidRPr="00CE7303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 w:rsidRPr="00CE7303">
        <w:rPr>
          <w:rFonts w:ascii="GHEA Grapalat" w:eastAsia="MS Mincho" w:hAnsi="GHEA Grapalat" w:cs="MS Mincho"/>
          <w:lang w:val="hy-AM"/>
        </w:rPr>
        <w:t>Բարձր կազմակերպչական հմտություններ</w:t>
      </w:r>
      <w:r>
        <w:rPr>
          <w:rFonts w:ascii="Cambria Math" w:eastAsia="MS Mincho" w:hAnsi="Cambria Math" w:cs="MS Mincho"/>
          <w:lang w:val="hy-AM"/>
        </w:rPr>
        <w:t>․</w:t>
      </w:r>
    </w:p>
    <w:p w14:paraId="168636C5" w14:textId="77777777" w:rsidR="008A7439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 w:rsidRPr="00CE7303">
        <w:rPr>
          <w:rFonts w:ascii="GHEA Grapalat" w:eastAsia="MS Mincho" w:hAnsi="GHEA Grapalat" w:cs="MS Mincho"/>
          <w:lang w:val="hy-AM"/>
        </w:rPr>
        <w:t xml:space="preserve">Հաղորդակցման հմտություններ և ճկունություն բարդ իրավիճակներում կողմնորոշվելու </w:t>
      </w:r>
      <w:r>
        <w:rPr>
          <w:rFonts w:ascii="GHEA Grapalat" w:eastAsia="MS Mincho" w:hAnsi="GHEA Grapalat" w:cs="MS Mincho"/>
          <w:lang w:val="hy-AM"/>
        </w:rPr>
        <w:t>հարցում</w:t>
      </w:r>
      <w:r>
        <w:rPr>
          <w:rFonts w:ascii="Cambria Math" w:eastAsia="MS Mincho" w:hAnsi="Cambria Math" w:cs="MS Mincho"/>
          <w:lang w:val="hy-AM"/>
        </w:rPr>
        <w:t>․</w:t>
      </w:r>
    </w:p>
    <w:p w14:paraId="35EFCEF3" w14:textId="77777777" w:rsidR="008A7439" w:rsidRPr="003B36B4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eastAsia="MS Mincho" w:hAnsi="GHEA Grapalat" w:cs="MS Mincho"/>
          <w:lang w:val="hy-AM"/>
        </w:rPr>
      </w:pPr>
      <w:r w:rsidRPr="003B36B4">
        <w:rPr>
          <w:rFonts w:ascii="GHEA Grapalat" w:eastAsia="MS Mincho" w:hAnsi="GHEA Grapalat" w:cs="MS Mincho"/>
          <w:lang w:val="hy-AM"/>
        </w:rPr>
        <w:t>Սթրեսակայունություն, ճշտապահություն և ուշադրություն մանրուքների նկատմամբ</w:t>
      </w:r>
      <w:r>
        <w:rPr>
          <w:rFonts w:ascii="Cambria Math" w:eastAsia="MS Mincho" w:hAnsi="Cambria Math" w:cs="MS Mincho"/>
          <w:lang w:val="hy-AM"/>
        </w:rPr>
        <w:t>․</w:t>
      </w:r>
    </w:p>
    <w:p w14:paraId="4BE320A2" w14:textId="77777777" w:rsidR="008A7439" w:rsidRPr="006E23E8" w:rsidRDefault="008A7439" w:rsidP="008A7439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ind w:left="0" w:firstLine="283"/>
        <w:jc w:val="both"/>
        <w:rPr>
          <w:rFonts w:ascii="GHEA Grapalat" w:hAnsi="GHEA Grapalat"/>
          <w:lang w:val="hy-AM"/>
        </w:rPr>
      </w:pPr>
      <w:r w:rsidRPr="006E23E8">
        <w:rPr>
          <w:rFonts w:ascii="GHEA Grapalat" w:hAnsi="GHEA Grapalat"/>
          <w:lang w:val="hy-AM"/>
        </w:rPr>
        <w:t>Վերլուծական մտածողություն և միաժամանակ մի քանի առաջադրանքների վրա կենտրոնանալու ունակություն։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54D6BAAD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C939A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D67DB" w:rsidRPr="00ED67D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31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90CF39E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2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2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a3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r w:rsidR="003E7AB4" w:rsidRPr="003E7AB4">
        <w:rPr>
          <w:rFonts w:ascii="GHEA Grapalat" w:hAnsi="GHEA Grapalat"/>
          <w:b/>
          <w:bCs/>
          <w:lang w:val="hy-AM"/>
        </w:rPr>
        <w:t>ձևը</w:t>
      </w:r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4DF5055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D0C60"/>
    <w:multiLevelType w:val="hybridMultilevel"/>
    <w:tmpl w:val="C522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E19EB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9"/>
  </w:num>
  <w:num w:numId="7">
    <w:abstractNumId w:val="20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6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21"/>
  </w:num>
  <w:num w:numId="19">
    <w:abstractNumId w:val="18"/>
  </w:num>
  <w:num w:numId="20">
    <w:abstractNumId w:val="10"/>
  </w:num>
  <w:num w:numId="21">
    <w:abstractNumId w:val="6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A7439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54AA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D67DB"/>
    <w:rsid w:val="00EF1712"/>
    <w:rsid w:val="00EF51E9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paragraph" w:customStyle="1" w:styleId="Compact">
    <w:name w:val="Compact"/>
    <w:basedOn w:val="aa"/>
    <w:qFormat/>
    <w:rsid w:val="00E90D04"/>
    <w:pPr>
      <w:spacing w:before="36" w:after="36"/>
    </w:pPr>
  </w:style>
  <w:style w:type="character" w:styleId="ac">
    <w:name w:val="FollowedHyperlink"/>
    <w:basedOn w:val="a0"/>
    <w:uiPriority w:val="99"/>
    <w:semiHidden/>
    <w:unhideWhenUsed/>
    <w:rsid w:val="003E7A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paragraph" w:customStyle="1" w:styleId="Compact">
    <w:name w:val="Compact"/>
    <w:basedOn w:val="aa"/>
    <w:qFormat/>
    <w:rsid w:val="00E90D04"/>
    <w:pPr>
      <w:spacing w:before="36" w:after="36"/>
    </w:pPr>
  </w:style>
  <w:style w:type="character" w:styleId="ac">
    <w:name w:val="FollowedHyperlink"/>
    <w:basedOn w:val="a0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2025-07-28T11:21:00Z</dcterms:created>
  <dcterms:modified xsi:type="dcterms:W3CDTF">2025-07-28T11:26:00Z</dcterms:modified>
</cp:coreProperties>
</file>