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bookmarkStart w:id="0" w:name="_GoBack"/>
      <w:bookmarkEnd w:id="0"/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670DFD99" w:rsidR="00541BE8" w:rsidRPr="001C694A" w:rsidRDefault="00D00352" w:rsidP="00BF5C42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580983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AC6D61">
        <w:rPr>
          <w:rFonts w:ascii="GHEA Grapalat" w:hAnsi="GHEA Grapalat"/>
          <w:b/>
          <w:bCs/>
          <w:sz w:val="24"/>
          <w:szCs w:val="24"/>
          <w:lang w:val="hy-AM" w:eastAsia="hy-AM"/>
        </w:rPr>
        <w:t>արտաքին</w:t>
      </w:r>
      <w:r w:rsidR="00F54E7F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մրցույթ՝ </w:t>
      </w:r>
      <w:r w:rsidR="00D0065C" w:rsidRPr="00D0065C">
        <w:rPr>
          <w:rFonts w:ascii="GHEA Grapalat" w:hAnsi="GHEA Grapalat"/>
          <w:b/>
          <w:bCs/>
          <w:sz w:val="24"/>
          <w:szCs w:val="24"/>
          <w:lang w:val="hy-AM" w:eastAsia="hy-AM"/>
        </w:rPr>
        <w:t>Հայաստանի Հանրապետության 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27-33.6-Մ</w:t>
      </w:r>
      <w:r w:rsidR="00C662F8">
        <w:rPr>
          <w:rFonts w:ascii="GHEA Grapalat" w:hAnsi="GHEA Grapalat"/>
          <w:b/>
          <w:bCs/>
          <w:sz w:val="24"/>
          <w:szCs w:val="24"/>
          <w:lang w:val="hy-AM" w:eastAsia="hy-AM"/>
        </w:rPr>
        <w:t>2-</w:t>
      </w:r>
      <w:r w:rsidR="005615BA">
        <w:rPr>
          <w:rFonts w:ascii="GHEA Grapalat" w:hAnsi="GHEA Grapalat"/>
          <w:b/>
          <w:bCs/>
          <w:sz w:val="24"/>
          <w:szCs w:val="24"/>
          <w:lang w:val="hy-AM" w:eastAsia="hy-AM"/>
        </w:rPr>
        <w:t>2</w:t>
      </w:r>
      <w:r w:rsidR="00C662F8">
        <w:rPr>
          <w:rFonts w:ascii="GHEA Grapalat" w:hAnsi="GHEA Grapalat"/>
          <w:b/>
          <w:bCs/>
          <w:sz w:val="24"/>
          <w:szCs w:val="24"/>
          <w:lang w:val="hy-AM" w:eastAsia="hy-AM"/>
        </w:rPr>
        <w:t>7</w:t>
      </w:r>
      <w:r w:rsidR="00D0065C" w:rsidRPr="00D0065C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) </w:t>
      </w:r>
      <w:r w:rsidR="00C54EBF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</w:t>
      </w:r>
      <w:r w:rsid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ծառայության</w:t>
      </w:r>
      <w:r w:rsid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5D7F4774" w14:textId="77777777" w:rsidR="00A6250A" w:rsidRPr="00890EE9" w:rsidRDefault="004D63DA" w:rsidP="00A6250A">
      <w:pPr>
        <w:pStyle w:val="Default"/>
        <w:jc w:val="both"/>
        <w:rPr>
          <w:rFonts w:ascii="GHEA Grapalat" w:hAnsi="GHEA Grapalat" w:cs="Helvetica"/>
          <w:color w:val="auto"/>
          <w:lang w:val="hy-AM"/>
        </w:rPr>
      </w:pPr>
      <w:r w:rsidRPr="004D63DA">
        <w:rPr>
          <w:rFonts w:ascii="GHEA Grapalat" w:hAnsi="GHEA Grapalat" w:cs="Sylfaen"/>
          <w:b/>
          <w:lang w:val="hy-AM"/>
        </w:rPr>
        <w:t>Աշխատավայրը</w:t>
      </w:r>
      <w:r w:rsidRPr="004D63DA">
        <w:rPr>
          <w:rFonts w:ascii="GHEA Grapalat" w:hAnsi="GHEA Grapalat" w:cs="Sylfaen"/>
          <w:lang w:val="hy-AM"/>
        </w:rPr>
        <w:t xml:space="preserve">՝ </w:t>
      </w:r>
      <w:r w:rsidR="00A6250A" w:rsidRPr="004B7E71">
        <w:rPr>
          <w:rFonts w:ascii="GHEA Grapalat" w:hAnsi="GHEA Grapalat" w:cs="Helvetica"/>
          <w:b/>
          <w:color w:val="auto"/>
          <w:lang w:val="hy-AM"/>
        </w:rPr>
        <w:t>Աշխատավայրը՝</w:t>
      </w:r>
      <w:r w:rsidR="00A6250A" w:rsidRPr="004B7E71">
        <w:rPr>
          <w:rFonts w:ascii="GHEA Grapalat" w:hAnsi="GHEA Grapalat" w:cs="Helvetica"/>
          <w:color w:val="auto"/>
          <w:lang w:val="hy-AM"/>
        </w:rPr>
        <w:t xml:space="preserve"> Հայաստանի Հանրապետություն, ք. Երևան, Էրեբունի վարչական շրջան, Գաջեգործների 76։</w:t>
      </w:r>
    </w:p>
    <w:p w14:paraId="76E5063A" w14:textId="77777777" w:rsidR="00A6250A" w:rsidRPr="00890EE9" w:rsidRDefault="00A6250A" w:rsidP="00A6250A">
      <w:pPr>
        <w:pStyle w:val="Default"/>
        <w:jc w:val="both"/>
        <w:rPr>
          <w:rFonts w:ascii="GHEA Grapalat" w:hAnsi="GHEA Grapalat" w:cs="Helvetica"/>
          <w:color w:val="auto"/>
          <w:lang w:val="hy-AM"/>
        </w:rPr>
      </w:pPr>
    </w:p>
    <w:p w14:paraId="37854255" w14:textId="37589CAC" w:rsidR="00BF0FA6" w:rsidRDefault="004D63DA" w:rsidP="00A6250A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    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4CA674A4" w:rsidR="00541BE8" w:rsidRPr="001E3376" w:rsidRDefault="00645A31" w:rsidP="004D63DA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BF5C42" w:rsidRPr="001E337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BF5C42" w:rsidRPr="001E3376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27-33.6-Մ2-2</w:t>
      </w:r>
      <w:r w:rsidR="00C662F8">
        <w:rPr>
          <w:rFonts w:ascii="GHEA Grapalat" w:hAnsi="GHEA Grapalat"/>
          <w:sz w:val="24"/>
          <w:szCs w:val="24"/>
          <w:lang w:val="hy-AM"/>
        </w:rPr>
        <w:t>7</w:t>
      </w:r>
      <w:r w:rsidR="00BF5C42" w:rsidRPr="001E3376">
        <w:rPr>
          <w:rFonts w:ascii="GHEA Grapalat" w:hAnsi="GHEA Grapalat"/>
          <w:sz w:val="24"/>
          <w:szCs w:val="24"/>
          <w:lang w:val="hy-AM"/>
        </w:rPr>
        <w:t xml:space="preserve">) </w:t>
      </w:r>
      <w:r w:rsidR="00541BE8" w:rsidRPr="001E3376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E3376">
        <w:rPr>
          <w:rFonts w:ascii="GHEA Grapalat" w:hAnsi="GHEA Grapalat"/>
          <w:sz w:val="24"/>
          <w:szCs w:val="24"/>
          <w:lang w:val="hy-AM"/>
        </w:rPr>
        <w:t>ը</w:t>
      </w:r>
      <w:r w:rsidR="00541BE8" w:rsidRPr="001E3376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E3376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E337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E337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E337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E3376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23D10C33" w:rsidR="00AE754C" w:rsidRPr="001C694A" w:rsidRDefault="00BF5C4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E337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Pr="001E3376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27-33.6-Մ2-2</w:t>
      </w:r>
      <w:r w:rsidR="00C662F8">
        <w:rPr>
          <w:rFonts w:ascii="GHEA Grapalat" w:hAnsi="GHEA Grapalat"/>
          <w:sz w:val="24"/>
          <w:szCs w:val="24"/>
          <w:lang w:val="hy-AM"/>
        </w:rPr>
        <w:t>7</w:t>
      </w:r>
      <w:r w:rsidRPr="001E3376">
        <w:rPr>
          <w:rFonts w:ascii="GHEA Grapalat" w:hAnsi="GHEA Grapalat"/>
          <w:sz w:val="24"/>
          <w:szCs w:val="24"/>
          <w:lang w:val="hy-AM"/>
        </w:rPr>
        <w:t xml:space="preserve">) </w:t>
      </w:r>
      <w:r w:rsidR="00541BE8" w:rsidRPr="001E3376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E3376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E3376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E3376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E337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E3376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ECF1554" w14:textId="4D45728E" w:rsidR="00F93F0F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1F999CEF" w14:textId="77777777" w:rsidR="005D4074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F877FD6" w14:textId="6073CAC5" w:rsidR="008873BC" w:rsidRPr="001C694A" w:rsidRDefault="00BF5C42" w:rsidP="005D4074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70CA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Հայաստանի Հանրապետության ներքին գործերի նախարարության </w:t>
      </w:r>
      <w:r w:rsidRPr="006670CA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27-33.6-Մ</w:t>
      </w:r>
      <w:r w:rsidR="00C662F8">
        <w:rPr>
          <w:rFonts w:ascii="GHEA Grapalat" w:hAnsi="GHEA Grapalat"/>
          <w:sz w:val="24"/>
          <w:szCs w:val="24"/>
          <w:lang w:val="hy-AM"/>
        </w:rPr>
        <w:t>2-</w:t>
      </w:r>
      <w:r w:rsidR="000C7425">
        <w:rPr>
          <w:rFonts w:ascii="GHEA Grapalat" w:hAnsi="GHEA Grapalat"/>
          <w:sz w:val="24"/>
          <w:szCs w:val="24"/>
          <w:lang w:val="hy-AM"/>
        </w:rPr>
        <w:t>2</w:t>
      </w:r>
      <w:r w:rsidR="00C662F8">
        <w:rPr>
          <w:rFonts w:ascii="GHEA Grapalat" w:hAnsi="GHEA Grapalat"/>
          <w:sz w:val="24"/>
          <w:szCs w:val="24"/>
          <w:lang w:val="hy-AM"/>
        </w:rPr>
        <w:t>7</w:t>
      </w:r>
      <w:r w:rsidRPr="006670CA">
        <w:rPr>
          <w:rFonts w:ascii="GHEA Grapalat" w:hAnsi="GHEA Grapalat"/>
          <w:sz w:val="24"/>
          <w:szCs w:val="24"/>
          <w:lang w:val="hy-AM"/>
        </w:rPr>
        <w:t xml:space="preserve">)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2E7CC62F" w14:textId="79D2D169" w:rsidR="00F5287B" w:rsidRPr="00510A30" w:rsidRDefault="00510A30" w:rsidP="00510A30">
      <w:pPr>
        <w:ind w:firstLine="375"/>
        <w:rPr>
          <w:rFonts w:ascii="GHEA Grapalat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հղումով՝ 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2025 թվականի </w:t>
      </w:r>
      <w:r w:rsidR="00BF5C42" w:rsidRPr="00F96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օգոատո</w:t>
      </w:r>
      <w:r w:rsidRPr="00F96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սի </w:t>
      </w:r>
      <w:r w:rsidR="00AC6D61" w:rsidRPr="00F96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1</w:t>
      </w:r>
      <w:r w:rsidR="00AE2693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4</w:t>
      </w:r>
      <w:r w:rsidRPr="00F96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-ից մինչև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2025 թվականի </w:t>
      </w:r>
      <w:r w:rsidR="00BB14C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օգոստո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սի</w:t>
      </w:r>
      <w:r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</w:t>
      </w:r>
      <w:r w:rsidR="00AE2693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21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-ը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ներառյալ։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25F5CD48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1" w:name="_Hlk169177374"/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2E7B3A"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2E7B3A">
        <w:rPr>
          <w:rFonts w:ascii="GHEA Grapalat" w:hAnsi="GHEA Grapalat"/>
          <w:sz w:val="24"/>
          <w:szCs w:val="24"/>
          <w:lang w:val="hy-AM"/>
        </w:rPr>
        <w:t>09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1"/>
      <w:r>
        <w:rPr>
          <w:rFonts w:ascii="GHEA Grapalat" w:hAnsi="GHEA Grapalat"/>
          <w:sz w:val="24"/>
          <w:szCs w:val="24"/>
          <w:lang w:val="hy-AM"/>
        </w:rPr>
        <w:t>3</w:t>
      </w:r>
      <w:r w:rsidRPr="00377B63">
        <w:rPr>
          <w:rFonts w:ascii="GHEA Grapalat" w:hAnsi="GHEA Grapalat"/>
          <w:sz w:val="24"/>
          <w:szCs w:val="24"/>
          <w:lang w:val="hy-AM"/>
        </w:rPr>
        <w:t>0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06D4C28D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F6AA6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2F6AA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F6AA6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2F6AA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F6AA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2F6AA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F6AA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2F6AA6">
        <w:rPr>
          <w:rFonts w:ascii="GHEA Grapalat" w:hAnsi="GHEA Grapalat" w:cs="Helvetica"/>
          <w:sz w:val="24"/>
          <w:szCs w:val="24"/>
          <w:lang w:val="hy-AM"/>
        </w:rPr>
        <w:t xml:space="preserve"> 2025 </w:t>
      </w:r>
      <w:r w:rsidRPr="002F6AA6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Pr="002F6AA6">
        <w:rPr>
          <w:rFonts w:ascii="GHEA Grapalat" w:hAnsi="GHEA Grapalat"/>
          <w:sz w:val="24"/>
          <w:szCs w:val="24"/>
          <w:lang w:val="hy-AM"/>
        </w:rPr>
        <w:t>սեպտեմբերի</w:t>
      </w:r>
      <w:r w:rsidRPr="002F6AA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60DAE">
        <w:rPr>
          <w:rFonts w:ascii="GHEA Grapalat" w:hAnsi="GHEA Grapalat" w:cs="Helvetica"/>
          <w:sz w:val="24"/>
          <w:szCs w:val="24"/>
          <w:lang w:val="hy-AM"/>
        </w:rPr>
        <w:t>17</w:t>
      </w:r>
      <w:r w:rsidRPr="002F6AA6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260DAE">
        <w:rPr>
          <w:rFonts w:ascii="GHEA Grapalat" w:hAnsi="GHEA Grapalat" w:cs="Helvetica"/>
          <w:sz w:val="24"/>
          <w:szCs w:val="24"/>
          <w:lang w:val="hy-AM"/>
        </w:rPr>
        <w:t>0</w:t>
      </w:r>
      <w:r w:rsidRPr="002F6AA6">
        <w:rPr>
          <w:rFonts w:ascii="GHEA Grapalat" w:hAnsi="GHEA Grapalat" w:cs="Helvetica"/>
          <w:sz w:val="24"/>
          <w:szCs w:val="24"/>
          <w:lang w:val="hy-AM"/>
        </w:rPr>
        <w:t>:</w:t>
      </w:r>
      <w:r w:rsidR="00260DAE">
        <w:rPr>
          <w:rFonts w:ascii="GHEA Grapalat" w:hAnsi="GHEA Grapalat" w:cs="Helvetica"/>
          <w:sz w:val="24"/>
          <w:szCs w:val="24"/>
          <w:lang w:val="hy-AM"/>
        </w:rPr>
        <w:t>0</w:t>
      </w:r>
      <w:r w:rsidRPr="002F6AA6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2F6AA6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2F6AA6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2F6AA6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4203DA" w14:textId="02EA58CE" w:rsidR="001C694A" w:rsidRPr="00421CF0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E3B41">
        <w:rPr>
          <w:rFonts w:ascii="GHEA Grapalat" w:hAnsi="GHEA Grapalat" w:cs="Sylfaen"/>
          <w:b/>
          <w:bCs/>
          <w:sz w:val="24"/>
          <w:szCs w:val="24"/>
          <w:lang w:val="hy-AM"/>
        </w:rPr>
        <w:t>267</w:t>
      </w:r>
      <w:r w:rsidR="00127FDA">
        <w:rPr>
          <w:rFonts w:ascii="GHEA Grapalat" w:hAnsi="GHEA Grapalat" w:cs="Sylfaen"/>
          <w:b/>
          <w:bCs/>
          <w:sz w:val="24"/>
          <w:szCs w:val="24"/>
          <w:lang w:val="hy-AM"/>
        </w:rPr>
        <w:t>072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FE3B41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վաթսուն</w:t>
      </w:r>
      <w:r w:rsidR="00FE3B41">
        <w:rPr>
          <w:rFonts w:ascii="GHEA Grapalat" w:hAnsi="GHEA Grapalat" w:cs="Sylfaen"/>
          <w:sz w:val="24"/>
          <w:szCs w:val="24"/>
          <w:lang w:val="hy-AM"/>
        </w:rPr>
        <w:t>յոթ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յոթանասուներկու)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6DD8690" w14:textId="77777777" w:rsidR="00890EE9" w:rsidRPr="00E77D74" w:rsidRDefault="00B048B5" w:rsidP="00890EE9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hyperlink r:id="rId12" w:tgtFrame="_blank" w:history="1">
        <w:r w:rsidR="00890EE9" w:rsidRPr="00E77D7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</w:t>
        </w:r>
        <w:r w:rsidR="00890EE9" w:rsidRPr="00E77D74">
          <w:rPr>
            <w:rStyle w:val="Hyperlink"/>
            <w:rFonts w:ascii="GHEA Grapalat" w:hAnsi="GHEA Grapalat"/>
            <w:color w:val="0D0D0D" w:themeColor="text1" w:themeTint="F2"/>
            <w:sz w:val="24"/>
            <w:szCs w:val="24"/>
            <w:u w:val="none"/>
            <w:lang w:val="hy-AM"/>
          </w:rPr>
          <w:t>ետության քաղաքացիական օրենսգիրք</w:t>
        </w:r>
      </w:hyperlink>
    </w:p>
    <w:p w14:paraId="7B7FF5DC" w14:textId="77777777" w:rsidR="00890EE9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17F7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(հոդվածներ՝ 11, 56, 163, 168, 228,252, 253,321, 324,)</w:t>
      </w:r>
      <w:r w:rsidRPr="00317F74"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    </w:t>
      </w:r>
    </w:p>
    <w:p w14:paraId="7707F7EC" w14:textId="77777777" w:rsidR="00890EE9" w:rsidRPr="00E77D74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Pr="008C3A33">
        <w:rPr>
          <w:lang w:val="hy-AM"/>
        </w:rPr>
        <w:t xml:space="preserve"> </w:t>
      </w:r>
      <w:hyperlink r:id="rId13" w:history="1">
        <w:r w:rsidRPr="00C01F6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https://www.arlis.am/hy/acts/208933</w:t>
        </w:r>
      </w:hyperlink>
    </w:p>
    <w:p w14:paraId="07BF1472" w14:textId="77777777" w:rsidR="00890EE9" w:rsidRPr="00317F74" w:rsidRDefault="00B048B5" w:rsidP="00890EE9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</w:pPr>
      <w:hyperlink w:history="1">
        <w:r w:rsidR="00890EE9" w:rsidRPr="00317F7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տուրքի մասին» Հայաստանի Հանրապետության օրենքը /</w:t>
        </w:r>
      </w:hyperlink>
      <w:r w:rsidR="00890EE9" w:rsidRPr="00317F7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(հոդվածներ՝ 2,3,7,8, 14</w:t>
      </w:r>
      <w:r w:rsidR="00890EE9" w:rsidRPr="00317F74">
        <w:rPr>
          <w:rStyle w:val="m-list-searchresult-item-text"/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890EE9" w:rsidRPr="00317F7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1, 14</w:t>
      </w:r>
      <w:r w:rsidR="00890EE9" w:rsidRPr="00317F74">
        <w:rPr>
          <w:rStyle w:val="m-list-searchresult-item-text"/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890EE9" w:rsidRPr="00317F7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3, 20.2, 27)</w:t>
      </w:r>
    </w:p>
    <w:p w14:paraId="488008B2" w14:textId="77777777" w:rsidR="00890EE9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4" w:history="1">
        <w:r w:rsidRPr="00317F7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https://www.arlis.am/hy/acts/208895</w:t>
        </w:r>
      </w:hyperlink>
    </w:p>
    <w:p w14:paraId="72DA5FBD" w14:textId="77777777" w:rsidR="00890EE9" w:rsidRDefault="00B048B5" w:rsidP="00890EE9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</w:pPr>
      <w:hyperlink r:id="rId15" w:tgtFrame="_blank" w:history="1">
        <w:r w:rsidR="00890EE9" w:rsidRPr="00317F7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</w:t>
        </w:r>
        <w:r w:rsidR="00890EE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Ճ</w:t>
        </w:r>
        <w:r w:rsidR="00890EE9" w:rsidRPr="00317F7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անապարհային </w:t>
        </w:r>
        <w:r w:rsidR="00890EE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երթև</w:t>
        </w:r>
        <w:r w:rsidR="00890EE9" w:rsidRPr="00317F7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եկության անվտանգության ապահովման մասին» օրենք</w:t>
        </w:r>
      </w:hyperlink>
      <w:r w:rsidR="00890EE9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90EE9" w:rsidRPr="00317F7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(հոդվածներ՝ 2, 7, 8, 13, 28, 29)</w:t>
      </w:r>
    </w:p>
    <w:p w14:paraId="3E97D603" w14:textId="77777777" w:rsidR="00890EE9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6" w:history="1">
        <w:r w:rsidRPr="00C01F61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https://www.arlis.am/hy/acts/199825</w:t>
        </w:r>
      </w:hyperlink>
    </w:p>
    <w:p w14:paraId="61FA10C6" w14:textId="77777777" w:rsidR="00890EE9" w:rsidRPr="00317F74" w:rsidRDefault="00B048B5" w:rsidP="00890EE9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890EE9" w:rsidRPr="00317F7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="00890EE9" w:rsidRPr="00317F74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890EE9" w:rsidRPr="00317F74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890EE9" w:rsidRPr="00317F7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2, 5, 6, 8, 10, 14, 15, 17, 21, 25, 27, 31, 32, 34, 35, 36, 38, 40, 41, 44, 46-49, 54, 57, 66, 85, 89, 90, 96, 99, 100, 103, 104, 109, 112, 113, 118, 119, 123, 124, 136, 142, 144, 146, 147, 149-153, 159, 160, 163, 182, 185, 195, 198, 199</w:t>
      </w:r>
      <w:r w:rsidR="00890EE9" w:rsidRPr="00317F74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5162540B" w14:textId="77777777" w:rsidR="00890EE9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8" w:history="1">
        <w:r>
          <w:rPr>
            <w:rStyle w:val="Hyperlink"/>
            <w:lang w:val="hy-AM"/>
          </w:rPr>
          <w:t>https://www.arlis.am/hy/acts/75780</w:t>
        </w:r>
      </w:hyperlink>
    </w:p>
    <w:p w14:paraId="443F1B36" w14:textId="77777777" w:rsidR="00890EE9" w:rsidRPr="00D44FAE" w:rsidRDefault="00890EE9" w:rsidP="00890EE9">
      <w:pPr>
        <w:pStyle w:val="ListParagraph"/>
        <w:widowControl w:val="0"/>
        <w:numPr>
          <w:ilvl w:val="2"/>
          <w:numId w:val="12"/>
        </w:numPr>
        <w:shd w:val="clear" w:color="auto" w:fill="FFFFFF"/>
        <w:tabs>
          <w:tab w:val="clear" w:pos="2160"/>
          <w:tab w:val="num" w:pos="1418"/>
        </w:tabs>
        <w:spacing w:after="0"/>
        <w:ind w:left="1418" w:right="57" w:hanging="284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Pr="00D44FA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Pr="00D44FA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 վարչապետի 2023 թվականի մարտի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D44FAE">
        <w:rPr>
          <w:rFonts w:ascii="GHEA Grapalat" w:hAnsi="GHEA Grapalat"/>
          <w:sz w:val="24"/>
          <w:szCs w:val="24"/>
          <w:shd w:val="clear" w:color="auto" w:fill="FFFFFF"/>
          <w:lang w:val="hy-AM"/>
        </w:rPr>
        <w:t>14-ի «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Pr="00D44FA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Pr="00D44FA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 ներքին գործերի նախարարության կանոնադրությունը հաստատելու մասին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</w:t>
      </w:r>
      <w:r w:rsidRPr="00D44FA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N 270-լ որոշում</w:t>
      </w:r>
    </w:p>
    <w:p w14:paraId="4403D210" w14:textId="77777777" w:rsidR="00890EE9" w:rsidRPr="00D44FAE" w:rsidRDefault="00890EE9" w:rsidP="00890EE9">
      <w:pPr>
        <w:pStyle w:val="ListParagraph"/>
        <w:widowControl w:val="0"/>
        <w:shd w:val="clear" w:color="auto" w:fill="FFFFFF"/>
        <w:spacing w:after="0"/>
        <w:ind w:left="1418" w:right="57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Հղում՝</w:t>
      </w:r>
      <w:r w:rsidRPr="00D44FA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hyperlink r:id="rId19" w:history="1">
        <w:r w:rsidRPr="00C01F6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https://www.arlis.am/hy/acts/197442/latest</w:t>
        </w:r>
      </w:hyperlink>
    </w:p>
    <w:p w14:paraId="619E9BC8" w14:textId="77777777" w:rsidR="00890EE9" w:rsidRPr="007C1861" w:rsidRDefault="00B048B5" w:rsidP="00890EE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20" w:tgtFrame="_blank" w:history="1">
        <w:r w:rsidR="00890EE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 w:rsidR="00890EE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890EE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890EE9" w:rsidRPr="00643A9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890EE9" w:rsidRPr="00643A9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CCB3E0C" w14:textId="77777777" w:rsidR="00890EE9" w:rsidRDefault="00890EE9" w:rsidP="00890EE9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21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3C180589" w14:textId="77777777" w:rsidR="00890EE9" w:rsidRPr="007C1861" w:rsidRDefault="00B048B5" w:rsidP="00890EE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22" w:tgtFrame="_blank" w:history="1">
        <w:r w:rsidR="00890EE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890EE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890EE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890EE9" w:rsidRPr="00643A9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3-15, 18-23, 27</w:t>
      </w:r>
      <w:r w:rsidR="00890EE9" w:rsidRPr="00643A99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890EE9" w:rsidRPr="00643A9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</w:t>
      </w:r>
      <w:r w:rsidR="00890EE9" w:rsidRPr="00643A9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009934EF" w14:textId="77777777" w:rsidR="00890EE9" w:rsidRDefault="00890EE9" w:rsidP="00890EE9">
      <w:pPr>
        <w:pStyle w:val="ListParagraph"/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23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10907856" w14:textId="77777777" w:rsidR="00890EE9" w:rsidRPr="00643A99" w:rsidRDefault="00B048B5" w:rsidP="00890EE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24" w:tgtFrame="_blank" w:history="1">
        <w:r w:rsidR="00890EE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890EE9"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890EE9" w:rsidRPr="00643A9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6, 7, 10, 11, 17, 20-24, 28, 30-36, 38</w:t>
      </w:r>
      <w:r w:rsidR="00890EE9" w:rsidRPr="00643A9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16547F9" w14:textId="77777777" w:rsidR="00890EE9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5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7586DA6E" w14:textId="77777777" w:rsidR="00890EE9" w:rsidRPr="00317F74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485EB5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485EB5">
        <w:rPr>
          <w:rFonts w:ascii="GHEA Grapalat" w:hAnsi="GHEA Grapalat"/>
          <w:b/>
          <w:bCs/>
          <w:i/>
          <w:iCs/>
          <w:u w:val="single"/>
          <w:lang w:val="hy-AM"/>
        </w:rPr>
        <w:lastRenderedPageBreak/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2F1B3A4F" w14:textId="77777777" w:rsidR="0089748E" w:rsidRPr="00E9370B" w:rsidRDefault="0089748E" w:rsidP="0089748E">
      <w:pPr>
        <w:pStyle w:val="ListParagraph"/>
        <w:numPr>
          <w:ilvl w:val="0"/>
          <w:numId w:val="11"/>
        </w:numPr>
        <w:spacing w:after="0" w:line="240" w:lineRule="auto"/>
        <w:ind w:left="993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B65C3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Հայաստանի Հանրապետության Սահմանադրություն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4298C011" w14:textId="77777777" w:rsidR="0089748E" w:rsidRDefault="0089748E" w:rsidP="0089748E">
      <w:pPr>
        <w:pStyle w:val="ListParagraph"/>
        <w:spacing w:after="0"/>
        <w:ind w:left="993" w:right="150"/>
        <w:jc w:val="both"/>
        <w:rPr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6" w:history="1">
        <w:r w:rsidRPr="00C01F61">
          <w:rPr>
            <w:rStyle w:val="Hyperlink"/>
            <w:lang w:val="hy-AM"/>
          </w:rPr>
          <w:t>https://www.arlis.am/hy/acts/143723/latest</w:t>
        </w:r>
      </w:hyperlink>
    </w:p>
    <w:p w14:paraId="790D1E12" w14:textId="77777777" w:rsidR="0089748E" w:rsidRPr="00B65C37" w:rsidRDefault="0089748E" w:rsidP="0089748E">
      <w:pPr>
        <w:pStyle w:val="ListParagraph"/>
        <w:spacing w:after="0"/>
        <w:ind w:left="993"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074786D6" w14:textId="77777777" w:rsidR="0089748E" w:rsidRPr="00B65C37" w:rsidRDefault="00B048B5" w:rsidP="0089748E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993" w:firstLine="0"/>
        <w:jc w:val="both"/>
        <w:rPr>
          <w:rFonts w:ascii="GHEA Grapalat" w:hAnsi="GHEA Grapalat"/>
          <w:sz w:val="24"/>
          <w:szCs w:val="24"/>
          <w:lang w:val="hy-AM"/>
        </w:rPr>
      </w:pPr>
      <w:hyperlink r:id="rId27" w:tgtFrame="_blank" w:history="1">
        <w:r w:rsidR="0089748E" w:rsidRPr="00B65C37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shd w:val="clear" w:color="auto" w:fill="FFFFFF"/>
            <w:lang w:val="hy-AM"/>
          </w:rPr>
          <w:t>Հանրային ծառայության մասին ՀՀ օրենք</w:t>
        </w:r>
      </w:hyperlink>
    </w:p>
    <w:p w14:paraId="5E0C819A" w14:textId="77777777" w:rsidR="0089748E" w:rsidRDefault="0089748E" w:rsidP="0089748E">
      <w:pPr>
        <w:pStyle w:val="ListParagraph"/>
        <w:shd w:val="clear" w:color="auto" w:fill="FFFFFF"/>
        <w:spacing w:beforeAutospacing="1" w:after="0" w:line="240" w:lineRule="auto"/>
        <w:ind w:left="993"/>
        <w:jc w:val="both"/>
        <w:rPr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28" w:history="1">
        <w:r w:rsidRPr="00C01F61">
          <w:rPr>
            <w:rStyle w:val="Hyperlink"/>
            <w:lang w:val="hy-AM"/>
          </w:rPr>
          <w:t>https://www.arlis.am/hy/acts/208569/latest</w:t>
        </w:r>
      </w:hyperlink>
    </w:p>
    <w:p w14:paraId="20D4E430" w14:textId="77777777" w:rsidR="0089748E" w:rsidRPr="00B65C37" w:rsidRDefault="0089748E" w:rsidP="0089748E">
      <w:pPr>
        <w:pStyle w:val="ListParagraph"/>
        <w:shd w:val="clear" w:color="auto" w:fill="FFFFFF"/>
        <w:spacing w:beforeAutospacing="1" w:after="0" w:line="240" w:lineRule="auto"/>
        <w:ind w:left="993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2242C6DA" w14:textId="77777777" w:rsidR="0089748E" w:rsidRDefault="0089748E" w:rsidP="0089748E">
      <w:pPr>
        <w:pStyle w:val="ListParagraph"/>
        <w:shd w:val="clear" w:color="auto" w:fill="FFFFFF"/>
        <w:spacing w:beforeAutospacing="1" w:after="0" w:line="240" w:lineRule="auto"/>
        <w:ind w:left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76D3629F" w14:textId="77777777" w:rsidR="0089748E" w:rsidRPr="00C84CE7" w:rsidRDefault="0089748E" w:rsidP="0089748E">
      <w:pPr>
        <w:pStyle w:val="ListParagraph"/>
        <w:numPr>
          <w:ilvl w:val="1"/>
          <w:numId w:val="12"/>
        </w:numPr>
        <w:shd w:val="clear" w:color="auto" w:fill="FFFFFF"/>
        <w:spacing w:beforeAutospacing="1" w:after="0" w:line="240" w:lineRule="auto"/>
        <w:ind w:left="993" w:firstLine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B65C37">
        <w:rPr>
          <w:rFonts w:ascii="GHEA Grapalat" w:hAnsi="GHEA Grapalat"/>
          <w:sz w:val="24"/>
          <w:szCs w:val="24"/>
          <w:lang w:val="hy-AM"/>
        </w:rPr>
        <w:t>Վարչական իրավախախտումների վերաբերյալ Հայաստանի Հանրապետության օրենսգիրք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</w:p>
    <w:p w14:paraId="267B6E44" w14:textId="77777777" w:rsidR="0089748E" w:rsidRPr="00C84CE7" w:rsidRDefault="0089748E" w:rsidP="0089748E">
      <w:pPr>
        <w:pStyle w:val="ListParagraph"/>
        <w:shd w:val="clear" w:color="auto" w:fill="FFFFFF"/>
        <w:spacing w:beforeAutospacing="1" w:after="0" w:line="240" w:lineRule="auto"/>
        <w:ind w:left="993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Հղում՝ </w:t>
      </w:r>
      <w:r w:rsidRPr="00B65C3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https://www.arlis.am/hy/acts/207005</w:t>
      </w:r>
    </w:p>
    <w:p w14:paraId="6841EDF5" w14:textId="77777777" w:rsidR="0089748E" w:rsidRDefault="0089748E" w:rsidP="0089748E">
      <w:pPr>
        <w:spacing w:after="0" w:line="240" w:lineRule="auto"/>
        <w:ind w:left="993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452C63E" w14:textId="77777777" w:rsidR="0089748E" w:rsidRPr="00B65C37" w:rsidRDefault="0089748E" w:rsidP="0089748E">
      <w:pPr>
        <w:pStyle w:val="ListParagraph"/>
        <w:numPr>
          <w:ilvl w:val="0"/>
          <w:numId w:val="14"/>
        </w:numPr>
        <w:spacing w:after="0" w:line="240" w:lineRule="auto"/>
        <w:ind w:left="993" w:firstLine="0"/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</w:pPr>
      <w:r w:rsidRPr="00B65C3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Ճանապարհային երթ</w:t>
      </w:r>
      <w:r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և</w:t>
      </w:r>
      <w:r w:rsidRPr="00B65C3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եկության անվտանգության ապահովման մասին Հայաստանի Հանրապետության օրենքը</w:t>
      </w:r>
    </w:p>
    <w:p w14:paraId="368C0421" w14:textId="77777777" w:rsidR="0089748E" w:rsidRPr="00135B4C" w:rsidRDefault="0089748E" w:rsidP="0089748E">
      <w:pPr>
        <w:spacing w:after="0" w:line="240" w:lineRule="auto"/>
        <w:ind w:left="993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Հղում՝ </w:t>
      </w:r>
      <w:r w:rsidRPr="00B65C3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https://www.arlis.am/hy/acts/199825/latest</w:t>
      </w:r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39E7BA80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86C34">
        <w:rPr>
          <w:rFonts w:ascii="GHEA Grapalat" w:hAnsi="GHEA Grapalat" w:cs="Helvetica"/>
          <w:color w:val="000000" w:themeColor="text1"/>
          <w:lang w:val="hy-AM"/>
        </w:rPr>
        <w:t>2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86C34">
        <w:rPr>
          <w:rFonts w:ascii="GHEA Grapalat" w:hAnsi="GHEA Grapalat" w:cs="Helvetica"/>
          <w:color w:val="000000" w:themeColor="text1"/>
          <w:lang w:val="hy-AM"/>
        </w:rPr>
        <w:t>34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9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6A"/>
    <w:rsid w:val="0003359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56A1"/>
    <w:rsid w:val="000C7425"/>
    <w:rsid w:val="000D0B88"/>
    <w:rsid w:val="000D1815"/>
    <w:rsid w:val="000D5FD8"/>
    <w:rsid w:val="000E0733"/>
    <w:rsid w:val="000E266E"/>
    <w:rsid w:val="000F2EC3"/>
    <w:rsid w:val="000F599F"/>
    <w:rsid w:val="000F784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C694A"/>
    <w:rsid w:val="001D447C"/>
    <w:rsid w:val="001E3376"/>
    <w:rsid w:val="001E7C29"/>
    <w:rsid w:val="001F15FD"/>
    <w:rsid w:val="001F3A35"/>
    <w:rsid w:val="002018B0"/>
    <w:rsid w:val="00202EA0"/>
    <w:rsid w:val="00204801"/>
    <w:rsid w:val="00207210"/>
    <w:rsid w:val="002217BB"/>
    <w:rsid w:val="00260DAE"/>
    <w:rsid w:val="002625A4"/>
    <w:rsid w:val="00262EA0"/>
    <w:rsid w:val="0026457E"/>
    <w:rsid w:val="002706D5"/>
    <w:rsid w:val="00275E92"/>
    <w:rsid w:val="00276F7B"/>
    <w:rsid w:val="002859CE"/>
    <w:rsid w:val="00294A35"/>
    <w:rsid w:val="002B0F30"/>
    <w:rsid w:val="002C0D14"/>
    <w:rsid w:val="002C52B2"/>
    <w:rsid w:val="002D0336"/>
    <w:rsid w:val="002D147D"/>
    <w:rsid w:val="002E0EB2"/>
    <w:rsid w:val="002E7B3A"/>
    <w:rsid w:val="002F3E2F"/>
    <w:rsid w:val="002F6AA6"/>
    <w:rsid w:val="00314958"/>
    <w:rsid w:val="0031725D"/>
    <w:rsid w:val="00321A7E"/>
    <w:rsid w:val="00342067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D3030"/>
    <w:rsid w:val="003D73B5"/>
    <w:rsid w:val="003E3167"/>
    <w:rsid w:val="003E5306"/>
    <w:rsid w:val="00407ACD"/>
    <w:rsid w:val="00415058"/>
    <w:rsid w:val="00415D54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84D12"/>
    <w:rsid w:val="00485EB5"/>
    <w:rsid w:val="004975C9"/>
    <w:rsid w:val="004C457B"/>
    <w:rsid w:val="004D5567"/>
    <w:rsid w:val="004D63DA"/>
    <w:rsid w:val="00510A30"/>
    <w:rsid w:val="005205F4"/>
    <w:rsid w:val="005229BB"/>
    <w:rsid w:val="00541BE8"/>
    <w:rsid w:val="00553F6F"/>
    <w:rsid w:val="005546C6"/>
    <w:rsid w:val="005615BA"/>
    <w:rsid w:val="00565D2E"/>
    <w:rsid w:val="00580983"/>
    <w:rsid w:val="005C359B"/>
    <w:rsid w:val="005C6F46"/>
    <w:rsid w:val="005D4074"/>
    <w:rsid w:val="005F5EC3"/>
    <w:rsid w:val="0060409B"/>
    <w:rsid w:val="006122C6"/>
    <w:rsid w:val="006226FA"/>
    <w:rsid w:val="00637F09"/>
    <w:rsid w:val="00643A99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570"/>
    <w:rsid w:val="006E7C97"/>
    <w:rsid w:val="00707CAF"/>
    <w:rsid w:val="007101F0"/>
    <w:rsid w:val="00715A4B"/>
    <w:rsid w:val="00717E6D"/>
    <w:rsid w:val="007327FD"/>
    <w:rsid w:val="00772573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90EE9"/>
    <w:rsid w:val="0089748E"/>
    <w:rsid w:val="008A09F4"/>
    <w:rsid w:val="008A364A"/>
    <w:rsid w:val="008C2393"/>
    <w:rsid w:val="008C3A33"/>
    <w:rsid w:val="008D43E5"/>
    <w:rsid w:val="008E1A28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6C34"/>
    <w:rsid w:val="009E4FB2"/>
    <w:rsid w:val="00A056E5"/>
    <w:rsid w:val="00A20E07"/>
    <w:rsid w:val="00A219C0"/>
    <w:rsid w:val="00A6250A"/>
    <w:rsid w:val="00A73823"/>
    <w:rsid w:val="00A95440"/>
    <w:rsid w:val="00AA151A"/>
    <w:rsid w:val="00AB0734"/>
    <w:rsid w:val="00AB412D"/>
    <w:rsid w:val="00AC2441"/>
    <w:rsid w:val="00AC3DE4"/>
    <w:rsid w:val="00AC6D61"/>
    <w:rsid w:val="00AE2693"/>
    <w:rsid w:val="00AE4A50"/>
    <w:rsid w:val="00AE754C"/>
    <w:rsid w:val="00B048B5"/>
    <w:rsid w:val="00B06F9F"/>
    <w:rsid w:val="00B23AB3"/>
    <w:rsid w:val="00B32A05"/>
    <w:rsid w:val="00B36022"/>
    <w:rsid w:val="00B37161"/>
    <w:rsid w:val="00B51246"/>
    <w:rsid w:val="00B51262"/>
    <w:rsid w:val="00B6301A"/>
    <w:rsid w:val="00B63C77"/>
    <w:rsid w:val="00B859AC"/>
    <w:rsid w:val="00BB14CF"/>
    <w:rsid w:val="00BB4D58"/>
    <w:rsid w:val="00BB7D77"/>
    <w:rsid w:val="00BC3FB1"/>
    <w:rsid w:val="00BD2501"/>
    <w:rsid w:val="00BD765D"/>
    <w:rsid w:val="00BF0FA6"/>
    <w:rsid w:val="00BF5C42"/>
    <w:rsid w:val="00C31291"/>
    <w:rsid w:val="00C44B71"/>
    <w:rsid w:val="00C53E47"/>
    <w:rsid w:val="00C54EBF"/>
    <w:rsid w:val="00C662F8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0065C"/>
    <w:rsid w:val="00D15C4C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C2204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7D3D"/>
    <w:rsid w:val="00E746F0"/>
    <w:rsid w:val="00EA154C"/>
    <w:rsid w:val="00EB6689"/>
    <w:rsid w:val="00ED2B04"/>
    <w:rsid w:val="00EE3834"/>
    <w:rsid w:val="00F12442"/>
    <w:rsid w:val="00F237BB"/>
    <w:rsid w:val="00F25B97"/>
    <w:rsid w:val="00F35F92"/>
    <w:rsid w:val="00F45F92"/>
    <w:rsid w:val="00F5287B"/>
    <w:rsid w:val="00F54E7F"/>
    <w:rsid w:val="00F63427"/>
    <w:rsid w:val="00F9046B"/>
    <w:rsid w:val="00F93F0F"/>
    <w:rsid w:val="00F96A30"/>
    <w:rsid w:val="00FA15F8"/>
    <w:rsid w:val="00FA31F0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8933" TargetMode="External"/><Relationship Id="rId18" Type="http://schemas.openxmlformats.org/officeDocument/2006/relationships/hyperlink" Target="https://www.arlis.am/hy/acts/75780" TargetMode="External"/><Relationship Id="rId26" Type="http://schemas.openxmlformats.org/officeDocument/2006/relationships/hyperlink" Target="https://www.arlis.am/hy/acts/143723/late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7626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8933" TargetMode="External"/><Relationship Id="rId17" Type="http://schemas.openxmlformats.org/officeDocument/2006/relationships/hyperlink" Target="https://www.arlis.am/hy/acts/75780" TargetMode="External"/><Relationship Id="rId25" Type="http://schemas.openxmlformats.org/officeDocument/2006/relationships/hyperlink" Target="https://www.arlis.am/hy/acts/2042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199825" TargetMode="External"/><Relationship Id="rId20" Type="http://schemas.openxmlformats.org/officeDocument/2006/relationships/hyperlink" Target="https://www.arlis.am/hy/acts/207626" TargetMode="External"/><Relationship Id="rId29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o.gov.am/internal-external-competitions" TargetMode="External"/><Relationship Id="rId24" Type="http://schemas.openxmlformats.org/officeDocument/2006/relationships/hyperlink" Target="https://www.arlis.am/hy/acts/2042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99825" TargetMode="External"/><Relationship Id="rId23" Type="http://schemas.openxmlformats.org/officeDocument/2006/relationships/hyperlink" Target="https://www.arlis.am/hy/acts/203925" TargetMode="External"/><Relationship Id="rId28" Type="http://schemas.openxmlformats.org/officeDocument/2006/relationships/hyperlink" Target="https://www.arlis.am/hy/acts/208569/latest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197442/latest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8895" TargetMode="External"/><Relationship Id="rId22" Type="http://schemas.openxmlformats.org/officeDocument/2006/relationships/hyperlink" Target="https://www.arlis.am/hy/acts/203925" TargetMode="External"/><Relationship Id="rId27" Type="http://schemas.openxmlformats.org/officeDocument/2006/relationships/hyperlink" Target="https://www.arlis.am/hy/acts/208569/lates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65B1B-6DD9-48A7-9F05-39E03B39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2025-03-18T04:40:00Z</cp:lastPrinted>
  <dcterms:created xsi:type="dcterms:W3CDTF">2025-08-14T13:45:00Z</dcterms:created>
  <dcterms:modified xsi:type="dcterms:W3CDTF">2025-08-14T13:45:00Z</dcterms:modified>
</cp:coreProperties>
</file>