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395CA235" w:rsidR="00B357F4" w:rsidRPr="004A6F07" w:rsidRDefault="00D371FB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371F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371FB">
        <w:rPr>
          <w:rFonts w:ascii="GHEA Grapalat" w:hAnsi="GHEA Grapalat"/>
          <w:b/>
          <w:bCs/>
          <w:sz w:val="24"/>
          <w:szCs w:val="24"/>
          <w:lang w:val="hy-AM"/>
        </w:rPr>
        <w:t xml:space="preserve"> ներքին գործերի նախարարության</w:t>
      </w:r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52913"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փաստաթղթաշրջանառության ապահովման </w:t>
      </w:r>
      <w:r w:rsidR="00F52913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2913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F52913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2913" w:rsidRPr="00E77230">
        <w:rPr>
          <w:rFonts w:ascii="GHEA Grapalat" w:hAnsi="GHEA Grapalat"/>
          <w:b/>
          <w:bCs/>
          <w:sz w:val="24"/>
          <w:szCs w:val="24"/>
          <w:lang w:val="hy-AM"/>
        </w:rPr>
        <w:t>փաստաթղթաշրջանառության ապահովման բաժն</w:t>
      </w:r>
      <w:r w:rsidR="00F52913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Pr="007D611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3E8190DB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30B4F">
        <w:rPr>
          <w:rFonts w:ascii="GHEA Grapalat" w:hAnsi="GHEA Grapalat"/>
          <w:b/>
          <w:sz w:val="24"/>
          <w:szCs w:val="24"/>
          <w:lang w:val="hy-AM"/>
        </w:rPr>
        <w:t>09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430B4F">
        <w:rPr>
          <w:rFonts w:ascii="GHEA Grapalat" w:hAnsi="GHEA Grapalat"/>
          <w:b/>
          <w:sz w:val="24"/>
          <w:szCs w:val="24"/>
          <w:lang w:val="hy-AM"/>
        </w:rPr>
        <w:t>6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430B4F">
        <w:rPr>
          <w:rFonts w:ascii="GHEA Grapalat" w:hAnsi="GHEA Grapalat"/>
          <w:b/>
          <w:sz w:val="24"/>
          <w:szCs w:val="24"/>
          <w:lang w:val="hy-AM"/>
        </w:rPr>
        <w:t>4093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430B4F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33346C99" w:rsidR="00B30B3E" w:rsidRPr="000A6A10" w:rsidRDefault="009D1B89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Անուշ Պավելի Ադիյան</w:t>
            </w:r>
          </w:p>
        </w:tc>
        <w:tc>
          <w:tcPr>
            <w:tcW w:w="3115" w:type="dxa"/>
          </w:tcPr>
          <w:p w14:paraId="4F2B5C1B" w14:textId="00B6A815" w:rsidR="008D0E01" w:rsidRPr="008D0E01" w:rsidRDefault="008D0E01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D1B89" w14:paraId="243178D3" w14:textId="77777777" w:rsidTr="00035E51">
        <w:trPr>
          <w:trHeight w:val="319"/>
        </w:trPr>
        <w:tc>
          <w:tcPr>
            <w:tcW w:w="1022" w:type="dxa"/>
          </w:tcPr>
          <w:p w14:paraId="35B8583C" w14:textId="18F4FE23" w:rsidR="009D1B89" w:rsidRPr="00B30B3E" w:rsidRDefault="009D1B89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7C1DCE49" w14:textId="1CE76321" w:rsidR="009D1B89" w:rsidRDefault="009D1B89" w:rsidP="000A042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Լիանա Ալբերտի Հարու</w:t>
            </w:r>
            <w:bookmarkStart w:id="0" w:name="_GoBack"/>
            <w:bookmarkEnd w:id="0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թյունյան</w:t>
            </w:r>
          </w:p>
        </w:tc>
        <w:tc>
          <w:tcPr>
            <w:tcW w:w="3115" w:type="dxa"/>
          </w:tcPr>
          <w:p w14:paraId="1E7FB438" w14:textId="77777777" w:rsidR="009D1B89" w:rsidRPr="008D0E01" w:rsidRDefault="009D1B89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31510"/>
    <w:rsid w:val="0037396B"/>
    <w:rsid w:val="00430B4F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F1FA8"/>
    <w:rsid w:val="00D11978"/>
    <w:rsid w:val="00D371FB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2025-07-28T13:05:00Z</cp:lastPrinted>
  <dcterms:created xsi:type="dcterms:W3CDTF">2025-08-06T05:17:00Z</dcterms:created>
  <dcterms:modified xsi:type="dcterms:W3CDTF">2025-08-06T05:20:00Z</dcterms:modified>
</cp:coreProperties>
</file>