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193FC2E2" w14:textId="77777777" w:rsidR="00C17AEC" w:rsidRDefault="00C17AEC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Մ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 xml:space="preserve">իգրացիայի և քաղաքացիության ծառայության </w:t>
      </w:r>
    </w:p>
    <w:p w14:paraId="0AA2FE7F" w14:textId="77777777" w:rsidR="00C17AEC" w:rsidRDefault="003C7FD0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7FD0">
        <w:rPr>
          <w:rFonts w:ascii="GHEA Grapalat" w:hAnsi="GHEA Grapalat"/>
          <w:b/>
          <w:sz w:val="24"/>
          <w:szCs w:val="24"/>
          <w:lang w:val="hy-AM"/>
        </w:rPr>
        <w:t>Արաբկիրի, Հրազդանի, Մասիսի, Վաղարշապատի  բաժիններում</w:t>
      </w:r>
    </w:p>
    <w:p w14:paraId="3A5D85C3" w14:textId="3E241E16" w:rsidR="00C97522" w:rsidRPr="00342F7A" w:rsidRDefault="003C7FD0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9A21F3">
        <w:rPr>
          <w:rFonts w:ascii="GHEA Grapalat" w:hAnsi="GHEA Grapalat"/>
          <w:b/>
          <w:sz w:val="24"/>
          <w:szCs w:val="24"/>
          <w:lang w:val="hy-AM"/>
        </w:rPr>
        <w:t>ներ</w:t>
      </w:r>
      <w:r w:rsidR="00C9752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="00C97522"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17AEC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C97522"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 w:rsidR="00C975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45993569" w14:textId="77777777" w:rsidR="001D32B7" w:rsidRPr="00E549AD" w:rsidRDefault="001D32B7" w:rsidP="001D32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Տրամադրում է</w:t>
      </w:r>
      <w:r w:rsidRPr="00E31BE1">
        <w:rPr>
          <w:rFonts w:ascii="GHEA Grapalat" w:hAnsi="GHEA Grapalat" w:cs="Sylfaen"/>
          <w:sz w:val="24"/>
          <w:szCs w:val="24"/>
          <w:lang w:val="hy-AM"/>
        </w:rPr>
        <w:t xml:space="preserve"> խորհրդատվություն, պարզաբանումներ անձի </w:t>
      </w:r>
      <w:r>
        <w:rPr>
          <w:rFonts w:ascii="GHEA Grapalat" w:hAnsi="GHEA Grapalat" w:cs="Sylfaen"/>
          <w:sz w:val="24"/>
          <w:szCs w:val="24"/>
          <w:lang w:val="hy-AM"/>
        </w:rPr>
        <w:t>ժամանակավոր պաշտպանություն ստանալու և անձնագրավորման վերաբերյալ</w:t>
      </w:r>
      <w:r w:rsidRPr="005A598A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549AD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․</w:t>
      </w:r>
    </w:p>
    <w:p w14:paraId="21A2DE7B" w14:textId="77777777" w:rsidR="001D32B7" w:rsidRPr="00C16A36" w:rsidRDefault="001D32B7" w:rsidP="001D32B7">
      <w:pPr>
        <w:pStyle w:val="ListParagraph"/>
        <w:numPr>
          <w:ilvl w:val="0"/>
          <w:numId w:val="13"/>
        </w:numPr>
        <w:shd w:val="clear" w:color="auto" w:fill="FFFFFF"/>
        <w:spacing w:after="0" w:line="259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>
        <w:rPr>
          <w:rFonts w:ascii="GHEA Grapalat" w:hAnsi="GHEA Grapalat"/>
          <w:color w:val="000000"/>
          <w:sz w:val="24"/>
          <w:szCs w:val="24"/>
        </w:rPr>
        <w:t>րխիվացն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ում է </w:t>
      </w:r>
      <w:r w:rsidRPr="00C16A36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ավարտված</w:t>
      </w:r>
      <w:r w:rsidRPr="00C16A36">
        <w:rPr>
          <w:rFonts w:ascii="GHEA Grapalat" w:hAnsi="GHEA Grapalat"/>
          <w:color w:val="000000"/>
          <w:sz w:val="24"/>
          <w:szCs w:val="24"/>
        </w:rPr>
        <w:t xml:space="preserve"> գործեր</w:t>
      </w:r>
      <w:r>
        <w:rPr>
          <w:rFonts w:ascii="GHEA Grapalat" w:hAnsi="GHEA Grapalat"/>
          <w:color w:val="000000"/>
          <w:sz w:val="24"/>
          <w:szCs w:val="24"/>
          <w:lang w:val="hy-AM"/>
        </w:rPr>
        <w:t>ը</w:t>
      </w:r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003DC64A" w14:textId="77777777" w:rsidR="001D32B7" w:rsidRPr="00C16A36" w:rsidRDefault="001D32B7" w:rsidP="001D32B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>Աջակցում է</w:t>
      </w:r>
      <w:r w:rsidRPr="00E31BE1"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անձը հաստատող փաստաթղթերի, այդ թվում՝ </w:t>
      </w:r>
      <w:r w:rsidRPr="00882EF9">
        <w:rPr>
          <w:rFonts w:ascii="GHEA Grapalat" w:hAnsi="GHEA Grapalat"/>
          <w:sz w:val="24"/>
          <w:szCs w:val="24"/>
          <w:lang w:val="hy-AM"/>
        </w:rPr>
        <w:t>ժամանակավոր պաշտպանություն ստացած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փախստականների վկայականների</w:t>
      </w:r>
      <w:r w:rsidRPr="00E31BE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վերաբերյալ դիմումներ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ի մուտքագրման և տպագրման գործընթացին</w:t>
      </w:r>
      <w:r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1EF40DA1" w14:textId="77777777" w:rsidR="00D836B5" w:rsidRDefault="00D836B5" w:rsidP="00D836B5">
      <w:pPr>
        <w:pStyle w:val="NormalWeb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60DBDCED" w:rsidR="00B855DF" w:rsidRPr="00491B64" w:rsidRDefault="00B855DF" w:rsidP="00D836B5">
      <w:pPr>
        <w:pStyle w:val="NormalWeb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D32B7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4FAAF9EE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AD26F9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B36521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773C34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մեկ </w:t>
      </w:r>
      <w:r w:rsidR="00B36521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6E0448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6B4F5C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AD26F9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773C34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1D32B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BE1FBE" w:rsidRPr="001D32B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(ներառյալ հարկերը)</w:t>
      </w:r>
      <w:r w:rsidR="00C97522" w:rsidRPr="001D32B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4464627" w14:textId="77777777" w:rsidR="00ED76B1" w:rsidRPr="00DB6EB8" w:rsidRDefault="00ED76B1" w:rsidP="00ED76B1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709" w:hanging="27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76FE2C71" w14:textId="5BCC7153" w:rsidR="00ED76B1" w:rsidRPr="00DB6EB8" w:rsidRDefault="00ED76B1" w:rsidP="00ED76B1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FFBE8EF" w14:textId="77777777" w:rsidR="00ED76B1" w:rsidRPr="00DB6EB8" w:rsidRDefault="00ED76B1" w:rsidP="00ED76B1">
      <w:pPr>
        <w:pStyle w:val="ListParagraph"/>
        <w:numPr>
          <w:ilvl w:val="2"/>
          <w:numId w:val="11"/>
        </w:numPr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Pr="00DB6EB8">
        <w:rPr>
          <w:rFonts w:ascii="GHEA Grapalat" w:hAnsi="GHEA Grapalat"/>
          <w:color w:val="000000"/>
          <w:sz w:val="24"/>
          <w:szCs w:val="24"/>
        </w:rPr>
        <w:t>շխատանքային ստաժ չի պահանջվում</w:t>
      </w: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4E23D24B" w14:textId="77777777" w:rsidR="00ED76B1" w:rsidRPr="00DB6EB8" w:rsidRDefault="00ED76B1" w:rsidP="00ED76B1">
      <w:pPr>
        <w:pStyle w:val="ListParagraph"/>
        <w:numPr>
          <w:ilvl w:val="2"/>
          <w:numId w:val="11"/>
        </w:numPr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4F476D4C" w14:textId="77777777" w:rsidR="00ED76B1" w:rsidRDefault="00ED76B1" w:rsidP="00ED76B1">
      <w:pPr>
        <w:pStyle w:val="ListParagraph"/>
        <w:numPr>
          <w:ilvl w:val="2"/>
          <w:numId w:val="11"/>
        </w:numPr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0238E597" w14:textId="77777777" w:rsidR="00ED76B1" w:rsidRPr="003D08A2" w:rsidRDefault="00ED76B1" w:rsidP="00ED76B1">
      <w:pPr>
        <w:pStyle w:val="ListParagraph"/>
        <w:spacing w:after="0" w:line="240" w:lineRule="auto"/>
        <w:ind w:left="16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30ED6B01" w:rsidR="00A972BA" w:rsidRPr="00BA094F" w:rsidRDefault="00A972BA" w:rsidP="00FA3B23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Strong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C17AEC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օգոստոս</w:t>
      </w:r>
      <w:r w:rsidR="00193F82"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ի</w:t>
      </w:r>
      <w:r w:rsidR="00E94F62"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3C12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2</w:t>
      </w:r>
      <w:r w:rsidR="00C17AEC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9</w:t>
      </w:r>
      <w:r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37780CDB" w14:textId="2DDECEAB" w:rsidR="00A766FD" w:rsidRDefault="00A766FD" w:rsidP="00C17AEC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ind w:left="-363" w:hanging="357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  <w:r w:rsidRPr="00A766FD">
        <w:rPr>
          <w:rFonts w:ascii="GHEA Grapalat" w:hAnsi="GHEA Grapalat"/>
          <w:b/>
          <w:lang w:val="hy-AM"/>
        </w:rPr>
        <w:t>Արաբկիրի</w:t>
      </w:r>
      <w:r w:rsidRPr="00A766FD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բաժին՝ </w:t>
      </w:r>
      <w:r w:rsidR="00E067EA" w:rsidRPr="00A766FD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ՀՀ ք. Երևան,</w:t>
      </w:r>
      <w:r w:rsidR="00A326D1" w:rsidRPr="00A766FD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  <w:r w:rsidR="00E067EA" w:rsidRPr="00A766FD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  <w:bookmarkStart w:id="0" w:name="_Hlk157433234"/>
      <w:r w:rsidRPr="00A766FD">
        <w:rPr>
          <w:rFonts w:ascii="GHEA Grapalat" w:hAnsi="GHEA Grapalat"/>
          <w:b/>
          <w:color w:val="000000"/>
          <w:lang w:val="hy-AM"/>
        </w:rPr>
        <w:t>Մամիկոնյանց 1</w:t>
      </w:r>
      <w:r>
        <w:rPr>
          <w:rFonts w:ascii="Cambria Math" w:hAnsi="Cambria Math"/>
          <w:b/>
          <w:color w:val="000000"/>
          <w:lang w:val="hy-AM"/>
        </w:rPr>
        <w:t>․</w:t>
      </w:r>
      <w:r w:rsidRPr="00A766FD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</w:p>
    <w:p w14:paraId="57AB452B" w14:textId="77777777" w:rsidR="003B420A" w:rsidRDefault="003B420A" w:rsidP="003B420A">
      <w:pPr>
        <w:pStyle w:val="NormalWeb"/>
        <w:shd w:val="clear" w:color="auto" w:fill="FEFEFE"/>
        <w:spacing w:before="0" w:beforeAutospacing="0" w:after="0" w:afterAutospacing="0"/>
        <w:ind w:left="-720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</w:p>
    <w:bookmarkEnd w:id="0"/>
    <w:p w14:paraId="78760354" w14:textId="7F22AB7E" w:rsidR="00B34802" w:rsidRPr="003B420A" w:rsidRDefault="00B34802" w:rsidP="00C17AEC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ind w:left="-363" w:hanging="357"/>
        <w:jc w:val="both"/>
        <w:rPr>
          <w:rFonts w:ascii="GHEA Grapalat" w:hAnsi="GHEA Grapalat" w:cs="Segoe UI"/>
          <w:b/>
          <w:bdr w:val="none" w:sz="0" w:space="0" w:color="auto" w:frame="1"/>
          <w:lang w:val="hy-AM"/>
        </w:rPr>
      </w:pPr>
      <w:r w:rsidRPr="00B34802">
        <w:rPr>
          <w:rFonts w:ascii="GHEA Grapalat" w:hAnsi="GHEA Grapalat"/>
          <w:b/>
          <w:lang w:val="hy-AM"/>
        </w:rPr>
        <w:t>Հրազդանի</w:t>
      </w:r>
      <w:r w:rsidRPr="00B34802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բաժին</w:t>
      </w:r>
      <w:r w:rsidR="007912F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՝ </w:t>
      </w:r>
      <w:r w:rsidR="00E067EA" w:rsidRPr="00B34802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ՀՀ </w:t>
      </w:r>
      <w:r w:rsidRPr="00B34802">
        <w:rPr>
          <w:rFonts w:ascii="GHEA Grapalat" w:hAnsi="GHEA Grapalat"/>
          <w:b/>
          <w:color w:val="000000"/>
          <w:lang w:val="hy-AM"/>
        </w:rPr>
        <w:t>Կոտայքի մարզ, ք</w:t>
      </w:r>
      <w:r w:rsidRPr="00B34802">
        <w:rPr>
          <w:rFonts w:ascii="Cambria Math" w:hAnsi="Cambria Math" w:cs="Cambria Math"/>
          <w:b/>
          <w:color w:val="000000"/>
          <w:lang w:val="hy-AM"/>
        </w:rPr>
        <w:t>․</w:t>
      </w:r>
      <w:r>
        <w:rPr>
          <w:rFonts w:ascii="Cambria Math" w:hAnsi="Cambria Math" w:cs="Cambria Math"/>
          <w:b/>
          <w:color w:val="000000"/>
          <w:lang w:val="hy-AM"/>
        </w:rPr>
        <w:t xml:space="preserve"> </w:t>
      </w:r>
      <w:r w:rsidRPr="00B34802">
        <w:rPr>
          <w:rFonts w:ascii="GHEA Grapalat" w:hAnsi="GHEA Grapalat" w:cs="GHEA Grapalat"/>
          <w:b/>
          <w:color w:val="000000"/>
          <w:lang w:val="hy-AM"/>
        </w:rPr>
        <w:t>Հրազդան</w:t>
      </w:r>
      <w:r w:rsidRPr="00B34802">
        <w:rPr>
          <w:rFonts w:ascii="GHEA Grapalat" w:hAnsi="GHEA Grapalat"/>
          <w:b/>
          <w:color w:val="000000"/>
          <w:lang w:val="hy-AM"/>
        </w:rPr>
        <w:t>,</w:t>
      </w:r>
      <w:r w:rsidRPr="00B34802">
        <w:rPr>
          <w:rFonts w:ascii="GHEA Grapalat" w:hAnsi="GHEA Grapalat" w:cs="GHEA Grapalat"/>
          <w:b/>
          <w:color w:val="000000"/>
          <w:lang w:val="hy-AM"/>
        </w:rPr>
        <w:t>Վանատուր</w:t>
      </w:r>
      <w:r w:rsidRPr="00B34802">
        <w:rPr>
          <w:rFonts w:ascii="GHEA Grapalat" w:hAnsi="GHEA Grapalat"/>
          <w:b/>
          <w:color w:val="000000"/>
          <w:lang w:val="hy-AM"/>
        </w:rPr>
        <w:t xml:space="preserve"> </w:t>
      </w:r>
      <w:r w:rsidRPr="00B34802">
        <w:rPr>
          <w:rFonts w:ascii="GHEA Grapalat" w:hAnsi="GHEA Grapalat" w:cs="GHEA Grapalat"/>
          <w:b/>
          <w:color w:val="000000"/>
          <w:lang w:val="hy-AM"/>
        </w:rPr>
        <w:t>թղմ</w:t>
      </w:r>
      <w:r w:rsidRPr="00B34802">
        <w:rPr>
          <w:rFonts w:ascii="Cambria Math" w:hAnsi="Cambria Math" w:cs="Cambria Math"/>
          <w:b/>
          <w:color w:val="000000"/>
          <w:lang w:val="hy-AM"/>
        </w:rPr>
        <w:t>․</w:t>
      </w:r>
      <w:r w:rsidRPr="00B34802">
        <w:rPr>
          <w:rFonts w:ascii="GHEA Grapalat" w:hAnsi="GHEA Grapalat"/>
          <w:b/>
          <w:color w:val="000000"/>
          <w:lang w:val="hy-AM"/>
        </w:rPr>
        <w:t>,</w:t>
      </w:r>
      <w:r w:rsidRPr="00B34802">
        <w:rPr>
          <w:rFonts w:ascii="GHEA Grapalat" w:hAnsi="GHEA Grapalat" w:cs="GHEA Grapalat"/>
          <w:b/>
          <w:color w:val="000000"/>
          <w:lang w:val="hy-AM"/>
        </w:rPr>
        <w:t>Հայ</w:t>
      </w:r>
      <w:r w:rsidRPr="00B34802">
        <w:rPr>
          <w:rFonts w:ascii="GHEA Grapalat" w:hAnsi="GHEA Grapalat"/>
          <w:b/>
          <w:color w:val="000000"/>
          <w:lang w:val="hy-AM"/>
        </w:rPr>
        <w:t xml:space="preserve"> </w:t>
      </w:r>
      <w:r w:rsidRPr="00B34802">
        <w:rPr>
          <w:rFonts w:ascii="GHEA Grapalat" w:hAnsi="GHEA Grapalat" w:cs="GHEA Grapalat"/>
          <w:b/>
          <w:color w:val="000000"/>
          <w:lang w:val="hy-AM"/>
        </w:rPr>
        <w:t>Ֆիդայիների</w:t>
      </w:r>
      <w:r w:rsidRPr="00B34802">
        <w:rPr>
          <w:rFonts w:ascii="GHEA Grapalat" w:hAnsi="GHEA Grapalat"/>
          <w:b/>
          <w:color w:val="000000"/>
          <w:lang w:val="hy-AM"/>
        </w:rPr>
        <w:t xml:space="preserve"> 1</w:t>
      </w:r>
      <w:r w:rsidRPr="00B34802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</w:p>
    <w:p w14:paraId="7019F536" w14:textId="77777777" w:rsidR="003B420A" w:rsidRPr="00B34802" w:rsidRDefault="003B420A" w:rsidP="003B420A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GHEA Grapalat" w:hAnsi="GHEA Grapalat" w:cs="Segoe UI"/>
          <w:b/>
          <w:bdr w:val="none" w:sz="0" w:space="0" w:color="auto" w:frame="1"/>
          <w:lang w:val="hy-AM"/>
        </w:rPr>
      </w:pPr>
    </w:p>
    <w:p w14:paraId="3A6B0E06" w14:textId="0C6EA62B" w:rsidR="00C17AEC" w:rsidRPr="003B420A" w:rsidRDefault="00AC1656" w:rsidP="00C17AEC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ind w:left="-363" w:hanging="357"/>
        <w:jc w:val="both"/>
        <w:rPr>
          <w:rFonts w:ascii="GHEA Grapalat" w:hAnsi="GHEA Grapalat" w:cs="Segoe UI"/>
          <w:b/>
          <w:bdr w:val="none" w:sz="0" w:space="0" w:color="auto" w:frame="1"/>
          <w:lang w:val="hy-AM"/>
        </w:rPr>
      </w:pPr>
      <w:r w:rsidRPr="00AC1656">
        <w:rPr>
          <w:rFonts w:ascii="GHEA Grapalat" w:hAnsi="GHEA Grapalat"/>
          <w:b/>
          <w:lang w:val="hy-AM"/>
        </w:rPr>
        <w:t>Մասիսի</w:t>
      </w:r>
      <w:r w:rsidRPr="00AC165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բաժին՝ </w:t>
      </w:r>
      <w:r w:rsidR="00E067EA" w:rsidRPr="00AC165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ՀՀ </w:t>
      </w:r>
      <w:r w:rsidRPr="00AC1656">
        <w:rPr>
          <w:color w:val="000000"/>
          <w:sz w:val="27"/>
          <w:szCs w:val="27"/>
          <w:lang w:val="hy-AM"/>
        </w:rPr>
        <w:t xml:space="preserve"> </w:t>
      </w:r>
      <w:r w:rsidRPr="00AC1656">
        <w:rPr>
          <w:rFonts w:ascii="GHEA Grapalat" w:hAnsi="GHEA Grapalat"/>
          <w:b/>
          <w:color w:val="000000"/>
          <w:lang w:val="hy-AM"/>
        </w:rPr>
        <w:t>Արարատի մարզ, ք. Մասիս, Բաղրամյան փող. թիվ 30</w:t>
      </w:r>
      <w:r w:rsidR="00C140A7">
        <w:rPr>
          <w:rFonts w:ascii="GHEA Grapalat" w:hAnsi="GHEA Grapalat"/>
          <w:b/>
          <w:color w:val="000000"/>
          <w:lang w:val="hy-AM"/>
        </w:rPr>
        <w:t>։</w:t>
      </w:r>
      <w:r w:rsidRPr="00AC165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</w:p>
    <w:p w14:paraId="0BE96B15" w14:textId="77777777" w:rsidR="003B420A" w:rsidRPr="00C17AEC" w:rsidRDefault="003B420A" w:rsidP="003B420A">
      <w:pPr>
        <w:pStyle w:val="NormalWeb"/>
        <w:shd w:val="clear" w:color="auto" w:fill="FEFEFE"/>
        <w:spacing w:before="0" w:beforeAutospacing="0" w:after="0" w:afterAutospacing="0"/>
        <w:jc w:val="both"/>
        <w:rPr>
          <w:rFonts w:ascii="GHEA Grapalat" w:hAnsi="GHEA Grapalat" w:cs="Segoe UI"/>
          <w:b/>
          <w:bdr w:val="none" w:sz="0" w:space="0" w:color="auto" w:frame="1"/>
          <w:lang w:val="hy-AM"/>
        </w:rPr>
      </w:pPr>
    </w:p>
    <w:p w14:paraId="592D817D" w14:textId="3FA46D20" w:rsidR="00601F85" w:rsidRPr="00C17AEC" w:rsidRDefault="00C140A7" w:rsidP="00C17AEC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ind w:left="-363" w:hanging="357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  <w:r w:rsidRPr="00C140A7">
        <w:rPr>
          <w:rFonts w:ascii="GHEA Grapalat" w:hAnsi="GHEA Grapalat"/>
          <w:b/>
          <w:lang w:val="hy-AM"/>
        </w:rPr>
        <w:t xml:space="preserve">Վաղարշապատի բաժին՝ </w:t>
      </w:r>
      <w:r w:rsidR="00660A94" w:rsidRPr="00C140A7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ՀՀ </w:t>
      </w:r>
      <w:r w:rsidRPr="00C140A7">
        <w:rPr>
          <w:color w:val="000000"/>
          <w:sz w:val="27"/>
          <w:szCs w:val="27"/>
          <w:lang w:val="hy-AM"/>
        </w:rPr>
        <w:t xml:space="preserve"> </w:t>
      </w:r>
      <w:r w:rsidRPr="00C140A7">
        <w:rPr>
          <w:rFonts w:ascii="GHEA Grapalat" w:hAnsi="GHEA Grapalat"/>
          <w:b/>
          <w:color w:val="000000"/>
          <w:lang w:val="hy-AM"/>
        </w:rPr>
        <w:t>Արմավիրի մարզ, ք</w:t>
      </w:r>
      <w:r w:rsidRPr="00C140A7">
        <w:rPr>
          <w:rFonts w:ascii="Cambria Math" w:hAnsi="Cambria Math" w:cs="Cambria Math"/>
          <w:b/>
          <w:color w:val="000000"/>
          <w:lang w:val="hy-AM"/>
        </w:rPr>
        <w:t>․</w:t>
      </w:r>
      <w:r w:rsidRPr="00C140A7">
        <w:rPr>
          <w:rFonts w:ascii="GHEA Grapalat" w:hAnsi="GHEA Grapalat"/>
          <w:b/>
          <w:color w:val="000000"/>
          <w:lang w:val="hy-AM"/>
        </w:rPr>
        <w:t xml:space="preserve"> </w:t>
      </w:r>
      <w:r w:rsidRPr="00C140A7">
        <w:rPr>
          <w:rFonts w:ascii="GHEA Grapalat" w:hAnsi="GHEA Grapalat" w:cs="GHEA Grapalat"/>
          <w:b/>
          <w:color w:val="000000"/>
          <w:lang w:val="hy-AM"/>
        </w:rPr>
        <w:t>Էջմիածին</w:t>
      </w:r>
      <w:r w:rsidRPr="00C140A7">
        <w:rPr>
          <w:rFonts w:ascii="GHEA Grapalat" w:hAnsi="GHEA Grapalat"/>
          <w:b/>
          <w:color w:val="000000"/>
          <w:lang w:val="hy-AM"/>
        </w:rPr>
        <w:t xml:space="preserve">, </w:t>
      </w:r>
      <w:r w:rsidRPr="00C140A7">
        <w:rPr>
          <w:rFonts w:ascii="GHEA Grapalat" w:hAnsi="GHEA Grapalat" w:cs="GHEA Grapalat"/>
          <w:b/>
          <w:color w:val="000000"/>
          <w:lang w:val="hy-AM"/>
        </w:rPr>
        <w:t>Կամոյի</w:t>
      </w:r>
      <w:r w:rsidRPr="00C140A7">
        <w:rPr>
          <w:rFonts w:ascii="GHEA Grapalat" w:hAnsi="GHEA Grapalat"/>
          <w:b/>
          <w:color w:val="000000"/>
          <w:lang w:val="hy-AM"/>
        </w:rPr>
        <w:t xml:space="preserve"> </w:t>
      </w:r>
      <w:r w:rsidRPr="00C140A7">
        <w:rPr>
          <w:rFonts w:ascii="GHEA Grapalat" w:hAnsi="GHEA Grapalat" w:cs="GHEA Grapalat"/>
          <w:b/>
          <w:color w:val="000000"/>
          <w:lang w:val="hy-AM"/>
        </w:rPr>
        <w:t>փողոց</w:t>
      </w:r>
      <w:r w:rsidRPr="00C140A7">
        <w:rPr>
          <w:rFonts w:ascii="GHEA Grapalat" w:hAnsi="GHEA Grapalat"/>
          <w:b/>
          <w:color w:val="000000"/>
          <w:lang w:val="hy-AM"/>
        </w:rPr>
        <w:t>,</w:t>
      </w:r>
      <w:r w:rsidRPr="00C140A7">
        <w:rPr>
          <w:rFonts w:ascii="GHEA Grapalat" w:hAnsi="GHEA Grapalat" w:cs="GHEA Grapalat"/>
          <w:b/>
          <w:color w:val="000000"/>
          <w:lang w:val="hy-AM"/>
        </w:rPr>
        <w:t>շենք</w:t>
      </w:r>
      <w:r w:rsidRPr="00C140A7">
        <w:rPr>
          <w:rFonts w:ascii="GHEA Grapalat" w:hAnsi="GHEA Grapalat"/>
          <w:b/>
          <w:color w:val="000000"/>
          <w:lang w:val="hy-AM"/>
        </w:rPr>
        <w:t xml:space="preserve"> 15</w:t>
      </w:r>
    </w:p>
    <w:p w14:paraId="21FB4596" w14:textId="77777777" w:rsidR="00C17AEC" w:rsidRPr="00C140A7" w:rsidRDefault="00C17AEC" w:rsidP="00C17AEC">
      <w:pPr>
        <w:pStyle w:val="NormalWeb"/>
        <w:shd w:val="clear" w:color="auto" w:fill="FEFEFE"/>
        <w:spacing w:before="0" w:beforeAutospacing="0" w:after="0" w:afterAutospacing="0"/>
        <w:ind w:left="-363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</w:p>
    <w:p w14:paraId="6EEE251C" w14:textId="5F4A1BCA" w:rsidR="00A972BA" w:rsidRPr="00491B64" w:rsidRDefault="00A972BA" w:rsidP="00F97DBB">
      <w:pPr>
        <w:pStyle w:val="NormalWeb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lastRenderedPageBreak/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491B64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5E71109" w:rsidR="00C631D2" w:rsidRPr="00491B64" w:rsidRDefault="00AD5179" w:rsidP="00AD5179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</w:t>
      </w:r>
      <w:r w:rsidR="009A51EB">
        <w:rPr>
          <w:rFonts w:ascii="GHEA Grapalat" w:hAnsi="GHEA Grapalat" w:cs="Segoe UI"/>
          <w:color w:val="0A0A0A"/>
          <w:lang w:val="hy-AM"/>
        </w:rPr>
        <w:t>10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 w:rsidRPr="00C17AEC">
        <w:rPr>
          <w:rFonts w:ascii="GHEA Grapalat" w:hAnsi="GHEA Grapalat" w:cs="Segoe UI"/>
          <w:b/>
          <w:bCs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3700B6">
      <w:pgSz w:w="12240" w:h="15840"/>
      <w:pgMar w:top="426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5FB03B78"/>
    <w:multiLevelType w:val="hybridMultilevel"/>
    <w:tmpl w:val="C0B2064C"/>
    <w:lvl w:ilvl="0" w:tplc="D06087E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20212"/>
    <w:rsid w:val="000462FC"/>
    <w:rsid w:val="000514AF"/>
    <w:rsid w:val="00073E37"/>
    <w:rsid w:val="00076F80"/>
    <w:rsid w:val="000839A3"/>
    <w:rsid w:val="000876C6"/>
    <w:rsid w:val="000A2032"/>
    <w:rsid w:val="000A6E03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D32B7"/>
    <w:rsid w:val="001F73F3"/>
    <w:rsid w:val="00210AFE"/>
    <w:rsid w:val="00221CE1"/>
    <w:rsid w:val="0023729F"/>
    <w:rsid w:val="002430BB"/>
    <w:rsid w:val="002466A6"/>
    <w:rsid w:val="0026761F"/>
    <w:rsid w:val="0027503F"/>
    <w:rsid w:val="002823FB"/>
    <w:rsid w:val="00286290"/>
    <w:rsid w:val="00297670"/>
    <w:rsid w:val="002D3D84"/>
    <w:rsid w:val="002D7DD4"/>
    <w:rsid w:val="002E5760"/>
    <w:rsid w:val="002F277E"/>
    <w:rsid w:val="002F51D1"/>
    <w:rsid w:val="00303C58"/>
    <w:rsid w:val="003046E1"/>
    <w:rsid w:val="00310681"/>
    <w:rsid w:val="003237D4"/>
    <w:rsid w:val="003473B9"/>
    <w:rsid w:val="00350854"/>
    <w:rsid w:val="003547DB"/>
    <w:rsid w:val="00356C32"/>
    <w:rsid w:val="003700B6"/>
    <w:rsid w:val="003703FE"/>
    <w:rsid w:val="00370AF5"/>
    <w:rsid w:val="003749AE"/>
    <w:rsid w:val="003A5060"/>
    <w:rsid w:val="003A659D"/>
    <w:rsid w:val="003A6BAD"/>
    <w:rsid w:val="003A7BD9"/>
    <w:rsid w:val="003B36E4"/>
    <w:rsid w:val="003B420A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C1F"/>
    <w:rsid w:val="00491B64"/>
    <w:rsid w:val="00495E4D"/>
    <w:rsid w:val="004D3193"/>
    <w:rsid w:val="0053614C"/>
    <w:rsid w:val="00540DA5"/>
    <w:rsid w:val="00555CC1"/>
    <w:rsid w:val="00580E3A"/>
    <w:rsid w:val="00586F3E"/>
    <w:rsid w:val="005A31DE"/>
    <w:rsid w:val="005B790E"/>
    <w:rsid w:val="005C3BF5"/>
    <w:rsid w:val="005C4DB2"/>
    <w:rsid w:val="005C4FBB"/>
    <w:rsid w:val="005E6E54"/>
    <w:rsid w:val="00601F85"/>
    <w:rsid w:val="00607B32"/>
    <w:rsid w:val="0063467E"/>
    <w:rsid w:val="006401CB"/>
    <w:rsid w:val="00643210"/>
    <w:rsid w:val="006541CF"/>
    <w:rsid w:val="00660A94"/>
    <w:rsid w:val="00662CBC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D2EC2"/>
    <w:rsid w:val="007F1452"/>
    <w:rsid w:val="007F1E4D"/>
    <w:rsid w:val="00871CE3"/>
    <w:rsid w:val="00884582"/>
    <w:rsid w:val="008C5619"/>
    <w:rsid w:val="008C5B28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A51EB"/>
    <w:rsid w:val="009B644A"/>
    <w:rsid w:val="009B67C1"/>
    <w:rsid w:val="009D33EF"/>
    <w:rsid w:val="009E0E21"/>
    <w:rsid w:val="009F2641"/>
    <w:rsid w:val="00A02B16"/>
    <w:rsid w:val="00A14BB0"/>
    <w:rsid w:val="00A31718"/>
    <w:rsid w:val="00A31FBA"/>
    <w:rsid w:val="00A326D1"/>
    <w:rsid w:val="00A34143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D26F9"/>
    <w:rsid w:val="00AD5179"/>
    <w:rsid w:val="00AD6C51"/>
    <w:rsid w:val="00AF1173"/>
    <w:rsid w:val="00B02231"/>
    <w:rsid w:val="00B127E3"/>
    <w:rsid w:val="00B15613"/>
    <w:rsid w:val="00B177EB"/>
    <w:rsid w:val="00B34802"/>
    <w:rsid w:val="00B36521"/>
    <w:rsid w:val="00B36959"/>
    <w:rsid w:val="00B4569C"/>
    <w:rsid w:val="00B46231"/>
    <w:rsid w:val="00B5262C"/>
    <w:rsid w:val="00B54668"/>
    <w:rsid w:val="00B614BE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140A7"/>
    <w:rsid w:val="00C17AEC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36B5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52F78"/>
    <w:rsid w:val="00E55EF0"/>
    <w:rsid w:val="00E5608E"/>
    <w:rsid w:val="00E6204E"/>
    <w:rsid w:val="00E71425"/>
    <w:rsid w:val="00E801DC"/>
    <w:rsid w:val="00E8163E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43167919-D80C-4647-9D27-0CFC716A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28</cp:revision>
  <cp:lastPrinted>2023-12-22T11:31:00Z</cp:lastPrinted>
  <dcterms:created xsi:type="dcterms:W3CDTF">2025-02-19T04:36:00Z</dcterms:created>
  <dcterms:modified xsi:type="dcterms:W3CDTF">2025-08-26T06:54:00Z</dcterms:modified>
</cp:coreProperties>
</file>