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BBCE" w14:textId="77777777" w:rsidR="000209EB" w:rsidRDefault="000209E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747EA4E6" w14:textId="77777777" w:rsidR="000209EB" w:rsidRDefault="000209E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363972" w14:textId="778C7CAB" w:rsidR="00541BE8" w:rsidRPr="00703AC1" w:rsidRDefault="00561986" w:rsidP="00561986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     </w:t>
      </w:r>
      <w:r w:rsidR="00645A31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6FA7C677" w:rsidR="00870F3B" w:rsidRPr="004B7043" w:rsidRDefault="00BE50CD" w:rsidP="007A5520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BE50CD">
        <w:rPr>
          <w:rFonts w:ascii="GHEA Grapalat" w:hAnsi="GHEA Grapalat"/>
          <w:b/>
          <w:lang w:val="hy-AM"/>
        </w:rPr>
        <w:t>Հայաստանի Հանրապետության ներքին գործերի նախարարության       ծառայությունների մատուցման որակի վերահսկողության վարչության ծառայությունների որակի գնահատման բաժնի գլխավոր մասնագետի (ծածակագիր՝ 27-33.2-Մ2</w:t>
      </w:r>
      <w:r w:rsidRPr="00BE50CD">
        <w:rPr>
          <w:rFonts w:ascii="GHEA Grapalat" w:hAnsi="GHEA Grapalat"/>
          <w:b/>
          <w:lang w:val="es-ES"/>
        </w:rPr>
        <w:t>-</w:t>
      </w:r>
      <w:r w:rsidRPr="00BE50CD">
        <w:rPr>
          <w:rFonts w:ascii="GHEA Grapalat" w:hAnsi="GHEA Grapalat"/>
          <w:b/>
          <w:lang w:val="hy-AM"/>
        </w:rPr>
        <w:t>9)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05607319" w:rsidR="00541BE8" w:rsidRPr="00554722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 xml:space="preserve">Աշխատավայրը՝ </w:t>
      </w:r>
      <w:r w:rsidR="00554722" w:rsidRPr="007F76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Հանրապետություն, </w:t>
      </w:r>
      <w:r w:rsidR="001F6822" w:rsidRPr="001F68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ք. Երևան, </w:t>
      </w:r>
      <w:r w:rsidR="00D8590A" w:rsidRPr="00D859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Կենտրոն վա</w:t>
      </w:r>
      <w:r w:rsidR="00D859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րչական շրջան, Նալբանդյան փ. 130</w:t>
      </w:r>
      <w:r w:rsidR="00541BE8" w:rsidRPr="00D859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AC44C0F" w:rsidR="00541BE8" w:rsidRPr="00263880" w:rsidRDefault="000C7233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C7233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      ծառայությունների մատուցման որակի վերահսկողության վարչության ծառայությունների որակի գնահատման բաժնի գլխավոր մասնագետի (ծածակագիր՝ 27-33.2-Մ2-9)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70E52B3" w:rsidR="00AE754C" w:rsidRPr="00703AC1" w:rsidRDefault="000C72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C7233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      ծառայությունների մատուցման որակի վերահսկողության վարչության ծառայությունների որակի գնահատման բաժնի գլխավոր մասնագետի (ծածակագիր՝ 27-33.2-Մ2-9)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DC65B67" w:rsidR="00880CE6" w:rsidRPr="00703AC1" w:rsidRDefault="0006122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C7233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      ծառայությունների մատուցման որակի վերահսկողության վարչության ծառայությունների որակի գնահատման բաժնի գլխավոր մասնագետի (ծածակագիր՝ 27-33.2-Մ2-9)</w:t>
      </w:r>
      <w:r>
        <w:rPr>
          <w:rFonts w:ascii="GHEA Grapalat" w:hAnsi="GHEA Grapalat"/>
          <w:b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0FA4B06" w14:textId="330ABE8B" w:rsidR="009826D5" w:rsidRPr="00510A30" w:rsidRDefault="009826D5" w:rsidP="009826D5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430EF0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սեպտեմբերի</w:t>
      </w:r>
      <w:r w:rsidR="00EB3692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16</w:t>
      </w:r>
      <w:r w:rsidRPr="00430EF0">
        <w:rPr>
          <w:rFonts w:ascii="GHEA Grapalat" w:eastAsia="Calibri" w:hAnsi="GHEA Grapalat"/>
          <w:b/>
          <w:i/>
          <w:sz w:val="24"/>
          <w:szCs w:val="24"/>
          <w:lang w:val="hy-AM"/>
        </w:rPr>
        <w:t>-ից մինչև 2025 թվականի սեպտեմբերի</w:t>
      </w:r>
      <w:r w:rsidR="00EB3692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22</w:t>
      </w:r>
      <w:r w:rsidRPr="00430EF0">
        <w:rPr>
          <w:rFonts w:ascii="GHEA Grapalat" w:eastAsia="Calibri" w:hAnsi="GHEA Grapalat"/>
          <w:b/>
          <w:i/>
          <w:sz w:val="24"/>
          <w:szCs w:val="24"/>
          <w:lang w:val="hy-AM"/>
        </w:rPr>
        <w:t>-ը</w:t>
      </w:r>
      <w:r w:rsidRPr="00430EF0">
        <w:rPr>
          <w:rFonts w:ascii="GHEA Grapalat" w:eastAsia="Calibri" w:hAnsi="GHEA Grapalat"/>
          <w:b/>
          <w:sz w:val="24"/>
          <w:szCs w:val="24"/>
          <w:lang w:val="hy-AM"/>
        </w:rPr>
        <w:t xml:space="preserve"> ներառյալ։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1E9F49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521377">
        <w:rPr>
          <w:rFonts w:ascii="GHEA Grapalat" w:hAnsi="GHEA Grapalat"/>
          <w:sz w:val="24"/>
          <w:szCs w:val="24"/>
          <w:lang w:val="hy-AM"/>
        </w:rPr>
        <w:t>202</w:t>
      </w:r>
      <w:r w:rsidR="00CF773B" w:rsidRPr="00521377">
        <w:rPr>
          <w:rFonts w:ascii="GHEA Grapalat" w:hAnsi="GHEA Grapalat"/>
          <w:sz w:val="24"/>
          <w:szCs w:val="24"/>
          <w:lang w:val="hy-AM"/>
        </w:rPr>
        <w:t>5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6450F4">
        <w:rPr>
          <w:rFonts w:ascii="GHEA Grapalat" w:hAnsi="GHEA Grapalat"/>
          <w:sz w:val="24"/>
          <w:szCs w:val="24"/>
          <w:lang w:val="hy-AM"/>
        </w:rPr>
        <w:t>հոկտեմբերի 15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450F4">
        <w:rPr>
          <w:rFonts w:ascii="GHEA Grapalat" w:hAnsi="GHEA Grapalat"/>
          <w:sz w:val="24"/>
          <w:szCs w:val="24"/>
          <w:lang w:val="hy-AM"/>
        </w:rPr>
        <w:t xml:space="preserve">        09</w:t>
      </w:r>
      <w:r w:rsidRPr="00521377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6450F4">
        <w:rPr>
          <w:rFonts w:ascii="GHEA Grapalat" w:hAnsi="GHEA Grapalat"/>
          <w:sz w:val="24"/>
          <w:szCs w:val="24"/>
          <w:lang w:val="hy-AM"/>
        </w:rPr>
        <w:t>30</w:t>
      </w:r>
      <w:r w:rsidRPr="00521377">
        <w:rPr>
          <w:rFonts w:ascii="GHEA Grapalat" w:hAnsi="GHEA Grapalat"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29C6F22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202</w:t>
      </w:r>
      <w:r w:rsidR="00CF773B" w:rsidRPr="00627EBD">
        <w:rPr>
          <w:rFonts w:ascii="GHEA Grapalat" w:hAnsi="GHEA Grapalat" w:cs="Helvetica"/>
          <w:sz w:val="24"/>
          <w:szCs w:val="24"/>
          <w:lang w:val="hy-AM"/>
        </w:rPr>
        <w:t>5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67911">
        <w:rPr>
          <w:rFonts w:ascii="GHEA Grapalat" w:hAnsi="GHEA Grapalat"/>
          <w:sz w:val="24"/>
          <w:szCs w:val="24"/>
          <w:lang w:val="hy-AM"/>
        </w:rPr>
        <w:t>հոկտեմբերի 15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67911">
        <w:rPr>
          <w:rFonts w:ascii="GHEA Grapalat" w:hAnsi="GHEA Grapalat"/>
          <w:sz w:val="24"/>
          <w:szCs w:val="24"/>
          <w:lang w:val="hy-AM"/>
        </w:rPr>
        <w:t xml:space="preserve">        10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>:</w:t>
      </w:r>
      <w:r w:rsidR="00167911">
        <w:rPr>
          <w:rFonts w:ascii="GHEA Grapalat" w:hAnsi="GHEA Grapalat"/>
          <w:sz w:val="24"/>
          <w:szCs w:val="24"/>
          <w:lang w:val="hy-AM"/>
        </w:rPr>
        <w:t>00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>-ին</w:t>
      </w:r>
      <w:r w:rsidR="00167911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2684E8" w14:textId="77777777" w:rsidR="00347C33" w:rsidRPr="00347C33" w:rsidRDefault="00347C33" w:rsidP="00347C3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7C33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267072 (երկու հարյուր վաթսունյոթ հազար յոթանասուներկու) ՀՀ դրամ </w:t>
      </w:r>
      <w:r w:rsidRPr="00A6761E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347C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BE4AB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BE4AB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BE4AB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BE4AB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8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08DDAC52" w14:textId="77777777" w:rsidR="00D0042A" w:rsidRDefault="00BE4AB2" w:rsidP="002C4C70">
      <w:p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hyperlink r:id="rId20" w:tgtFrame="_blank" w:history="1">
        <w:r w:rsidR="00D0042A" w:rsidRPr="00D0042A">
          <w:rPr>
            <w:rFonts w:ascii="GHEA Grapalat" w:hAnsi="GHEA Grapalat" w:cs="Sylfaen"/>
            <w:sz w:val="24"/>
            <w:szCs w:val="24"/>
            <w:lang w:val="hy-AM"/>
          </w:rPr>
          <w:br/>
          <w:t>«ՆՈՐՄԱՏԻՎ ԻՐԱՎԱԿԱՆ ԱԿՏԵՐԻ ՄԱՍԻՆ» ՀՀ ՕՐԵՆՔ/նոր</w:t>
        </w:r>
      </w:hyperlink>
      <w:r w:rsidR="00D0042A" w:rsidRPr="00D0042A">
        <w:rPr>
          <w:rFonts w:ascii="GHEA Grapalat" w:hAnsi="GHEA Grapalat" w:cs="Sylfaen"/>
          <w:sz w:val="24"/>
          <w:szCs w:val="24"/>
          <w:lang w:val="hy-AM"/>
        </w:rPr>
        <w:t>(հոդվածներ՝ 2, 26, 30, 24, 23, 12, 43, 23, 26, 34, 37, 42)</w:t>
      </w:r>
      <w:r w:rsidR="002C4C70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</w:p>
    <w:p w14:paraId="147F04AD" w14:textId="3B287418" w:rsidR="002C4C70" w:rsidRDefault="002C4C70" w:rsidP="002C4C70">
      <w:pPr>
        <w:shd w:val="clear" w:color="auto" w:fill="FFFFFF"/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322DEF" w:rsidRPr="00322DEF">
        <w:rPr>
          <w:lang w:val="hy-AM"/>
        </w:rPr>
        <w:t xml:space="preserve"> </w:t>
      </w:r>
      <w:hyperlink r:id="rId21" w:history="1">
        <w:r w:rsidR="00322DEF" w:rsidRPr="007637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https://www.arlis.am/hy/acts/183520</w:t>
        </w:r>
      </w:hyperlink>
    </w:p>
    <w:p w14:paraId="0854BA90" w14:textId="77777777" w:rsidR="00BE4AB2" w:rsidRDefault="00BE4AB2" w:rsidP="002C4C70">
      <w:pPr>
        <w:shd w:val="clear" w:color="auto" w:fill="FFFFFF"/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bookmarkStart w:id="1" w:name="_GoBack"/>
      <w:bookmarkEnd w:id="1"/>
    </w:p>
    <w:p w14:paraId="1F72367A" w14:textId="1834B7C9" w:rsidR="00F47437" w:rsidRDefault="00BE4AB2" w:rsidP="00F47437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2" w:tgtFrame="_blank" w:history="1">
        <w:r w:rsidR="00F47437" w:rsidRPr="00710D61">
          <w:rPr>
            <w:rFonts w:ascii="GHEA Grapalat" w:hAnsi="GHEA Grapalat" w:cs="Sylfaen"/>
            <w:sz w:val="24"/>
            <w:szCs w:val="24"/>
            <w:lang w:val="hy-AM"/>
          </w:rPr>
          <w:t>ՃԱՆԱՊԱՐՀԱՅԻՆ ԵՐԹԵՎԵԿՈՒԹՅԱՆ ԱՆՎՏԱՆԳՈՒԹՅԱՆ ԱՊԱՀՈՎՄԱՆ ՄԱՍԻՆ ՕՐԵՆՔ/նոր/</w:t>
        </w:r>
      </w:hyperlink>
      <w:r w:rsidR="00F47437" w:rsidRPr="00710D61">
        <w:rPr>
          <w:rFonts w:ascii="GHEA Grapalat" w:hAnsi="GHEA Grapalat" w:cs="Sylfaen"/>
          <w:sz w:val="24"/>
          <w:szCs w:val="24"/>
          <w:lang w:val="hy-AM"/>
        </w:rPr>
        <w:t>(հովածներ՝ 2, 7, 8, 13, 28, 29)</w:t>
      </w:r>
    </w:p>
    <w:p w14:paraId="7BA0B212" w14:textId="77777777" w:rsidR="00F47437" w:rsidRDefault="00F47437" w:rsidP="00F47437">
      <w:pPr>
        <w:spacing w:beforeAutospacing="1" w:after="0" w:afterAutospacing="1" w:line="240" w:lineRule="auto"/>
        <w:ind w:left="72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Pr="00B84F23">
        <w:rPr>
          <w:lang w:val="hy-AM"/>
        </w:rPr>
        <w:t xml:space="preserve"> </w:t>
      </w:r>
      <w:hyperlink r:id="rId23" w:history="1">
        <w:r w:rsidRPr="004E2C5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https://www.arlis.am/DocumentView.aspx?docid=199825</w:t>
        </w:r>
      </w:hyperlink>
    </w:p>
    <w:p w14:paraId="0DE1B749" w14:textId="77777777" w:rsidR="00987D3C" w:rsidRDefault="00987D3C" w:rsidP="00F47437">
      <w:pPr>
        <w:spacing w:beforeAutospacing="1" w:after="0" w:afterAutospacing="1" w:line="240" w:lineRule="auto"/>
        <w:ind w:left="72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7412C09" w14:textId="77777777" w:rsidR="00987D3C" w:rsidRDefault="00987D3C" w:rsidP="00F47437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4D9AEB15" w14:textId="77777777" w:rsidR="00CB05BF" w:rsidRPr="00CB05BF" w:rsidRDefault="00BE4AB2" w:rsidP="002C4C7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4" w:tgtFrame="_blank" w:history="1">
        <w:r w:rsidR="00CB05BF" w:rsidRPr="00CB05BF">
          <w:rPr>
            <w:rFonts w:ascii="GHEA Grapalat" w:hAnsi="GHEA Grapalat" w:cs="Sylfaen"/>
            <w:sz w:val="24"/>
            <w:szCs w:val="24"/>
            <w:lang w:val="hy-AM"/>
          </w:rPr>
          <w:t>ԳՆՈՒՄՆԵՐԻ ՄԱՍԻՆ ՀԱՅԱՍՏԱՆԻ ՀԱՆՐԱՊԵՏՈՒԹՅԱՆ ՕՐԵՆՔ/ նոր</w:t>
        </w:r>
      </w:hyperlink>
      <w:r w:rsidR="00CB05BF" w:rsidRPr="00CB05BF">
        <w:rPr>
          <w:rFonts w:ascii="GHEA Grapalat" w:hAnsi="GHEA Grapalat" w:cs="Sylfaen"/>
          <w:sz w:val="24"/>
          <w:szCs w:val="24"/>
          <w:lang w:val="hy-AM"/>
        </w:rPr>
        <w:t>(Հոդված 1,2,6,9,34,15,19,26,29,46)</w:t>
      </w:r>
    </w:p>
    <w:p w14:paraId="127A5E7A" w14:textId="00F15CF3" w:rsidR="00CB05BF" w:rsidRDefault="002C4C70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322DEF" w:rsidRPr="00322DEF">
        <w:rPr>
          <w:lang w:val="hy-AM"/>
        </w:rPr>
        <w:t xml:space="preserve"> </w:t>
      </w:r>
      <w:hyperlink r:id="rId25" w:history="1">
        <w:r w:rsidR="00322DEF" w:rsidRPr="007637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https://www.arlis.am/hy/acts/110820</w:t>
        </w:r>
      </w:hyperlink>
    </w:p>
    <w:p w14:paraId="218945F1" w14:textId="2F2B998B" w:rsidR="00A805F8" w:rsidRPr="00A805F8" w:rsidRDefault="00BE4AB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6" w:tgtFrame="_blank" w:history="1">
        <w:r w:rsidR="00A805F8" w:rsidRPr="00A805F8">
          <w:rPr>
            <w:rFonts w:ascii="GHEA Grapalat" w:hAnsi="GHEA Grapalat" w:cs="Sylfaen"/>
            <w:sz w:val="24"/>
            <w:szCs w:val="24"/>
            <w:lang w:val="hy-AM"/>
          </w:rPr>
          <w:t>ՀԱՅԱՍՏԱՆԻ ՀԱՆՐԱՊԵՏՈՒԹՅԱՆ ՔԱՂԱՔԱՑԻՈՒԹՅԱՆ ՄԱՍԻՆ ՕՐԵՆՔ///նոր</w:t>
        </w:r>
      </w:hyperlink>
      <w:r w:rsidR="00A805F8" w:rsidRPr="00A805F8">
        <w:rPr>
          <w:rFonts w:ascii="GHEA Grapalat" w:hAnsi="GHEA Grapalat" w:cs="Sylfaen"/>
          <w:sz w:val="24"/>
          <w:szCs w:val="24"/>
          <w:lang w:val="hy-AM"/>
        </w:rPr>
        <w:t>(Հոդվածներ՝</w:t>
      </w:r>
      <w:r w:rsidR="00A805F8">
        <w:rPr>
          <w:rFonts w:ascii="GHEA Grapalat" w:hAnsi="GHEA Grapalat" w:cs="Sylfaen"/>
          <w:sz w:val="24"/>
          <w:szCs w:val="24"/>
          <w:lang w:val="hy-AM"/>
        </w:rPr>
        <w:t xml:space="preserve"> 8-11, 13, 13</w:t>
      </w:r>
      <w:r w:rsidR="00A805F8">
        <w:rPr>
          <w:rFonts w:ascii="Cambria Math" w:hAnsi="Cambria Math" w:cs="Sylfaen"/>
          <w:sz w:val="24"/>
          <w:szCs w:val="24"/>
          <w:lang w:val="hy-AM"/>
        </w:rPr>
        <w:t>․</w:t>
      </w:r>
      <w:r w:rsidR="00A805F8" w:rsidRPr="00A805F8">
        <w:rPr>
          <w:rFonts w:ascii="GHEA Grapalat" w:hAnsi="GHEA Grapalat" w:cs="Sylfaen"/>
          <w:sz w:val="24"/>
          <w:szCs w:val="24"/>
          <w:lang w:val="hy-AM"/>
        </w:rPr>
        <w:t>1, 26, 29)</w:t>
      </w:r>
    </w:p>
    <w:p w14:paraId="52CC1389" w14:textId="1D96D02F" w:rsidR="009C3172" w:rsidRDefault="00655C47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27" w:history="1">
        <w:r w:rsidR="009C3172" w:rsidRPr="00196B3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https://www.arlis.am/hy/acts/57692</w:t>
        </w:r>
      </w:hyperlink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2216E94E" w14:textId="487E4B54" w:rsidR="002F6F83" w:rsidRPr="002F6F83" w:rsidRDefault="00BE4AB2" w:rsidP="002F6F8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8" w:tgtFrame="_blank" w:history="1">
        <w:r w:rsidR="002F6F83" w:rsidRPr="002F6F83">
          <w:rPr>
            <w:rFonts w:ascii="GHEA Grapalat" w:hAnsi="GHEA Grapalat" w:cs="Sylfaen"/>
            <w:color w:val="000000" w:themeColor="text1"/>
            <w:lang w:val="hy-AM"/>
          </w:rPr>
          <w:t xml:space="preserve">ՃԱՆԱՊԱՐՀԱՅԻՆ ԵՐԹԵՎԵԿՈՒԹՅԱՆ ԱՆՎՏԱՆԳՈՒԹՅԱՆ ԱՊԱՀՈՎՄԱՆ ՄԱՍԻՆ </w:t>
        </w:r>
        <w:r w:rsidR="002F6F83">
          <w:rPr>
            <w:rFonts w:ascii="GHEA Grapalat" w:hAnsi="GHEA Grapalat" w:cs="Sylfaen"/>
            <w:color w:val="000000" w:themeColor="text1"/>
            <w:lang w:val="hy-AM"/>
          </w:rPr>
          <w:t xml:space="preserve">   </w:t>
        </w:r>
        <w:r w:rsidR="002F6F83" w:rsidRPr="002F6F83">
          <w:rPr>
            <w:rFonts w:ascii="GHEA Grapalat" w:hAnsi="GHEA Grapalat" w:cs="Sylfaen"/>
            <w:color w:val="000000" w:themeColor="text1"/>
            <w:lang w:val="hy-AM"/>
          </w:rPr>
          <w:t>ՀԱՅԱՍՏԱՆԻ ՀԱՆՐԱՊԵՏՈՒԹՅԱՆ ՕՐԵՆՔԸ</w:t>
        </w:r>
      </w:hyperlink>
    </w:p>
    <w:p w14:paraId="64011B9E" w14:textId="77777777" w:rsidR="002F6F83" w:rsidRPr="002F6F83" w:rsidRDefault="00BE4AB2" w:rsidP="002F6F8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9" w:tgtFrame="_blank" w:history="1">
        <w:r w:rsidR="002F6F83" w:rsidRPr="002F6F83">
          <w:rPr>
            <w:rFonts w:ascii="GHEA Grapalat" w:hAnsi="GHEA Grapalat" w:cs="Sylfaen"/>
            <w:color w:val="000000" w:themeColor="text1"/>
            <w:lang w:val="hy-AM"/>
          </w:rPr>
          <w:t>ՊԵՏԱԿԱՆ ՊԱՇՏՈՆՆԵՐ ԵՎ ՊԵՏԱԿԱՆ ԾԱՌԱՅՈՒԹՅԱՆ ՊԱՇՏՈՆՆԵՐ ԶԲԱՂԵՑՆՈՂ ԱՆՁԱՆՑ ՎԱՐՁԱՏՐՈՒԹՅԱՆ ՄԱՍԻՆ ՀԱՅԱՍՏԱՆԻ ՀԱՆՐԱՊԵՏՈՒԹՅԱՆ ՕՐԵՆՔԸ</w:t>
        </w:r>
      </w:hyperlink>
    </w:p>
    <w:p w14:paraId="198D64C7" w14:textId="77777777" w:rsidR="002F6F83" w:rsidRPr="002F6F83" w:rsidRDefault="00BE4AB2" w:rsidP="002F6F8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30" w:tgtFrame="_blank" w:history="1">
        <w:r w:rsidR="002F6F83" w:rsidRPr="002F6F83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605FDABE" w14:textId="77777777" w:rsidR="002F6F83" w:rsidRPr="002F6F83" w:rsidRDefault="00BE4AB2" w:rsidP="002F6F8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31" w:tgtFrame="_blank" w:history="1">
        <w:r w:rsidR="002F6F83" w:rsidRPr="002F6F83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58578A8E" w14:textId="77777777" w:rsidR="002F6F83" w:rsidRPr="002F6F83" w:rsidRDefault="00BE4AB2" w:rsidP="002F6F8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32" w:tgtFrame="_blank" w:history="1">
        <w:r w:rsidR="002F6F83" w:rsidRPr="002F6F83">
          <w:rPr>
            <w:rFonts w:ascii="GHEA Grapalat" w:hAnsi="GHEA Grapalat" w:cs="Sylfaen"/>
            <w:color w:val="000000" w:themeColor="text1"/>
            <w:lang w:val="hy-AM"/>
          </w:rPr>
          <w:t>ՀԱՅԱՍՏԱՆԻ ՀԱՆՐԱՊԵՏՈՒԹՅԱՆ ՔԱՂԱՔԱՑԻՈՒԹՅԱՆ ՄԱՍԻՆ ՀՀ ՕՐԵՆՔ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33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209EB"/>
    <w:rsid w:val="000330E4"/>
    <w:rsid w:val="000332BA"/>
    <w:rsid w:val="00033E65"/>
    <w:rsid w:val="0003517D"/>
    <w:rsid w:val="000508E4"/>
    <w:rsid w:val="00061229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C7233"/>
    <w:rsid w:val="000D0B88"/>
    <w:rsid w:val="000E5A7F"/>
    <w:rsid w:val="000F2EC3"/>
    <w:rsid w:val="000F7849"/>
    <w:rsid w:val="00116B6B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7911"/>
    <w:rsid w:val="00183402"/>
    <w:rsid w:val="00194C28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4DDC"/>
    <w:rsid w:val="002156DE"/>
    <w:rsid w:val="00216D05"/>
    <w:rsid w:val="002217BB"/>
    <w:rsid w:val="00234BA2"/>
    <w:rsid w:val="00234D3E"/>
    <w:rsid w:val="00261F39"/>
    <w:rsid w:val="00262EA0"/>
    <w:rsid w:val="00263880"/>
    <w:rsid w:val="00263B07"/>
    <w:rsid w:val="00275A6A"/>
    <w:rsid w:val="002806A4"/>
    <w:rsid w:val="002876D3"/>
    <w:rsid w:val="00292C94"/>
    <w:rsid w:val="002B0F30"/>
    <w:rsid w:val="002C0D14"/>
    <w:rsid w:val="002C3CFD"/>
    <w:rsid w:val="002C4C70"/>
    <w:rsid w:val="002C52B2"/>
    <w:rsid w:val="002D0336"/>
    <w:rsid w:val="002E0A0E"/>
    <w:rsid w:val="002F3E2F"/>
    <w:rsid w:val="002F6F83"/>
    <w:rsid w:val="003007E3"/>
    <w:rsid w:val="00305D2D"/>
    <w:rsid w:val="00310C4B"/>
    <w:rsid w:val="00314958"/>
    <w:rsid w:val="00321A7E"/>
    <w:rsid w:val="00322DEF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2E58"/>
    <w:rsid w:val="00373F88"/>
    <w:rsid w:val="00377B63"/>
    <w:rsid w:val="0038398D"/>
    <w:rsid w:val="00383CD3"/>
    <w:rsid w:val="0038793E"/>
    <w:rsid w:val="003912CE"/>
    <w:rsid w:val="00392829"/>
    <w:rsid w:val="003952B8"/>
    <w:rsid w:val="00396801"/>
    <w:rsid w:val="003A4FFF"/>
    <w:rsid w:val="003C426F"/>
    <w:rsid w:val="003C60F3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70584"/>
    <w:rsid w:val="004721A5"/>
    <w:rsid w:val="00474BBE"/>
    <w:rsid w:val="00483208"/>
    <w:rsid w:val="00483CB5"/>
    <w:rsid w:val="00490AD9"/>
    <w:rsid w:val="00490DFD"/>
    <w:rsid w:val="004A6532"/>
    <w:rsid w:val="004B7043"/>
    <w:rsid w:val="004C457B"/>
    <w:rsid w:val="004D1A34"/>
    <w:rsid w:val="004D6DE4"/>
    <w:rsid w:val="004E10E0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1986"/>
    <w:rsid w:val="00564AB1"/>
    <w:rsid w:val="00567866"/>
    <w:rsid w:val="005747E1"/>
    <w:rsid w:val="00584792"/>
    <w:rsid w:val="00586676"/>
    <w:rsid w:val="00586F2A"/>
    <w:rsid w:val="005B02BA"/>
    <w:rsid w:val="005C275E"/>
    <w:rsid w:val="005E0942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0F4"/>
    <w:rsid w:val="00645A31"/>
    <w:rsid w:val="00652D0B"/>
    <w:rsid w:val="00655C47"/>
    <w:rsid w:val="0065680F"/>
    <w:rsid w:val="0067149D"/>
    <w:rsid w:val="00686F16"/>
    <w:rsid w:val="006B30E3"/>
    <w:rsid w:val="006D43C9"/>
    <w:rsid w:val="006E7C97"/>
    <w:rsid w:val="006F1CF0"/>
    <w:rsid w:val="006F57B3"/>
    <w:rsid w:val="0070151C"/>
    <w:rsid w:val="00703AC1"/>
    <w:rsid w:val="00710D61"/>
    <w:rsid w:val="00715A4B"/>
    <w:rsid w:val="00733437"/>
    <w:rsid w:val="00740B3C"/>
    <w:rsid w:val="00751F5B"/>
    <w:rsid w:val="00772573"/>
    <w:rsid w:val="00790650"/>
    <w:rsid w:val="00792882"/>
    <w:rsid w:val="007969BF"/>
    <w:rsid w:val="007A4D89"/>
    <w:rsid w:val="007A5520"/>
    <w:rsid w:val="007A5C47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F60B2"/>
    <w:rsid w:val="007F71BE"/>
    <w:rsid w:val="007F76E8"/>
    <w:rsid w:val="00814045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A5909"/>
    <w:rsid w:val="008B0687"/>
    <w:rsid w:val="008D1B33"/>
    <w:rsid w:val="008D43E5"/>
    <w:rsid w:val="008E6BBB"/>
    <w:rsid w:val="00903E19"/>
    <w:rsid w:val="00905FBE"/>
    <w:rsid w:val="0092738B"/>
    <w:rsid w:val="00930BA0"/>
    <w:rsid w:val="009318FB"/>
    <w:rsid w:val="0093707F"/>
    <w:rsid w:val="00956432"/>
    <w:rsid w:val="009826D5"/>
    <w:rsid w:val="00987D3C"/>
    <w:rsid w:val="009C3172"/>
    <w:rsid w:val="009C4FD0"/>
    <w:rsid w:val="009C54F2"/>
    <w:rsid w:val="009D200F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05F8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26CDC"/>
    <w:rsid w:val="00B32A05"/>
    <w:rsid w:val="00B37161"/>
    <w:rsid w:val="00B40709"/>
    <w:rsid w:val="00B57CE3"/>
    <w:rsid w:val="00B63C77"/>
    <w:rsid w:val="00B80FF9"/>
    <w:rsid w:val="00B841DC"/>
    <w:rsid w:val="00B84F23"/>
    <w:rsid w:val="00BA3BEB"/>
    <w:rsid w:val="00BB4D58"/>
    <w:rsid w:val="00BB7E99"/>
    <w:rsid w:val="00BD2501"/>
    <w:rsid w:val="00BD765D"/>
    <w:rsid w:val="00BE4AB2"/>
    <w:rsid w:val="00BE50CD"/>
    <w:rsid w:val="00BF48F1"/>
    <w:rsid w:val="00BF58C5"/>
    <w:rsid w:val="00C06922"/>
    <w:rsid w:val="00C13731"/>
    <w:rsid w:val="00C20BD9"/>
    <w:rsid w:val="00C44B71"/>
    <w:rsid w:val="00C451C9"/>
    <w:rsid w:val="00C462A0"/>
    <w:rsid w:val="00C53E47"/>
    <w:rsid w:val="00C85119"/>
    <w:rsid w:val="00CA14D1"/>
    <w:rsid w:val="00CB05BF"/>
    <w:rsid w:val="00CC2A4C"/>
    <w:rsid w:val="00CC5DC6"/>
    <w:rsid w:val="00CD0E0E"/>
    <w:rsid w:val="00CD2CB7"/>
    <w:rsid w:val="00CE1DAC"/>
    <w:rsid w:val="00CF4099"/>
    <w:rsid w:val="00CF773B"/>
    <w:rsid w:val="00D00352"/>
    <w:rsid w:val="00D0042A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590A"/>
    <w:rsid w:val="00D864CA"/>
    <w:rsid w:val="00D9392C"/>
    <w:rsid w:val="00DA06A8"/>
    <w:rsid w:val="00DB1007"/>
    <w:rsid w:val="00DB371E"/>
    <w:rsid w:val="00DC19F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7EF6"/>
    <w:rsid w:val="00EB3692"/>
    <w:rsid w:val="00EB56B6"/>
    <w:rsid w:val="00ED46CE"/>
    <w:rsid w:val="00EE0480"/>
    <w:rsid w:val="00F10ABA"/>
    <w:rsid w:val="00F237BB"/>
    <w:rsid w:val="00F25B97"/>
    <w:rsid w:val="00F45F92"/>
    <w:rsid w:val="00F47437"/>
    <w:rsid w:val="00F63427"/>
    <w:rsid w:val="00F74B8B"/>
    <w:rsid w:val="00F8121E"/>
    <w:rsid w:val="00F8785C"/>
    <w:rsid w:val="00F93F0F"/>
    <w:rsid w:val="00F95127"/>
    <w:rsid w:val="00FA15F8"/>
    <w:rsid w:val="00FA787E"/>
    <w:rsid w:val="00FC07CF"/>
    <w:rsid w:val="00FC08BD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187796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35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110820" TargetMode="External"/><Relationship Id="rId33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hyperlink" Target="https://www.arlis.am/hy/acts/207626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165080/latest" TargetMode="External"/><Relationship Id="rId32" Type="http://schemas.openxmlformats.org/officeDocument/2006/relationships/hyperlink" Target="https://www.arlis.am/hy/acts/187796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DocumentView.aspx?docid=199825" TargetMode="External"/><Relationship Id="rId28" Type="http://schemas.openxmlformats.org/officeDocument/2006/relationships/hyperlink" Target="https://www.arlis.am/hy/acts/199825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31" Type="http://schemas.openxmlformats.org/officeDocument/2006/relationships/hyperlink" Target="https://www.arlis.am/hy/acts/208569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DocumentView.aspx?docid=199825" TargetMode="External"/><Relationship Id="rId27" Type="http://schemas.openxmlformats.org/officeDocument/2006/relationships/hyperlink" Target="https://www.arlis.am/hy/acts/57692" TargetMode="External"/><Relationship Id="rId30" Type="http://schemas.openxmlformats.org/officeDocument/2006/relationships/hyperlink" Target="https://www.arlis.am/hy/acts/204205/lates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2BF1-710D-40C8-9D2D-54B3EDF7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207</cp:revision>
  <cp:lastPrinted>2025-06-06T08:47:00Z</cp:lastPrinted>
  <dcterms:created xsi:type="dcterms:W3CDTF">2024-04-30T09:08:00Z</dcterms:created>
  <dcterms:modified xsi:type="dcterms:W3CDTF">2025-09-15T10:28:00Z</dcterms:modified>
</cp:coreProperties>
</file>