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224E813C" w:rsidR="00541BE8" w:rsidRPr="001C694A"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580983" w:rsidRPr="00580983">
        <w:rPr>
          <w:rFonts w:ascii="GHEA Grapalat" w:hAnsi="GHEA Grapalat"/>
          <w:b/>
          <w:bCs/>
          <w:sz w:val="24"/>
          <w:szCs w:val="24"/>
          <w:lang w:val="hy-AM"/>
        </w:rPr>
        <w:t xml:space="preserve">ՆԳՆ </w:t>
      </w:r>
      <w:r w:rsidR="008D24D5">
        <w:rPr>
          <w:rFonts w:ascii="GHEA Grapalat" w:hAnsi="GHEA Grapalat"/>
          <w:b/>
          <w:bCs/>
          <w:sz w:val="24"/>
          <w:szCs w:val="24"/>
          <w:lang w:val="hy-AM"/>
        </w:rPr>
        <w:t>իրավաբանական</w:t>
      </w:r>
      <w:r w:rsidR="00580983" w:rsidRPr="00580983">
        <w:rPr>
          <w:rFonts w:ascii="GHEA Grapalat" w:hAnsi="GHEA Grapalat"/>
          <w:b/>
          <w:bCs/>
          <w:sz w:val="24"/>
          <w:szCs w:val="24"/>
          <w:lang w:val="hy-AM"/>
        </w:rPr>
        <w:t xml:space="preserve"> </w:t>
      </w:r>
      <w:r w:rsidR="00E01407">
        <w:rPr>
          <w:rFonts w:ascii="GHEA Grapalat" w:hAnsi="GHEA Grapalat"/>
          <w:b/>
          <w:bCs/>
          <w:sz w:val="24"/>
          <w:szCs w:val="24"/>
          <w:lang w:val="hy-AM"/>
        </w:rPr>
        <w:t xml:space="preserve">վարչության </w:t>
      </w:r>
      <w:bookmarkStart w:id="0" w:name="_GoBack"/>
      <w:bookmarkEnd w:id="0"/>
      <w:r w:rsidR="008D24D5">
        <w:rPr>
          <w:rFonts w:ascii="GHEA Grapalat" w:hAnsi="GHEA Grapalat"/>
          <w:b/>
          <w:bCs/>
          <w:sz w:val="24"/>
          <w:szCs w:val="24"/>
          <w:lang w:val="hy-AM" w:eastAsia="hy-AM"/>
        </w:rPr>
        <w:t>դատական պաշտպանության</w:t>
      </w:r>
      <w:r w:rsidR="00E67D3D" w:rsidRPr="00F54E7F">
        <w:rPr>
          <w:rFonts w:ascii="GHEA Grapalat" w:hAnsi="GHEA Grapalat"/>
          <w:b/>
          <w:bCs/>
          <w:sz w:val="24"/>
          <w:szCs w:val="24"/>
          <w:lang w:val="hy-AM" w:eastAsia="hy-AM"/>
        </w:rPr>
        <w:t xml:space="preserve"> բաժնի գլխավոր </w:t>
      </w:r>
      <w:r w:rsidR="00CD0664">
        <w:rPr>
          <w:rFonts w:ascii="GHEA Grapalat" w:hAnsi="GHEA Grapalat"/>
          <w:b/>
          <w:bCs/>
          <w:sz w:val="24"/>
          <w:szCs w:val="24"/>
          <w:lang w:val="hy-AM" w:eastAsia="hy-AM"/>
        </w:rPr>
        <w:t>մասնագետի</w:t>
      </w:r>
      <w:r w:rsidR="00661233" w:rsidRPr="00580983">
        <w:rPr>
          <w:rFonts w:ascii="GHEA Grapalat" w:hAnsi="GHEA Grapalat"/>
          <w:b/>
          <w:bCs/>
          <w:sz w:val="24"/>
          <w:szCs w:val="24"/>
          <w:lang w:val="hy-AM"/>
        </w:rPr>
        <w:t xml:space="preserve"> (ծածկագիր՝ </w:t>
      </w:r>
      <w:r w:rsidR="00CE060D">
        <w:rPr>
          <w:rFonts w:ascii="GHEA Grapalat" w:hAnsi="GHEA Grapalat"/>
          <w:b/>
          <w:bCs/>
          <w:sz w:val="24"/>
          <w:szCs w:val="24"/>
          <w:lang w:val="hy-AM" w:eastAsia="hy-AM"/>
        </w:rPr>
        <w:t>27-33</w:t>
      </w:r>
      <w:r w:rsidR="00F54E7F">
        <w:rPr>
          <w:rFonts w:ascii="Cambria Math" w:hAnsi="Cambria Math"/>
          <w:b/>
          <w:bCs/>
          <w:sz w:val="24"/>
          <w:szCs w:val="24"/>
          <w:lang w:val="hy-AM" w:eastAsia="hy-AM"/>
        </w:rPr>
        <w:t>․</w:t>
      </w:r>
      <w:r w:rsidR="00CD0664">
        <w:rPr>
          <w:rFonts w:ascii="GHEA Grapalat" w:hAnsi="GHEA Grapalat"/>
          <w:b/>
          <w:bCs/>
          <w:sz w:val="24"/>
          <w:szCs w:val="24"/>
          <w:lang w:val="hy-AM" w:eastAsia="hy-AM"/>
        </w:rPr>
        <w:t>5</w:t>
      </w:r>
      <w:r w:rsidR="00E67D3D" w:rsidRPr="00F54E7F">
        <w:rPr>
          <w:rFonts w:ascii="GHEA Grapalat" w:hAnsi="GHEA Grapalat"/>
          <w:b/>
          <w:bCs/>
          <w:sz w:val="24"/>
          <w:szCs w:val="24"/>
          <w:lang w:val="hy-AM" w:eastAsia="hy-AM"/>
        </w:rPr>
        <w:t>-Մ</w:t>
      </w:r>
      <w:r w:rsidR="00CE060D">
        <w:rPr>
          <w:rFonts w:ascii="GHEA Grapalat" w:hAnsi="GHEA Grapalat"/>
          <w:b/>
          <w:bCs/>
          <w:sz w:val="24"/>
          <w:szCs w:val="24"/>
          <w:lang w:val="hy-AM" w:eastAsia="hy-AM"/>
        </w:rPr>
        <w:t>2-26</w:t>
      </w:r>
      <w:r w:rsidR="00661233" w:rsidRPr="00580983">
        <w:rPr>
          <w:rFonts w:ascii="GHEA Grapalat" w:hAnsi="GHEA Grapalat"/>
          <w:b/>
          <w:bCs/>
          <w:sz w:val="24"/>
          <w:szCs w:val="24"/>
          <w:lang w:val="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6E4D80B9" w:rsidR="004D63DA" w:rsidRDefault="00D00352" w:rsidP="00F54E7F">
      <w:pPr>
        <w:pStyle w:val="Default"/>
        <w:ind w:firstLine="624"/>
        <w:jc w:val="both"/>
        <w:rPr>
          <w:rFonts w:ascii="GHEA Grapalat" w:hAnsi="GHEA Grapalat"/>
          <w:color w:val="auto"/>
          <w:lang w:val="hy-AM"/>
        </w:rPr>
      </w:pPr>
      <w:r w:rsidRPr="001C694A">
        <w:rPr>
          <w:rFonts w:ascii="GHEA Grapalat" w:hAnsi="GHEA Grapalat"/>
          <w:color w:val="auto"/>
          <w:lang w:val="hy-AM"/>
        </w:rPr>
        <w:t>Ներքին գործերի նախարարությունը</w:t>
      </w:r>
      <w:r w:rsidR="00F63427" w:rsidRPr="001C694A">
        <w:rPr>
          <w:rFonts w:ascii="GHEA Grapalat" w:hAnsi="GHEA Grapalat"/>
          <w:color w:val="auto"/>
          <w:lang w:val="hy-AM"/>
        </w:rPr>
        <w:t xml:space="preserve"> </w:t>
      </w:r>
      <w:r w:rsidR="00F63427" w:rsidRPr="001C694A">
        <w:rPr>
          <w:rFonts w:ascii="GHEA Grapalat" w:hAnsi="GHEA Grapalat" w:cs="Sylfaen"/>
          <w:color w:val="auto"/>
          <w:lang w:val="hy-AM"/>
        </w:rPr>
        <w:t xml:space="preserve">հայտարարում է </w:t>
      </w:r>
      <w:r w:rsidR="00465B4E">
        <w:rPr>
          <w:rFonts w:ascii="GHEA Grapalat" w:hAnsi="GHEA Grapalat" w:cs="Sylfaen"/>
          <w:b/>
          <w:color w:val="auto"/>
          <w:lang w:val="hy-AM"/>
        </w:rPr>
        <w:t>ներքին</w:t>
      </w:r>
      <w:r w:rsidR="00F63427" w:rsidRPr="001C694A">
        <w:rPr>
          <w:rFonts w:ascii="GHEA Grapalat" w:hAnsi="GHEA Grapalat" w:cs="Sylfaen"/>
          <w:color w:val="auto"/>
          <w:lang w:val="hy-AM"/>
        </w:rPr>
        <w:t xml:space="preserve"> մրցույթ՝ </w:t>
      </w:r>
      <w:r w:rsidR="00466537" w:rsidRPr="00466537">
        <w:rPr>
          <w:rFonts w:ascii="GHEA Grapalat" w:hAnsi="GHEA Grapalat"/>
          <w:bCs/>
          <w:lang w:val="hy-AM"/>
        </w:rPr>
        <w:t xml:space="preserve">ՆԳՆ </w:t>
      </w:r>
      <w:r w:rsidR="000205A7">
        <w:rPr>
          <w:rFonts w:ascii="GHEA Grapalat" w:hAnsi="GHEA Grapalat"/>
          <w:bCs/>
          <w:lang w:val="hy-AM"/>
        </w:rPr>
        <w:t xml:space="preserve">իրավաբանական </w:t>
      </w:r>
      <w:r w:rsidR="00466537" w:rsidRPr="00466537">
        <w:rPr>
          <w:rFonts w:ascii="GHEA Grapalat" w:hAnsi="GHEA Grapalat"/>
          <w:bCs/>
          <w:lang w:val="hy-AM" w:eastAsia="hy-AM"/>
        </w:rPr>
        <w:t xml:space="preserve">վարչության </w:t>
      </w:r>
      <w:r w:rsidR="000205A7">
        <w:rPr>
          <w:rFonts w:ascii="GHEA Grapalat" w:hAnsi="GHEA Grapalat"/>
          <w:bCs/>
          <w:lang w:val="hy-AM" w:eastAsia="hy-AM"/>
        </w:rPr>
        <w:t xml:space="preserve">դատական պաշտպանության </w:t>
      </w:r>
      <w:r w:rsidR="00466537" w:rsidRPr="00466537">
        <w:rPr>
          <w:rFonts w:ascii="GHEA Grapalat" w:hAnsi="GHEA Grapalat"/>
          <w:bCs/>
          <w:lang w:val="hy-AM" w:eastAsia="hy-AM"/>
        </w:rPr>
        <w:t>բաժնի գլխավոր մասնագետի</w:t>
      </w:r>
      <w:r w:rsidR="00466537" w:rsidRPr="00466537">
        <w:rPr>
          <w:rFonts w:ascii="GHEA Grapalat" w:hAnsi="GHEA Grapalat"/>
          <w:bCs/>
          <w:lang w:val="hy-AM"/>
        </w:rPr>
        <w:t xml:space="preserve"> (ծածկագիր՝ </w:t>
      </w:r>
      <w:r w:rsidR="008D24D5">
        <w:rPr>
          <w:rFonts w:ascii="GHEA Grapalat" w:hAnsi="GHEA Grapalat"/>
          <w:bCs/>
          <w:lang w:val="hy-AM" w:eastAsia="hy-AM"/>
        </w:rPr>
        <w:t>27-33</w:t>
      </w:r>
      <w:r w:rsidR="00466537" w:rsidRPr="00466537">
        <w:rPr>
          <w:rFonts w:ascii="Cambria Math" w:hAnsi="Cambria Math"/>
          <w:bCs/>
          <w:lang w:val="hy-AM" w:eastAsia="hy-AM"/>
        </w:rPr>
        <w:t>․</w:t>
      </w:r>
      <w:r w:rsidR="00466537" w:rsidRPr="00466537">
        <w:rPr>
          <w:rFonts w:ascii="GHEA Grapalat" w:hAnsi="GHEA Grapalat"/>
          <w:bCs/>
          <w:lang w:val="hy-AM" w:eastAsia="hy-AM"/>
        </w:rPr>
        <w:t>5-Մ</w:t>
      </w:r>
      <w:r w:rsidR="008D24D5">
        <w:rPr>
          <w:rFonts w:ascii="GHEA Grapalat" w:hAnsi="GHEA Grapalat"/>
          <w:bCs/>
          <w:lang w:val="hy-AM" w:eastAsia="hy-AM"/>
        </w:rPr>
        <w:t>2-26</w:t>
      </w:r>
      <w:r w:rsidR="00466537" w:rsidRPr="00466537">
        <w:rPr>
          <w:rFonts w:ascii="GHEA Grapalat" w:hAnsi="GHEA Grapalat"/>
          <w:bCs/>
          <w:lang w:val="hy-AM"/>
        </w:rPr>
        <w:t>)</w:t>
      </w:r>
      <w:r w:rsidR="00466537" w:rsidRPr="00580983">
        <w:rPr>
          <w:rFonts w:ascii="GHEA Grapalat" w:hAnsi="GHEA Grapalat"/>
          <w:b/>
          <w:bCs/>
          <w:lang w:val="hy-AM"/>
        </w:rPr>
        <w:t xml:space="preserve"> </w:t>
      </w:r>
      <w:r w:rsidR="00C54EBF">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D00352">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4531FAF9" w14:textId="7DEAF5A8" w:rsidR="004D63DA"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E67D3D" w:rsidRPr="00F54E7F">
        <w:rPr>
          <w:rFonts w:ascii="GHEA Grapalat" w:hAnsi="GHEA Grapalat" w:cs="Times New Roman"/>
          <w:sz w:val="24"/>
          <w:szCs w:val="24"/>
          <w:lang w:val="hy-AM"/>
        </w:rPr>
        <w:t>Հայաստանի Հանրապետություն, ք. Երևան, Կենտրոն վարչական շրջան, Նալբանդյան փ. 130</w:t>
      </w:r>
      <w:r w:rsidRPr="004D63DA">
        <w:rPr>
          <w:rFonts w:ascii="GHEA Grapalat" w:hAnsi="GHEA Grapalat" w:cs="Sylfaen"/>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020E7234"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0205A7" w:rsidRPr="00860615">
        <w:rPr>
          <w:rFonts w:ascii="GHEA Grapalat" w:hAnsi="GHEA Grapalat"/>
          <w:sz w:val="24"/>
          <w:szCs w:val="24"/>
          <w:lang w:val="hy-AM"/>
        </w:rPr>
        <w:t>ՆԳՆ իրավաբանական վարչության դատական պաշտպանության բաժնի գլխավոր մասնագետի (ծածկագիր՝ 27-33</w:t>
      </w:r>
      <w:r w:rsidR="00860615">
        <w:rPr>
          <w:rFonts w:ascii="Cambria Math" w:hAnsi="Cambria Math"/>
          <w:sz w:val="24"/>
          <w:szCs w:val="24"/>
          <w:lang w:val="hy-AM"/>
        </w:rPr>
        <w:t>․</w:t>
      </w:r>
      <w:r w:rsidR="000205A7" w:rsidRPr="00860615">
        <w:rPr>
          <w:rFonts w:ascii="GHEA Grapalat" w:hAnsi="GHEA Grapalat"/>
          <w:sz w:val="24"/>
          <w:szCs w:val="24"/>
          <w:lang w:val="hy-AM"/>
        </w:rPr>
        <w:t>5-Մ2-26)</w:t>
      </w:r>
      <w:r w:rsidR="000205A7" w:rsidRPr="00580983">
        <w:rPr>
          <w:rFonts w:ascii="GHEA Grapalat" w:hAnsi="GHEA Grapalat"/>
          <w:b/>
          <w:bCs/>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E11300" w:rsidRDefault="00F25B97" w:rsidP="00541BE8">
      <w:pPr>
        <w:widowControl w:val="0"/>
        <w:shd w:val="clear" w:color="auto" w:fill="FFFFFF"/>
        <w:spacing w:after="0"/>
        <w:ind w:left="57" w:right="57" w:firstLine="567"/>
        <w:jc w:val="both"/>
        <w:rPr>
          <w:rFonts w:ascii="GHEA Grapalat" w:hAnsi="GHEA Grapalat" w:cs="Sylfaen"/>
          <w:sz w:val="24"/>
          <w:szCs w:val="24"/>
          <w:lang w:val="hy-AM"/>
        </w:rPr>
      </w:pPr>
    </w:p>
    <w:p w14:paraId="41EB4BE7" w14:textId="3C072DF9" w:rsidR="00AE754C" w:rsidRPr="001C694A" w:rsidRDefault="00E11300" w:rsidP="00541BE8">
      <w:pPr>
        <w:widowControl w:val="0"/>
        <w:shd w:val="clear" w:color="auto" w:fill="FFFFFF"/>
        <w:spacing w:after="0"/>
        <w:ind w:left="57" w:right="57" w:firstLine="567"/>
        <w:jc w:val="both"/>
        <w:rPr>
          <w:rFonts w:ascii="GHEA Grapalat" w:hAnsi="GHEA Grapalat" w:cs="Sylfaen"/>
          <w:sz w:val="24"/>
          <w:szCs w:val="24"/>
          <w:lang w:val="hy-AM"/>
        </w:rPr>
      </w:pPr>
      <w:r w:rsidRPr="00E11300">
        <w:rPr>
          <w:rFonts w:ascii="GHEA Grapalat" w:hAnsi="GHEA Grapalat" w:cs="Sylfaen"/>
          <w:sz w:val="24"/>
          <w:szCs w:val="24"/>
          <w:lang w:val="hy-AM"/>
        </w:rPr>
        <w:t>ՆԳՆ իրավաբանական վարչության դատական պաշտպանության բաժնի գլխավոր մասնագետի (ծածկագիր՝ 27-33</w:t>
      </w:r>
      <w:r>
        <w:rPr>
          <w:rFonts w:ascii="Cambria Math" w:hAnsi="Cambria Math" w:cs="Sylfaen"/>
          <w:sz w:val="24"/>
          <w:szCs w:val="24"/>
          <w:lang w:val="hy-AM"/>
        </w:rPr>
        <w:t>․</w:t>
      </w:r>
      <w:r w:rsidRPr="00E11300">
        <w:rPr>
          <w:rFonts w:ascii="GHEA Grapalat" w:hAnsi="GHEA Grapalat" w:cs="Sylfaen"/>
          <w:sz w:val="24"/>
          <w:szCs w:val="24"/>
          <w:lang w:val="hy-AM"/>
        </w:rPr>
        <w:t xml:space="preserve">5-Մ2-26) </w:t>
      </w:r>
      <w:r w:rsidR="00541BE8" w:rsidRPr="00E11300">
        <w:rPr>
          <w:rFonts w:ascii="GHEA Grapalat" w:hAnsi="GHEA Grapalat" w:cs="Sylfaen"/>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27AD9B55" w:rsidR="00880CE6" w:rsidRDefault="005D1B03" w:rsidP="008873BC">
      <w:pPr>
        <w:spacing w:after="0" w:line="240" w:lineRule="auto"/>
        <w:ind w:firstLine="624"/>
        <w:jc w:val="both"/>
        <w:rPr>
          <w:rFonts w:ascii="GHEA Grapalat" w:hAnsi="GHEA Grapalat"/>
          <w:sz w:val="24"/>
          <w:szCs w:val="24"/>
          <w:shd w:val="clear" w:color="auto" w:fill="FFFFFF"/>
          <w:lang w:val="hy-AM"/>
        </w:rPr>
      </w:pPr>
      <w:r w:rsidRPr="00E11300">
        <w:rPr>
          <w:rFonts w:ascii="GHEA Grapalat" w:hAnsi="GHEA Grapalat" w:cs="Sylfaen"/>
          <w:sz w:val="24"/>
          <w:szCs w:val="24"/>
          <w:lang w:val="hy-AM"/>
        </w:rPr>
        <w:t>ՆԳՆ իրավաբանական վարչության դատական պաշտպանության բաժնի գլխավոր մասնագետի (ծածկագիր՝ 27-33</w:t>
      </w:r>
      <w:r>
        <w:rPr>
          <w:rFonts w:ascii="Cambria Math" w:hAnsi="Cambria Math" w:cs="Sylfaen"/>
          <w:sz w:val="24"/>
          <w:szCs w:val="24"/>
          <w:lang w:val="hy-AM"/>
        </w:rPr>
        <w:t>․</w:t>
      </w:r>
      <w:r w:rsidRPr="00E11300">
        <w:rPr>
          <w:rFonts w:ascii="GHEA Grapalat" w:hAnsi="GHEA Grapalat" w:cs="Sylfaen"/>
          <w:sz w:val="24"/>
          <w:szCs w:val="24"/>
          <w:lang w:val="hy-AM"/>
        </w:rPr>
        <w:t xml:space="preserve">5-Մ2-26)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փաստաթղթի(երի) հետ ներկայացնել նաև տվյալ փաստաթղթի(երի) նոտարական թարգմանությամբ հայերեն տարբերակը:</w:t>
      </w:r>
    </w:p>
    <w:p w14:paraId="2E7CC62F" w14:textId="35CD74C7" w:rsidR="00F5287B" w:rsidRPr="002E74C1"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2E74C1">
        <w:rPr>
          <w:rFonts w:ascii="GHEA Grapalat" w:eastAsia="Calibri" w:hAnsi="GHEA Grapalat"/>
          <w:b/>
          <w:i/>
          <w:sz w:val="24"/>
          <w:szCs w:val="24"/>
          <w:lang w:val="hy-AM"/>
        </w:rPr>
        <w:t xml:space="preserve">2025 թվականի </w:t>
      </w:r>
      <w:r w:rsidR="002E74C1">
        <w:rPr>
          <w:rFonts w:ascii="GHEA Grapalat" w:eastAsia="Calibri" w:hAnsi="GHEA Grapalat"/>
          <w:b/>
          <w:i/>
          <w:sz w:val="24"/>
          <w:szCs w:val="24"/>
          <w:lang w:val="hy-AM"/>
        </w:rPr>
        <w:t>սեպտեմբերի</w:t>
      </w:r>
      <w:r w:rsidR="002E74C1" w:rsidRPr="002E74C1">
        <w:rPr>
          <w:rFonts w:ascii="GHEA Grapalat" w:eastAsia="Calibri" w:hAnsi="GHEA Grapalat"/>
          <w:b/>
          <w:i/>
          <w:sz w:val="24"/>
          <w:szCs w:val="24"/>
          <w:lang w:val="hy-AM"/>
        </w:rPr>
        <w:t xml:space="preserve"> 26</w:t>
      </w:r>
      <w:r w:rsidRPr="002E74C1">
        <w:rPr>
          <w:rFonts w:ascii="GHEA Grapalat" w:eastAsia="Calibri" w:hAnsi="GHEA Grapalat"/>
          <w:b/>
          <w:i/>
          <w:sz w:val="24"/>
          <w:szCs w:val="24"/>
          <w:lang w:val="hy-AM"/>
        </w:rPr>
        <w:t xml:space="preserve">-ից մինչև 2025 թվականի </w:t>
      </w:r>
      <w:r w:rsidR="002E74C1">
        <w:rPr>
          <w:rFonts w:ascii="GHEA Grapalat" w:eastAsia="Calibri" w:hAnsi="GHEA Grapalat"/>
          <w:b/>
          <w:i/>
          <w:sz w:val="24"/>
          <w:szCs w:val="24"/>
          <w:lang w:val="hy-AM"/>
        </w:rPr>
        <w:t>հոկտեմբերի 2</w:t>
      </w:r>
      <w:r w:rsidRPr="002E74C1">
        <w:rPr>
          <w:rFonts w:ascii="GHEA Grapalat" w:eastAsia="Calibri" w:hAnsi="GHEA Grapalat"/>
          <w:b/>
          <w:i/>
          <w:sz w:val="24"/>
          <w:szCs w:val="24"/>
          <w:lang w:val="hy-AM"/>
        </w:rPr>
        <w:t>-ը</w:t>
      </w:r>
      <w:r w:rsidRPr="002E74C1">
        <w:rPr>
          <w:rFonts w:ascii="GHEA Grapalat" w:eastAsia="Calibri" w:hAnsi="GHEA Grapalat"/>
          <w:sz w:val="24"/>
          <w:szCs w:val="24"/>
          <w:lang w:val="hy-AM"/>
        </w:rPr>
        <w:t xml:space="preserve"> 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2A25245B" w:rsidR="0067149D" w:rsidRPr="00857E1D"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857E1D">
        <w:rPr>
          <w:rFonts w:ascii="GHEA Grapalat" w:hAnsi="GHEA Grapalat" w:cs="Sylfaen"/>
          <w:sz w:val="24"/>
          <w:szCs w:val="24"/>
          <w:lang w:val="hy-AM"/>
        </w:rPr>
        <w:t>Մրցույթի</w:t>
      </w:r>
      <w:r w:rsidRPr="00857E1D">
        <w:rPr>
          <w:rFonts w:ascii="GHEA Grapalat" w:hAnsi="GHEA Grapalat" w:cs="Helvetica"/>
          <w:sz w:val="24"/>
          <w:szCs w:val="24"/>
          <w:lang w:val="hy-AM"/>
        </w:rPr>
        <w:t xml:space="preserve"> </w:t>
      </w:r>
      <w:r w:rsidRPr="00857E1D">
        <w:rPr>
          <w:rFonts w:ascii="GHEA Grapalat" w:hAnsi="GHEA Grapalat" w:cs="Sylfaen"/>
          <w:sz w:val="24"/>
          <w:szCs w:val="24"/>
          <w:lang w:val="hy-AM"/>
        </w:rPr>
        <w:t>հարցազրույցը</w:t>
      </w:r>
      <w:r w:rsidRPr="00857E1D">
        <w:rPr>
          <w:rFonts w:ascii="GHEA Grapalat" w:hAnsi="GHEA Grapalat" w:cs="Helvetica"/>
          <w:sz w:val="24"/>
          <w:szCs w:val="24"/>
          <w:lang w:val="hy-AM"/>
        </w:rPr>
        <w:t xml:space="preserve"> </w:t>
      </w:r>
      <w:r w:rsidRPr="00857E1D">
        <w:rPr>
          <w:rFonts w:ascii="GHEA Grapalat" w:hAnsi="GHEA Grapalat" w:cs="Sylfaen"/>
          <w:sz w:val="24"/>
          <w:szCs w:val="24"/>
          <w:lang w:val="hy-AM"/>
        </w:rPr>
        <w:t>կանցկացվի</w:t>
      </w:r>
      <w:r w:rsidRPr="00857E1D">
        <w:rPr>
          <w:rFonts w:ascii="GHEA Grapalat" w:hAnsi="GHEA Grapalat" w:cs="Helvetica"/>
          <w:sz w:val="24"/>
          <w:szCs w:val="24"/>
          <w:lang w:val="hy-AM"/>
        </w:rPr>
        <w:t xml:space="preserve"> 202</w:t>
      </w:r>
      <w:r w:rsidR="001C694A" w:rsidRPr="00857E1D">
        <w:rPr>
          <w:rFonts w:ascii="GHEA Grapalat" w:hAnsi="GHEA Grapalat" w:cs="Helvetica"/>
          <w:sz w:val="24"/>
          <w:szCs w:val="24"/>
          <w:lang w:val="hy-AM"/>
        </w:rPr>
        <w:t>5</w:t>
      </w:r>
      <w:r w:rsidRPr="00857E1D">
        <w:rPr>
          <w:rFonts w:ascii="GHEA Grapalat" w:hAnsi="GHEA Grapalat" w:cs="Helvetica"/>
          <w:sz w:val="24"/>
          <w:szCs w:val="24"/>
          <w:lang w:val="hy-AM"/>
        </w:rPr>
        <w:t xml:space="preserve"> </w:t>
      </w:r>
      <w:r w:rsidRPr="00857E1D">
        <w:rPr>
          <w:rFonts w:ascii="GHEA Grapalat" w:hAnsi="GHEA Grapalat" w:cs="Sylfaen"/>
          <w:sz w:val="24"/>
          <w:szCs w:val="24"/>
          <w:lang w:val="hy-AM"/>
        </w:rPr>
        <w:t>թվականի</w:t>
      </w:r>
      <w:r w:rsidRPr="00857E1D">
        <w:rPr>
          <w:rFonts w:ascii="GHEA Grapalat" w:hAnsi="GHEA Grapalat" w:cs="Helvetica"/>
          <w:sz w:val="24"/>
          <w:szCs w:val="24"/>
          <w:lang w:val="hy-AM"/>
        </w:rPr>
        <w:t xml:space="preserve"> </w:t>
      </w:r>
      <w:r w:rsidR="00857E1D">
        <w:rPr>
          <w:rFonts w:ascii="GHEA Grapalat" w:hAnsi="GHEA Grapalat" w:cs="Sylfaen"/>
          <w:sz w:val="24"/>
          <w:szCs w:val="24"/>
          <w:lang w:val="hy-AM"/>
        </w:rPr>
        <w:t>հոկտեմբերի</w:t>
      </w:r>
      <w:r w:rsidR="00661233" w:rsidRPr="00857E1D">
        <w:rPr>
          <w:rFonts w:ascii="GHEA Grapalat" w:hAnsi="GHEA Grapalat" w:cs="Sylfaen"/>
          <w:bCs/>
          <w:sz w:val="24"/>
          <w:szCs w:val="24"/>
          <w:lang w:val="hy-AM"/>
        </w:rPr>
        <w:t xml:space="preserve"> </w:t>
      </w:r>
      <w:r w:rsidR="00857E1D">
        <w:rPr>
          <w:rFonts w:ascii="GHEA Grapalat" w:hAnsi="GHEA Grapalat" w:cs="Sylfaen"/>
          <w:bCs/>
          <w:sz w:val="24"/>
          <w:szCs w:val="24"/>
          <w:lang w:val="hy-AM"/>
        </w:rPr>
        <w:t>14</w:t>
      </w:r>
      <w:r w:rsidR="00C54EBF" w:rsidRPr="00857E1D">
        <w:rPr>
          <w:rFonts w:ascii="GHEA Grapalat" w:hAnsi="GHEA Grapalat" w:cs="Sylfaen"/>
          <w:bCs/>
          <w:sz w:val="24"/>
          <w:szCs w:val="24"/>
          <w:lang w:val="hy-AM"/>
        </w:rPr>
        <w:t>-ին՝ ժամը</w:t>
      </w:r>
      <w:r w:rsidR="00661233" w:rsidRPr="00857E1D">
        <w:rPr>
          <w:rFonts w:ascii="GHEA Grapalat" w:hAnsi="GHEA Grapalat" w:cs="Sylfaen"/>
          <w:bCs/>
          <w:sz w:val="24"/>
          <w:szCs w:val="24"/>
          <w:lang w:val="hy-AM"/>
        </w:rPr>
        <w:t xml:space="preserve"> </w:t>
      </w:r>
      <w:r w:rsidR="00857E1D">
        <w:rPr>
          <w:rFonts w:ascii="GHEA Grapalat" w:hAnsi="GHEA Grapalat" w:cs="Sylfaen"/>
          <w:bCs/>
          <w:sz w:val="24"/>
          <w:szCs w:val="24"/>
          <w:lang w:val="hy-AM"/>
        </w:rPr>
        <w:t>11</w:t>
      </w:r>
      <w:r w:rsidR="00C54EBF" w:rsidRPr="00857E1D">
        <w:rPr>
          <w:rFonts w:ascii="GHEA Grapalat" w:hAnsi="GHEA Grapalat" w:cs="Sylfaen"/>
          <w:bCs/>
          <w:sz w:val="24"/>
          <w:szCs w:val="24"/>
          <w:lang w:val="hy-AM"/>
        </w:rPr>
        <w:t>:</w:t>
      </w:r>
      <w:r w:rsidR="00857E1D">
        <w:rPr>
          <w:rFonts w:ascii="GHEA Grapalat" w:hAnsi="GHEA Grapalat" w:cs="Sylfaen"/>
          <w:bCs/>
          <w:sz w:val="24"/>
          <w:szCs w:val="24"/>
          <w:lang w:val="hy-AM"/>
        </w:rPr>
        <w:t>00</w:t>
      </w:r>
      <w:r w:rsidR="00C54EBF" w:rsidRPr="00857E1D">
        <w:rPr>
          <w:rFonts w:ascii="GHEA Grapalat" w:hAnsi="GHEA Grapalat" w:cs="Sylfaen"/>
          <w:bCs/>
          <w:sz w:val="24"/>
          <w:szCs w:val="24"/>
          <w:lang w:val="hy-AM"/>
        </w:rPr>
        <w:t>-ին</w:t>
      </w:r>
      <w:r w:rsidRPr="00857E1D">
        <w:rPr>
          <w:rFonts w:ascii="GHEA Grapalat" w:hAnsi="GHEA Grapalat" w:cs="Helvetica"/>
          <w:sz w:val="24"/>
          <w:szCs w:val="24"/>
          <w:lang w:val="hy-AM"/>
        </w:rPr>
        <w:t xml:space="preserve">, </w:t>
      </w:r>
      <w:r w:rsidR="00D00352" w:rsidRPr="00857E1D">
        <w:rPr>
          <w:rFonts w:ascii="GHEA Grapalat" w:hAnsi="GHEA Grapalat" w:cs="Sylfaen"/>
          <w:sz w:val="24"/>
          <w:szCs w:val="24"/>
          <w:lang w:val="hy-AM"/>
        </w:rPr>
        <w:t>Ներքին գործերի նախարարության</w:t>
      </w:r>
      <w:r w:rsidR="00903E19" w:rsidRPr="00857E1D">
        <w:rPr>
          <w:rFonts w:ascii="GHEA Grapalat" w:hAnsi="GHEA Grapalat" w:cs="Sylfaen"/>
          <w:sz w:val="24"/>
          <w:szCs w:val="24"/>
          <w:lang w:val="hy-AM"/>
        </w:rPr>
        <w:t xml:space="preserve"> </w:t>
      </w:r>
      <w:r w:rsidR="0067149D" w:rsidRPr="00857E1D">
        <w:rPr>
          <w:rFonts w:ascii="GHEA Grapalat" w:hAnsi="GHEA Grapalat" w:cs="Sylfaen"/>
          <w:sz w:val="24"/>
          <w:szCs w:val="24"/>
          <w:lang w:val="hy-AM"/>
        </w:rPr>
        <w:t xml:space="preserve">վարչական շենքում (հասցե՝ </w:t>
      </w:r>
      <w:r w:rsidR="005C6F46" w:rsidRPr="00857E1D">
        <w:rPr>
          <w:rFonts w:ascii="GHEA Grapalat" w:hAnsi="GHEA Grapalat" w:cs="Sylfaen"/>
          <w:bCs/>
          <w:sz w:val="24"/>
          <w:szCs w:val="24"/>
          <w:lang w:val="hy-AM"/>
        </w:rPr>
        <w:t>Հայաստանի Հանրապետություն</w:t>
      </w:r>
      <w:r w:rsidR="0067149D" w:rsidRPr="00857E1D">
        <w:rPr>
          <w:rFonts w:ascii="GHEA Grapalat" w:hAnsi="GHEA Grapalat" w:cs="Sylfaen"/>
          <w:bCs/>
          <w:sz w:val="24"/>
          <w:szCs w:val="24"/>
          <w:lang w:val="hy-AM"/>
        </w:rPr>
        <w:t>, ք. Երևան</w:t>
      </w:r>
      <w:r w:rsidR="0067149D" w:rsidRPr="00857E1D">
        <w:rPr>
          <w:rFonts w:ascii="GHEA Grapalat" w:hAnsi="GHEA Grapalat" w:cs="Arial Armenian"/>
          <w:bCs/>
          <w:sz w:val="24"/>
          <w:szCs w:val="24"/>
          <w:lang w:val="hy-AM"/>
        </w:rPr>
        <w:t xml:space="preserve">, Կենտրոն վարչական շրջան, </w:t>
      </w:r>
      <w:r w:rsidR="00DB1007" w:rsidRPr="00857E1D">
        <w:rPr>
          <w:rFonts w:ascii="GHEA Grapalat" w:hAnsi="GHEA Grapalat" w:cs="Sylfaen"/>
          <w:bCs/>
          <w:sz w:val="24"/>
          <w:szCs w:val="24"/>
          <w:lang w:val="hy-AM"/>
        </w:rPr>
        <w:t>Նալբանդյան 130</w:t>
      </w:r>
      <w:r w:rsidR="0067149D" w:rsidRPr="00857E1D">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33A5F49D" w:rsidR="00541BE8" w:rsidRPr="00857E1D" w:rsidRDefault="00421CF0" w:rsidP="00750EF2">
      <w:pPr>
        <w:shd w:val="clear" w:color="auto" w:fill="FFFFFF"/>
        <w:spacing w:after="0" w:line="240" w:lineRule="auto"/>
        <w:jc w:val="both"/>
        <w:rPr>
          <w:rFonts w:ascii="GHEA Grapalat" w:hAnsi="GHEA Grapalat" w:cs="Helvetica"/>
          <w:sz w:val="24"/>
          <w:szCs w:val="24"/>
          <w:lang w:val="hy-AM"/>
        </w:rPr>
      </w:pPr>
      <w:r w:rsidRPr="00421CF0">
        <w:rPr>
          <w:rFonts w:ascii="Courier New" w:hAnsi="Courier New" w:cs="Courier New"/>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7D43E1E" w14:textId="77777777" w:rsidR="0003359B" w:rsidRPr="00104142" w:rsidRDefault="0003359B" w:rsidP="0003359B">
      <w:pPr>
        <w:pStyle w:val="ListParagraph"/>
        <w:spacing w:after="0" w:line="240" w:lineRule="auto"/>
        <w:ind w:right="150"/>
        <w:jc w:val="both"/>
        <w:outlineLvl w:val="2"/>
        <w:rPr>
          <w:rFonts w:ascii="GHEA Grapalat" w:hAnsi="GHEA Grapalat"/>
          <w:color w:val="FF0000"/>
          <w:sz w:val="24"/>
          <w:szCs w:val="24"/>
          <w:lang w:val="hy-AM"/>
        </w:rPr>
      </w:pPr>
    </w:p>
    <w:p w14:paraId="445FCF27" w14:textId="77777777" w:rsidR="0003359B" w:rsidRPr="00750EF2"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750EF2">
        <w:rPr>
          <w:rFonts w:ascii="GHEA Grapalat" w:eastAsia="Times New Roman" w:hAnsi="GHEA Grapalat" w:cs="Times New Roman"/>
          <w:bCs/>
          <w:sz w:val="24"/>
          <w:szCs w:val="24"/>
          <w:lang w:val="hy-AM"/>
        </w:rPr>
        <w:t xml:space="preserve">«Քաղաքացիական ծառայության մասին»  օրենք. </w:t>
      </w:r>
    </w:p>
    <w:p w14:paraId="2A9AE53C" w14:textId="3DEFED02" w:rsidR="0003359B" w:rsidRDefault="0003359B" w:rsidP="0003359B">
      <w:pPr>
        <w:pStyle w:val="ListParagraph"/>
        <w:spacing w:after="0"/>
        <w:ind w:right="150"/>
        <w:jc w:val="both"/>
        <w:rPr>
          <w:rStyle w:val="Hyperlink"/>
          <w:rFonts w:ascii="GHEA Grapalat" w:hAnsi="GHEA Grapalat"/>
          <w:color w:val="auto"/>
          <w:sz w:val="24"/>
          <w:szCs w:val="24"/>
          <w:lang w:val="hy-AM"/>
        </w:rPr>
      </w:pPr>
      <w:r w:rsidRPr="00750EF2">
        <w:rPr>
          <w:rFonts w:ascii="GHEA Grapalat" w:eastAsia="Times New Roman" w:hAnsi="GHEA Grapalat" w:cs="Times New Roman"/>
          <w:bCs/>
          <w:sz w:val="24"/>
          <w:szCs w:val="24"/>
          <w:lang w:val="hy-AM"/>
        </w:rPr>
        <w:t>Հղումը</w:t>
      </w:r>
      <w:r w:rsidRPr="00750EF2">
        <w:rPr>
          <w:rFonts w:ascii="GHEA Grapalat" w:hAnsi="GHEA Grapalat"/>
          <w:sz w:val="24"/>
          <w:szCs w:val="24"/>
          <w:lang w:val="hy-AM"/>
        </w:rPr>
        <w:t xml:space="preserve"> </w:t>
      </w:r>
      <w:hyperlink r:id="rId12" w:history="1">
        <w:r w:rsidR="00750EF2" w:rsidRPr="00841D81">
          <w:rPr>
            <w:rStyle w:val="Hyperlink"/>
            <w:rFonts w:ascii="GHEA Grapalat" w:hAnsi="GHEA Grapalat"/>
            <w:sz w:val="24"/>
            <w:szCs w:val="24"/>
            <w:lang w:val="hy-AM"/>
          </w:rPr>
          <w:t>https://www.arlis.am/documentview.aspx?docid=200941</w:t>
        </w:r>
      </w:hyperlink>
    </w:p>
    <w:p w14:paraId="416B8E01" w14:textId="77777777" w:rsidR="00BB7D77" w:rsidRPr="00104142" w:rsidRDefault="00BB7D77" w:rsidP="0026457E">
      <w:pPr>
        <w:pStyle w:val="ListParagraph"/>
        <w:spacing w:after="0" w:line="240" w:lineRule="auto"/>
        <w:ind w:left="630"/>
        <w:rPr>
          <w:rFonts w:ascii="GHEA Grapalat" w:eastAsia="Times New Roman" w:hAnsi="GHEA Grapalat" w:cs="Times New Roman"/>
          <w:bCs/>
          <w:color w:val="FF0000"/>
          <w:sz w:val="24"/>
          <w:szCs w:val="24"/>
          <w:lang w:val="hy-AM"/>
        </w:rPr>
      </w:pPr>
    </w:p>
    <w:p w14:paraId="1E773CFC" w14:textId="69CDF613" w:rsidR="003C2D78" w:rsidRPr="009067B2" w:rsidRDefault="003976AF" w:rsidP="009067B2">
      <w:pPr>
        <w:pStyle w:val="ListParagraph"/>
        <w:numPr>
          <w:ilvl w:val="0"/>
          <w:numId w:val="11"/>
        </w:numPr>
        <w:spacing w:after="0" w:line="240" w:lineRule="auto"/>
        <w:ind w:left="270" w:right="150" w:firstLine="0"/>
        <w:jc w:val="both"/>
        <w:outlineLvl w:val="2"/>
        <w:rPr>
          <w:rFonts w:ascii="GHEA Grapalat" w:eastAsia="Times New Roman" w:hAnsi="GHEA Grapalat" w:cs="Times New Roman"/>
          <w:bCs/>
          <w:sz w:val="24"/>
          <w:szCs w:val="24"/>
          <w:lang w:val="hy-AM"/>
        </w:rPr>
      </w:pPr>
      <w:r w:rsidRPr="009067B2">
        <w:rPr>
          <w:rFonts w:ascii="GHEA Grapalat" w:eastAsia="Times New Roman" w:hAnsi="GHEA Grapalat" w:cs="Times New Roman"/>
          <w:bCs/>
          <w:sz w:val="24"/>
          <w:szCs w:val="24"/>
          <w:lang w:val="hy-AM"/>
        </w:rPr>
        <w:t>«</w:t>
      </w:r>
      <w:r w:rsidR="009067B2" w:rsidRPr="009067B2">
        <w:rPr>
          <w:rFonts w:ascii="GHEA Grapalat" w:eastAsia="Times New Roman" w:hAnsi="GHEA Grapalat" w:cs="Times New Roman"/>
          <w:sz w:val="24"/>
          <w:szCs w:val="24"/>
          <w:lang w:val="hy-AM"/>
        </w:rPr>
        <w:t>ՀԱՆՐԱՅԻՆ ԾԱՌԱՅՈՒԹՅԱՆ ՄԱՍԻՆ</w:t>
      </w:r>
      <w:r w:rsidRPr="009067B2">
        <w:rPr>
          <w:rFonts w:ascii="GHEA Grapalat" w:eastAsia="Times New Roman" w:hAnsi="GHEA Grapalat" w:cs="Times New Roman"/>
          <w:bCs/>
          <w:sz w:val="24"/>
          <w:szCs w:val="24"/>
          <w:lang w:val="hy-AM"/>
        </w:rPr>
        <w:t>» օրենք.</w:t>
      </w:r>
    </w:p>
    <w:p w14:paraId="2E4DF226" w14:textId="61954EC9" w:rsidR="0008046D" w:rsidRPr="00F97486" w:rsidRDefault="00750EF2" w:rsidP="00750EF2">
      <w:pPr>
        <w:spacing w:after="0" w:line="240" w:lineRule="auto"/>
        <w:ind w:left="270"/>
        <w:rPr>
          <w:rFonts w:ascii="GHEA Grapalat" w:hAnsi="GHEA Grapalat"/>
          <w:color w:val="FF0000"/>
          <w:sz w:val="24"/>
          <w:szCs w:val="24"/>
          <w:lang w:val="hy-AM"/>
        </w:rPr>
      </w:pPr>
      <w:r>
        <w:rPr>
          <w:rFonts w:ascii="GHEA Grapalat" w:hAnsi="GHEA Grapalat"/>
          <w:color w:val="FF0000"/>
          <w:sz w:val="24"/>
          <w:szCs w:val="24"/>
          <w:lang w:val="hy-AM"/>
        </w:rPr>
        <w:t xml:space="preserve">      </w:t>
      </w:r>
      <w:r w:rsidR="003C2D78" w:rsidRPr="00F97486">
        <w:rPr>
          <w:rFonts w:ascii="GHEA Grapalat" w:hAnsi="GHEA Grapalat"/>
          <w:sz w:val="24"/>
          <w:szCs w:val="24"/>
          <w:lang w:val="hy-AM"/>
        </w:rPr>
        <w:t>Հղումը</w:t>
      </w:r>
      <w:r w:rsidR="003C2D78" w:rsidRPr="00F97486">
        <w:rPr>
          <w:rStyle w:val="Hyperlink"/>
          <w:color w:val="auto"/>
          <w:lang w:val="hy-AM"/>
        </w:rPr>
        <w:t xml:space="preserve">՝ </w:t>
      </w:r>
      <w:r w:rsidR="00F97486" w:rsidRPr="00F97486">
        <w:rPr>
          <w:rStyle w:val="Hyperlink"/>
          <w:rFonts w:ascii="GHEA Grapalat" w:hAnsi="GHEA Grapalat"/>
          <w:sz w:val="24"/>
          <w:szCs w:val="24"/>
          <w:lang w:val="hy-AM"/>
        </w:rPr>
        <w:t>https://www.arlis.am/hy/acts/120832</w:t>
      </w:r>
    </w:p>
    <w:p w14:paraId="2759024C" w14:textId="77777777" w:rsidR="00862C04" w:rsidRPr="00104142" w:rsidRDefault="00862C04" w:rsidP="00862C04">
      <w:pPr>
        <w:spacing w:after="0" w:line="240" w:lineRule="auto"/>
        <w:rPr>
          <w:rFonts w:ascii="GHEA Grapalat" w:hAnsi="GHEA Grapalat"/>
          <w:color w:val="FF0000"/>
          <w:sz w:val="24"/>
          <w:szCs w:val="24"/>
          <w:lang w:val="hy-AM"/>
        </w:rPr>
      </w:pPr>
    </w:p>
    <w:p w14:paraId="7FAAA3B1" w14:textId="68E0C7D8" w:rsidR="0008046D" w:rsidRPr="00042F33" w:rsidRDefault="005418E1" w:rsidP="00042F33">
      <w:pPr>
        <w:pStyle w:val="ListParagraph"/>
        <w:numPr>
          <w:ilvl w:val="0"/>
          <w:numId w:val="11"/>
        </w:numPr>
        <w:spacing w:after="0" w:line="240" w:lineRule="auto"/>
        <w:ind w:left="270" w:right="150" w:firstLine="0"/>
        <w:jc w:val="both"/>
        <w:outlineLvl w:val="2"/>
        <w:rPr>
          <w:rFonts w:ascii="GHEA Grapalat" w:eastAsia="Times New Roman" w:hAnsi="GHEA Grapalat" w:cs="Times New Roman"/>
          <w:sz w:val="24"/>
          <w:szCs w:val="24"/>
          <w:lang w:val="hy-AM"/>
        </w:rPr>
      </w:pPr>
      <w:r w:rsidRPr="00042F33">
        <w:rPr>
          <w:rFonts w:ascii="GHEA Grapalat" w:eastAsia="Times New Roman" w:hAnsi="GHEA Grapalat" w:cs="Times New Roman"/>
          <w:sz w:val="24"/>
          <w:szCs w:val="24"/>
          <w:lang w:val="hy-AM"/>
        </w:rPr>
        <w:t>«</w:t>
      </w:r>
      <w:r w:rsidR="00042F33" w:rsidRPr="00042F33">
        <w:rPr>
          <w:rFonts w:ascii="GHEA Grapalat" w:eastAsia="Times New Roman" w:hAnsi="GHEA Grapalat" w:cs="Times New Roman"/>
          <w:bCs/>
          <w:sz w:val="24"/>
          <w:szCs w:val="24"/>
          <w:lang w:val="hy-AM"/>
        </w:rPr>
        <w:t>ՎԱՐՉԱՐԱՐՈՒԹՅԱՆ ՀԻՄՈՒՆՔՆԵՐԻ ԵՎ ՎԱՐՉԱԿԱՆ ՎԱՐՈՒՅԹԻ ՄԱՍԻՆ</w:t>
      </w:r>
      <w:r w:rsidRPr="00042F33">
        <w:rPr>
          <w:rFonts w:ascii="GHEA Grapalat" w:eastAsia="Times New Roman" w:hAnsi="GHEA Grapalat" w:cs="Times New Roman"/>
          <w:sz w:val="24"/>
          <w:szCs w:val="24"/>
          <w:lang w:val="hy-AM"/>
        </w:rPr>
        <w:t>»</w:t>
      </w:r>
      <w:r w:rsidR="00F2716A" w:rsidRPr="00042F33">
        <w:rPr>
          <w:rFonts w:ascii="GHEA Grapalat" w:eastAsia="Times New Roman" w:hAnsi="GHEA Grapalat" w:cs="Times New Roman"/>
          <w:sz w:val="24"/>
          <w:szCs w:val="24"/>
          <w:lang w:val="hy-AM"/>
        </w:rPr>
        <w:t xml:space="preserve"> օրենք</w:t>
      </w:r>
    </w:p>
    <w:p w14:paraId="6FE6600C" w14:textId="46111140" w:rsidR="0008046D" w:rsidRPr="00104142" w:rsidRDefault="0008046D" w:rsidP="0008046D">
      <w:pPr>
        <w:spacing w:after="0" w:line="240" w:lineRule="auto"/>
        <w:ind w:left="270"/>
        <w:rPr>
          <w:rStyle w:val="Hyperlink"/>
          <w:rFonts w:ascii="GHEA Grapalat" w:hAnsi="GHEA Grapalat"/>
          <w:color w:val="FF0000"/>
          <w:sz w:val="24"/>
          <w:szCs w:val="24"/>
          <w:lang w:val="hy-AM"/>
        </w:rPr>
      </w:pPr>
      <w:r w:rsidRPr="00104142">
        <w:rPr>
          <w:rFonts w:ascii="GHEA Grapalat" w:hAnsi="GHEA Grapalat"/>
          <w:color w:val="FF0000"/>
          <w:sz w:val="24"/>
          <w:szCs w:val="24"/>
          <w:lang w:val="hy-AM"/>
        </w:rPr>
        <w:t xml:space="preserve">          </w:t>
      </w:r>
      <w:r w:rsidRPr="00042F33">
        <w:rPr>
          <w:rFonts w:ascii="GHEA Grapalat" w:hAnsi="GHEA Grapalat"/>
          <w:sz w:val="24"/>
          <w:szCs w:val="24"/>
          <w:lang w:val="hy-AM"/>
        </w:rPr>
        <w:t>Հղումը</w:t>
      </w:r>
      <w:r w:rsidRPr="00042F33">
        <w:rPr>
          <w:rStyle w:val="Hyperlink"/>
          <w:color w:val="auto"/>
          <w:u w:val="none"/>
          <w:lang w:val="hy-AM"/>
        </w:rPr>
        <w:t>՝</w:t>
      </w:r>
      <w:r w:rsidRPr="00042F33">
        <w:rPr>
          <w:rStyle w:val="Hyperlink"/>
          <w:rFonts w:ascii="GHEA Grapalat" w:hAnsi="GHEA Grapalat"/>
          <w:color w:val="auto"/>
          <w:sz w:val="24"/>
          <w:szCs w:val="24"/>
          <w:u w:val="none"/>
          <w:lang w:val="hy-AM"/>
        </w:rPr>
        <w:t xml:space="preserve"> </w:t>
      </w:r>
      <w:r w:rsidR="00042F33" w:rsidRPr="00042F33">
        <w:rPr>
          <w:rStyle w:val="Hyperlink"/>
          <w:rFonts w:ascii="GHEA Grapalat" w:hAnsi="GHEA Grapalat"/>
          <w:sz w:val="24"/>
          <w:szCs w:val="24"/>
          <w:lang w:val="hy-AM"/>
        </w:rPr>
        <w:t>https://www.arlis.am/hy/acts/1549</w:t>
      </w:r>
    </w:p>
    <w:p w14:paraId="5341427B" w14:textId="77777777" w:rsidR="0008046D" w:rsidRPr="00104142" w:rsidRDefault="0008046D" w:rsidP="0008046D">
      <w:pPr>
        <w:spacing w:after="0" w:line="240" w:lineRule="auto"/>
        <w:ind w:left="270"/>
        <w:rPr>
          <w:rFonts w:ascii="GHEA Grapalat" w:hAnsi="GHEA Grapalat"/>
          <w:color w:val="FF0000"/>
          <w:sz w:val="24"/>
          <w:szCs w:val="24"/>
          <w:lang w:val="hy-AM"/>
        </w:rPr>
      </w:pPr>
    </w:p>
    <w:p w14:paraId="5518DC76" w14:textId="43FF7EDE" w:rsidR="00213E38" w:rsidRPr="00213E38" w:rsidRDefault="00213E38" w:rsidP="00213E38">
      <w:pPr>
        <w:pStyle w:val="ListParagraph"/>
        <w:numPr>
          <w:ilvl w:val="0"/>
          <w:numId w:val="11"/>
        </w:numPr>
        <w:spacing w:after="0" w:line="240" w:lineRule="auto"/>
        <w:ind w:left="270" w:right="150" w:firstLine="0"/>
        <w:jc w:val="both"/>
        <w:outlineLvl w:val="2"/>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 xml:space="preserve">ՀՀ ՔԱՂԱՔԱՑԻԱԿԱՆ ԴԱՏԱՎԱՐՈՒԹՅԱՆ </w:t>
      </w:r>
      <w:r w:rsidRPr="00213E38">
        <w:rPr>
          <w:rFonts w:ascii="GHEA Grapalat" w:eastAsia="Times New Roman" w:hAnsi="GHEA Grapalat" w:cs="Times New Roman"/>
          <w:bCs/>
          <w:sz w:val="24"/>
          <w:szCs w:val="24"/>
          <w:lang w:val="hy-AM"/>
        </w:rPr>
        <w:t>ՕՐԵՆՍԳԻՐՔ</w:t>
      </w:r>
    </w:p>
    <w:p w14:paraId="53D30BBC" w14:textId="20933414" w:rsidR="006770EB" w:rsidRPr="00104142" w:rsidRDefault="006770EB" w:rsidP="006770EB">
      <w:pPr>
        <w:pStyle w:val="ListParagraph"/>
        <w:spacing w:after="0" w:line="240" w:lineRule="auto"/>
        <w:rPr>
          <w:rStyle w:val="Hyperlink"/>
          <w:rFonts w:ascii="GHEA Grapalat" w:hAnsi="GHEA Grapalat"/>
          <w:color w:val="FF0000"/>
          <w:sz w:val="24"/>
          <w:szCs w:val="24"/>
          <w:lang w:val="hy-AM"/>
        </w:rPr>
      </w:pPr>
      <w:r w:rsidRPr="000C3A1C">
        <w:rPr>
          <w:rFonts w:ascii="GHEA Grapalat" w:hAnsi="GHEA Grapalat"/>
          <w:sz w:val="24"/>
          <w:szCs w:val="24"/>
          <w:lang w:val="hy-AM"/>
        </w:rPr>
        <w:t>Հղումը</w:t>
      </w:r>
      <w:r w:rsidRPr="000C3A1C">
        <w:rPr>
          <w:rStyle w:val="Hyperlink"/>
          <w:color w:val="auto"/>
          <w:u w:val="none"/>
          <w:lang w:val="hy-AM"/>
        </w:rPr>
        <w:t xml:space="preserve">՝  </w:t>
      </w:r>
      <w:hyperlink r:id="rId13" w:history="1">
        <w:r w:rsidRPr="00104142">
          <w:rPr>
            <w:rStyle w:val="Hyperlink"/>
            <w:color w:val="FF0000"/>
            <w:lang w:val="hy-AM"/>
          </w:rPr>
          <w:t xml:space="preserve"> </w:t>
        </w:r>
      </w:hyperlink>
      <w:r w:rsidR="00557514" w:rsidRPr="00557514">
        <w:rPr>
          <w:rStyle w:val="Hyperlink"/>
          <w:rFonts w:ascii="GHEA Grapalat" w:hAnsi="GHEA Grapalat"/>
          <w:sz w:val="24"/>
          <w:szCs w:val="24"/>
          <w:lang w:val="hy-AM"/>
        </w:rPr>
        <w:t>https://www.arlis.am/hy/acts/120057</w:t>
      </w:r>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58EDCED8" w14:textId="77777777" w:rsidR="00510A30" w:rsidRDefault="00510A30"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07E9EB3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010-59-64</w:t>
      </w:r>
      <w:r w:rsidRPr="001C694A">
        <w:rPr>
          <w:rFonts w:ascii="GHEA Grapalat" w:hAnsi="GHEA Grapalat" w:cs="Helvetica"/>
          <w:color w:val="000000" w:themeColor="text1"/>
          <w:lang w:val="hy-AM"/>
        </w:rPr>
        <w:t>-</w:t>
      </w:r>
      <w:r w:rsidR="00BC078F">
        <w:rPr>
          <w:rFonts w:ascii="GHEA Grapalat" w:hAnsi="GHEA Grapalat" w:cs="Helvetica"/>
          <w:color w:val="000000" w:themeColor="text1"/>
          <w:lang w:val="hy-AM"/>
        </w:rPr>
        <w:t>56</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4"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205A7"/>
    <w:rsid w:val="0003359B"/>
    <w:rsid w:val="0003517D"/>
    <w:rsid w:val="00042F33"/>
    <w:rsid w:val="00045F95"/>
    <w:rsid w:val="000722B9"/>
    <w:rsid w:val="000737CC"/>
    <w:rsid w:val="000742D6"/>
    <w:rsid w:val="0008046D"/>
    <w:rsid w:val="000940D0"/>
    <w:rsid w:val="0009605B"/>
    <w:rsid w:val="000C0E60"/>
    <w:rsid w:val="000C3A1C"/>
    <w:rsid w:val="000D0B88"/>
    <w:rsid w:val="000D1815"/>
    <w:rsid w:val="000D5FD8"/>
    <w:rsid w:val="000E0733"/>
    <w:rsid w:val="000F2EC3"/>
    <w:rsid w:val="000F7849"/>
    <w:rsid w:val="00104142"/>
    <w:rsid w:val="00125961"/>
    <w:rsid w:val="00131274"/>
    <w:rsid w:val="001413C4"/>
    <w:rsid w:val="00144168"/>
    <w:rsid w:val="001542A2"/>
    <w:rsid w:val="0015550E"/>
    <w:rsid w:val="001569F0"/>
    <w:rsid w:val="00164C45"/>
    <w:rsid w:val="001650F2"/>
    <w:rsid w:val="00183402"/>
    <w:rsid w:val="001C694A"/>
    <w:rsid w:val="001D447C"/>
    <w:rsid w:val="001E7C29"/>
    <w:rsid w:val="001F15FD"/>
    <w:rsid w:val="002018B0"/>
    <w:rsid w:val="00202EA0"/>
    <w:rsid w:val="00204801"/>
    <w:rsid w:val="00207210"/>
    <w:rsid w:val="00213E38"/>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E74C1"/>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57514"/>
    <w:rsid w:val="00565D2E"/>
    <w:rsid w:val="00580983"/>
    <w:rsid w:val="005C6F46"/>
    <w:rsid w:val="005D1B03"/>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101F0"/>
    <w:rsid w:val="00715A4B"/>
    <w:rsid w:val="00731DA3"/>
    <w:rsid w:val="007327FD"/>
    <w:rsid w:val="00750EF2"/>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57E1D"/>
    <w:rsid w:val="00860615"/>
    <w:rsid w:val="00862C04"/>
    <w:rsid w:val="00865BFF"/>
    <w:rsid w:val="00867408"/>
    <w:rsid w:val="008675B9"/>
    <w:rsid w:val="00867863"/>
    <w:rsid w:val="008705EB"/>
    <w:rsid w:val="00880CE6"/>
    <w:rsid w:val="00884F3C"/>
    <w:rsid w:val="008873BC"/>
    <w:rsid w:val="008A09F4"/>
    <w:rsid w:val="008D24D5"/>
    <w:rsid w:val="008D43E5"/>
    <w:rsid w:val="008E1A28"/>
    <w:rsid w:val="008F6A5B"/>
    <w:rsid w:val="00903E19"/>
    <w:rsid w:val="00905FBE"/>
    <w:rsid w:val="009067B2"/>
    <w:rsid w:val="00925736"/>
    <w:rsid w:val="0092738B"/>
    <w:rsid w:val="00934363"/>
    <w:rsid w:val="00953940"/>
    <w:rsid w:val="00964161"/>
    <w:rsid w:val="00982317"/>
    <w:rsid w:val="009B6424"/>
    <w:rsid w:val="009E4FB2"/>
    <w:rsid w:val="00A056E5"/>
    <w:rsid w:val="00A20E07"/>
    <w:rsid w:val="00A219C0"/>
    <w:rsid w:val="00A73823"/>
    <w:rsid w:val="00A95440"/>
    <w:rsid w:val="00AB0734"/>
    <w:rsid w:val="00AB412D"/>
    <w:rsid w:val="00AC3DE4"/>
    <w:rsid w:val="00AE4A50"/>
    <w:rsid w:val="00AE754C"/>
    <w:rsid w:val="00AF6A79"/>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36B1B"/>
    <w:rsid w:val="00C44B71"/>
    <w:rsid w:val="00C53E47"/>
    <w:rsid w:val="00C54EBF"/>
    <w:rsid w:val="00C72FEE"/>
    <w:rsid w:val="00C819E7"/>
    <w:rsid w:val="00C92023"/>
    <w:rsid w:val="00CC2A4C"/>
    <w:rsid w:val="00CC5DC6"/>
    <w:rsid w:val="00CD0664"/>
    <w:rsid w:val="00CD2CB7"/>
    <w:rsid w:val="00CE060D"/>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01407"/>
    <w:rsid w:val="00E11300"/>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7486"/>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373338695">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20https://www.arlis.am/documentview.aspx?docid=199726"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2009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artak.cso.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mailto:hrmd@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FA06-F18D-4774-BFDF-2055A1DD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65</cp:revision>
  <cp:lastPrinted>2025-03-18T04:40:00Z</cp:lastPrinted>
  <dcterms:created xsi:type="dcterms:W3CDTF">2025-03-17T13:03:00Z</dcterms:created>
  <dcterms:modified xsi:type="dcterms:W3CDTF">2025-09-25T05:37:00Z</dcterms:modified>
</cp:coreProperties>
</file>