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07D526A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66C63" w:rsidRPr="00E74E05">
        <w:rPr>
          <w:rFonts w:ascii="GHEA Grapalat" w:hAnsi="GHEA Grapalat"/>
          <w:b/>
          <w:bCs/>
          <w:sz w:val="24"/>
          <w:szCs w:val="24"/>
          <w:lang w:val="hy-AM"/>
        </w:rPr>
        <w:t>Ար</w:t>
      </w:r>
      <w:r w:rsidR="00F66C63">
        <w:rPr>
          <w:rFonts w:ascii="GHEA Grapalat" w:hAnsi="GHEA Grapalat"/>
          <w:b/>
          <w:bCs/>
          <w:sz w:val="24"/>
          <w:szCs w:val="24"/>
          <w:lang w:val="hy-AM"/>
        </w:rPr>
        <w:t>մավիր</w:t>
      </w:r>
      <w:r w:rsidR="00F66C63" w:rsidRPr="00E74E05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կենտրոնի փորձագետ</w:t>
      </w:r>
      <w:r w:rsidR="00BA66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994635C" w14:textId="77777777" w:rsidR="00F66C63" w:rsidRPr="00811057" w:rsidRDefault="00F66C63" w:rsidP="00F66C63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մասնակցում է </w:t>
      </w:r>
      <w:r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արտակարգ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դեպքերի, պատահարների վերաբերյալ տեղեկատվության համակարգման աշխատանքներին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  <w:r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0CB4885B" w14:textId="77777777" w:rsidR="00F66C63" w:rsidRDefault="00F66C63" w:rsidP="00F66C63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5396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ամենամսյա ռեժիմով մարզի պաշտոնատար անձանց իրազեկման ցուցակի ճշգրտման աշխատանքներ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04DFCCED" w14:textId="77777777" w:rsidR="00F66C63" w:rsidRDefault="00F66C63" w:rsidP="00F66C63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մասնակցում է շտեմարաններում տվյալների հավաքագրման, ճշգրտման և</w:t>
      </w:r>
      <w:r w:rsidRPr="00C4104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թարմացման աշխատանքներին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18C5469D" w14:textId="77777777" w:rsidR="00F66C63" w:rsidRDefault="00F66C63" w:rsidP="00F66C63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մասնակցում է ՄՓՎ ենթակա ստորաբաժանումների և ՃԿԱԿ-ի հետ ամենօրյա </w:t>
      </w:r>
    </w:p>
    <w:p w14:paraId="6332B672" w14:textId="77777777" w:rsidR="00F66C63" w:rsidRPr="00C41042" w:rsidRDefault="00F66C63" w:rsidP="00F66C63">
      <w:pPr>
        <w:pStyle w:val="a7"/>
        <w:ind w:left="1004"/>
        <w:jc w:val="both"/>
        <w:rPr>
          <w:rFonts w:ascii="Cambria Math" w:eastAsia="Times New Roman" w:hAnsi="Cambria Math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ռեժիմով ռադիոկապի ստուգման աշխատանքներին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2B8E2335" w14:textId="77777777" w:rsidR="00F66C63" w:rsidRPr="00C05396" w:rsidRDefault="00F66C63" w:rsidP="00F66C63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5396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 ՄՓՎ ենթակա ստորաբաժանումների հետ ամենօրյա ռեժիմով հեռախոսակապի ստուգման աշխատանքներ</w:t>
      </w:r>
      <w:r w:rsidRPr="00C05396"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06E98265" w14:textId="77777777" w:rsidR="00F66C63" w:rsidRPr="00015697" w:rsidRDefault="00F66C63" w:rsidP="00F66C63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5396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01569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ավտոմեքենաների սարքինության վերաբերյալ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տեղեկատվության ճշգրտման աշխատանքներ</w:t>
      </w:r>
      <w:r w:rsidRPr="00015697"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473C23E0" w14:textId="77777777" w:rsidR="00F66C63" w:rsidRDefault="00F66C63" w:rsidP="00F66C63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A814F2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11057">
        <w:rPr>
          <w:rFonts w:ascii="GHEA Grapalat" w:eastAsia="Times New Roman" w:hAnsi="GHEA Grapalat" w:cs="Sylfaen"/>
          <w:sz w:val="24"/>
          <w:szCs w:val="24"/>
        </w:rPr>
        <w:t>ազդարարման</w:t>
      </w:r>
      <w:proofErr w:type="spellEnd"/>
      <w:r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11057">
        <w:rPr>
          <w:rFonts w:ascii="GHEA Grapalat" w:eastAsia="Times New Roman" w:hAnsi="GHEA Grapalat" w:cs="Sylfaen"/>
          <w:sz w:val="24"/>
          <w:szCs w:val="24"/>
        </w:rPr>
        <w:t>գործընթացներին</w:t>
      </w:r>
      <w:proofErr w:type="spellEnd"/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69391147" w14:textId="77777777" w:rsidR="00F66C63" w:rsidRPr="00A814F2" w:rsidRDefault="00F66C63" w:rsidP="00F66C63">
      <w:pPr>
        <w:pStyle w:val="a7"/>
        <w:numPr>
          <w:ilvl w:val="0"/>
          <w:numId w:val="21"/>
        </w:numPr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ՄՓՎ պետի, ՃԿԿ պետի հանձնարարությամբ իրականացնում է այլ գործառույթներ</w:t>
      </w:r>
      <w:r w:rsidRPr="00A814F2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48051541" w14:textId="42500547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6113C474" w:rsidR="005A6423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Sylfaen"/>
          <w:b/>
          <w:color w:val="000000"/>
          <w:sz w:val="24"/>
          <w:szCs w:val="24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F66C63" w:rsidRPr="00D92F00">
        <w:rPr>
          <w:rFonts w:ascii="GHEA Grapalat" w:eastAsia="Calibri" w:hAnsi="GHEA Grapalat" w:cs="Times New Roman"/>
          <w:b/>
          <w:sz w:val="24"/>
          <w:szCs w:val="24"/>
          <w:lang w:val="hy-AM"/>
        </w:rPr>
        <w:t>221</w:t>
      </w:r>
      <w:r w:rsidR="00F66C63">
        <w:rPr>
          <w:rFonts w:ascii="Cambria Math" w:eastAsia="Calibri" w:hAnsi="Cambria Math" w:cs="Times New Roman"/>
          <w:b/>
          <w:sz w:val="24"/>
          <w:szCs w:val="24"/>
          <w:lang w:val="hy-AM"/>
        </w:rPr>
        <w:t>․</w:t>
      </w:r>
      <w:r w:rsidR="00F66C63" w:rsidRPr="00D92F0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312 </w:t>
      </w:r>
      <w:r w:rsidR="00F66C63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F66C6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երկու </w:t>
      </w:r>
      <w:r w:rsidR="00F66C63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F66C6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քսանմեկ</w:t>
      </w:r>
      <w:r w:rsidR="00F66C63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F66C6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երեք հարյուր տասներկու</w:t>
      </w:r>
      <w:r w:rsidR="00F66C63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F66C63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F66C6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F66C63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F66C6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հարկեր)</w:t>
      </w:r>
      <w:r w:rsidR="00F66C63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E647FF0" w14:textId="77777777" w:rsidR="00F66C63" w:rsidRPr="00F66C63" w:rsidRDefault="00F66C63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</w:rPr>
      </w:pP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E2A1A3" w14:textId="77777777" w:rsidR="00F66C63" w:rsidRPr="00DB2266" w:rsidRDefault="00F66C63" w:rsidP="00F66C63">
      <w:pPr>
        <w:pStyle w:val="a7"/>
        <w:numPr>
          <w:ilvl w:val="0"/>
          <w:numId w:val="2"/>
        </w:numPr>
        <w:spacing w:after="0"/>
        <w:ind w:left="284" w:firstLine="196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85FE3D4" w14:textId="77777777" w:rsidR="00F66C63" w:rsidRDefault="00F66C63" w:rsidP="00F66C63">
      <w:pPr>
        <w:numPr>
          <w:ilvl w:val="0"/>
          <w:numId w:val="2"/>
        </w:numPr>
        <w:tabs>
          <w:tab w:val="left" w:pos="567"/>
          <w:tab w:val="left" w:pos="851"/>
          <w:tab w:val="left" w:pos="1710"/>
        </w:tabs>
        <w:spacing w:after="0"/>
        <w:ind w:left="284" w:firstLine="19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0480D">
        <w:rPr>
          <w:rFonts w:ascii="GHEA Grapalat" w:hAnsi="GHEA Grapalat"/>
          <w:sz w:val="24"/>
          <w:szCs w:val="24"/>
          <w:lang w:val="hy-AM"/>
        </w:rPr>
        <w:t>h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անրային ծառայության առնվազն մեկ տարվա ստաժ կամ մեկ տարվա մասնագիտական աշխատանքային ստաժ կամ</w:t>
      </w:r>
      <w:r>
        <w:rPr>
          <w:rFonts w:ascii="Courier New" w:hAnsi="Courier New" w:cs="Courier New"/>
          <w:color w:val="000000"/>
          <w:sz w:val="24"/>
          <w:szCs w:val="24"/>
          <w:lang w:val="hy-AM"/>
        </w:rPr>
        <w:t xml:space="preserve"> </w:t>
      </w:r>
      <w:r w:rsidRPr="00E0480D">
        <w:rPr>
          <w:rFonts w:ascii="GHEA Grapalat" w:hAnsi="GHEA Grapalat"/>
          <w:sz w:val="24"/>
          <w:szCs w:val="24"/>
          <w:shd w:val="clear" w:color="auto" w:fill="F7F8FC"/>
          <w:lang w:val="hy-AM"/>
        </w:rPr>
        <w:t>արտակարգ իրավիճակներում բնակչության պաշտպանության կամ քաղաքացիական պաշտպանության</w:t>
      </w:r>
      <w:r w:rsidRPr="00E0480D">
        <w:rPr>
          <w:rFonts w:ascii="grapalat" w:hAnsi="grapalat"/>
          <w:sz w:val="20"/>
          <w:szCs w:val="20"/>
          <w:shd w:val="clear" w:color="auto" w:fill="F7F8FC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>
        <w:rPr>
          <w:color w:val="000000"/>
          <w:sz w:val="27"/>
          <w:szCs w:val="27"/>
          <w:lang w:val="hy-AM"/>
        </w:rPr>
        <w:t>։</w:t>
      </w:r>
    </w:p>
    <w:p w14:paraId="61B3E7EC" w14:textId="77777777" w:rsidR="00F66C63" w:rsidRPr="00DB2266" w:rsidRDefault="00F66C63" w:rsidP="00F66C63">
      <w:pPr>
        <w:pStyle w:val="a7"/>
        <w:numPr>
          <w:ilvl w:val="0"/>
          <w:numId w:val="2"/>
        </w:numPr>
        <w:spacing w:after="0"/>
        <w:ind w:left="284" w:firstLine="19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4DD53382" w14:textId="77777777" w:rsidR="00F66C63" w:rsidRPr="00DB2266" w:rsidRDefault="00F66C63" w:rsidP="00F66C63">
      <w:pPr>
        <w:pStyle w:val="a7"/>
        <w:numPr>
          <w:ilvl w:val="0"/>
          <w:numId w:val="2"/>
        </w:numPr>
        <w:spacing w:after="0"/>
        <w:ind w:left="284" w:firstLine="196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0725D5DA" w14:textId="77777777" w:rsidR="00F66C63" w:rsidRPr="00DB2266" w:rsidRDefault="00F66C63" w:rsidP="00F66C63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 w:firstLine="196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</w:p>
    <w:p w14:paraId="5189B495" w14:textId="77777777" w:rsidR="00F66C63" w:rsidRDefault="00F66C63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Calibri" w:hAnsi="Calibri" w:cs="Calibri"/>
          <w:color w:val="0A0A0A"/>
        </w:rPr>
      </w:pPr>
    </w:p>
    <w:p w14:paraId="383166AE" w14:textId="507C9584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A01B31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01B31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5A6423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7214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D0A5F" w:rsidRPr="006D0A5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00FBAADE" w:rsidR="0088708C" w:rsidRDefault="005C4DB2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0"/>
      <w:r w:rsidR="006D0A5F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Արմավիրի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մարզ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6D0A5F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Արմավիր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6D0A5F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Աբովյան 151</w:t>
      </w:r>
      <w:bookmarkStart w:id="1" w:name="_GoBack"/>
      <w:bookmarkEnd w:id="1"/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89C4560"/>
    <w:multiLevelType w:val="hybridMultilevel"/>
    <w:tmpl w:val="F5682EAA"/>
    <w:lvl w:ilvl="0" w:tplc="90B29E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0FB6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6717D"/>
    <w:rsid w:val="00677E4A"/>
    <w:rsid w:val="0068374F"/>
    <w:rsid w:val="00690B99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D0A5F"/>
    <w:rsid w:val="006E0448"/>
    <w:rsid w:val="006E7F87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59CB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B31"/>
    <w:rsid w:val="00A02B16"/>
    <w:rsid w:val="00A14BB0"/>
    <w:rsid w:val="00A31718"/>
    <w:rsid w:val="00A31FBA"/>
    <w:rsid w:val="00A326D1"/>
    <w:rsid w:val="00A34143"/>
    <w:rsid w:val="00A54C5E"/>
    <w:rsid w:val="00A66416"/>
    <w:rsid w:val="00A72148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66AE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6C63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2025-09-16T05:21:00Z</dcterms:created>
  <dcterms:modified xsi:type="dcterms:W3CDTF">2025-09-16T05:21:00Z</dcterms:modified>
</cp:coreProperties>
</file>