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E0140D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0140D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E0140D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E0140D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E7EF052" w:rsidR="005A5290" w:rsidRPr="00E0140D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 w:rsidRPr="00E0140D">
        <w:rPr>
          <w:rFonts w:ascii="GHEA Grapalat" w:hAnsi="GHEA Grapalat"/>
          <w:sz w:val="24"/>
          <w:szCs w:val="24"/>
          <w:lang w:val="hy-AM"/>
        </w:rPr>
        <w:t>5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E0140D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051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E8A">
        <w:rPr>
          <w:rFonts w:ascii="GHEA Grapalat" w:hAnsi="GHEA Grapalat"/>
          <w:sz w:val="24"/>
          <w:szCs w:val="24"/>
          <w:lang w:val="hy-AM"/>
        </w:rPr>
        <w:t xml:space="preserve">հոկտեմբերի  </w:t>
      </w:r>
      <w:r w:rsidR="00DD513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E0140D">
        <w:rPr>
          <w:rFonts w:ascii="GHEA Grapalat" w:hAnsi="GHEA Grapalat"/>
          <w:sz w:val="24"/>
          <w:szCs w:val="24"/>
          <w:lang w:val="hy-AM"/>
        </w:rPr>
        <w:t>«</w:t>
      </w:r>
      <w:r w:rsidR="00E71E8A">
        <w:rPr>
          <w:rFonts w:ascii="GHEA Grapalat" w:hAnsi="GHEA Grapalat"/>
          <w:sz w:val="24"/>
          <w:szCs w:val="24"/>
          <w:lang w:val="hy-AM"/>
        </w:rPr>
        <w:t>27</w:t>
      </w:r>
      <w:r w:rsidRPr="00E0140D">
        <w:rPr>
          <w:rFonts w:ascii="GHEA Grapalat" w:hAnsi="GHEA Grapalat"/>
          <w:sz w:val="24"/>
          <w:szCs w:val="24"/>
          <w:lang w:val="hy-AM"/>
        </w:rPr>
        <w:t>»-ի  N</w:t>
      </w:r>
      <w:r w:rsidR="001E7FDC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E8A">
        <w:rPr>
          <w:rFonts w:ascii="GHEA Grapalat" w:hAnsi="GHEA Grapalat"/>
          <w:sz w:val="24"/>
          <w:szCs w:val="24"/>
          <w:lang w:val="hy-AM"/>
        </w:rPr>
        <w:t>8629</w:t>
      </w:r>
      <w:bookmarkStart w:id="0" w:name="_GoBack"/>
      <w:bookmarkEnd w:id="0"/>
      <w:r w:rsidRPr="00E0140D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E0140D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E0140D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1B4097F1" w:rsidR="00324D50" w:rsidRPr="00E0140D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E0140D" w:rsidRPr="00E0140D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="00E0140D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5863" w:rsidRPr="00E0140D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F0001A" w:rsidRPr="00E0140D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E0140D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E0140D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E0140D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E0140D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E0140D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E014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E0140D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E0140D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1322BA41" w:rsidR="003A29E9" w:rsidRPr="00E0140D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E0140D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354722" w:rsidRPr="00E0140D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8370CD" w:rsidRPr="00E0140D">
        <w:rPr>
          <w:rFonts w:ascii="GHEA Grapalat" w:hAnsi="GHEA Grapalat" w:cs="Sylfaen"/>
          <w:sz w:val="24"/>
          <w:szCs w:val="24"/>
          <w:lang w:val="hy-AM"/>
        </w:rPr>
        <w:t>Ծառայու</w:t>
      </w:r>
      <w:r w:rsidR="00354722" w:rsidRPr="00E0140D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354722" w:rsidRPr="00E0140D">
        <w:rPr>
          <w:rFonts w:ascii="GHEA Grapalat" w:hAnsi="GHEA Grapalat" w:cs="Sylfaen"/>
          <w:sz w:val="24"/>
          <w:szCs w:val="24"/>
          <w:lang w:val="af-ZA"/>
        </w:rPr>
        <w:t>)</w:t>
      </w:r>
      <w:r w:rsidR="00354722" w:rsidRPr="00E01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3F26" w:rsidRPr="00E0140D">
        <w:rPr>
          <w:rFonts w:ascii="GHEA Grapalat" w:hAnsi="GHEA Grapalat"/>
          <w:sz w:val="24"/>
          <w:szCs w:val="24"/>
          <w:lang w:val="hy-AM"/>
        </w:rPr>
        <w:t>Կենտրոն 1</w:t>
      </w:r>
      <w:r w:rsidR="005B3F26" w:rsidRPr="00E0140D">
        <w:rPr>
          <w:rFonts w:ascii="GHEA Grapalat" w:hAnsi="GHEA Grapalat"/>
          <w:sz w:val="24"/>
          <w:szCs w:val="24"/>
        </w:rPr>
        <w:t xml:space="preserve"> </w:t>
      </w:r>
      <w:r w:rsidR="00D05863" w:rsidRPr="00E0140D">
        <w:rPr>
          <w:rFonts w:ascii="GHEA Grapalat" w:hAnsi="GHEA Grapalat"/>
          <w:sz w:val="24"/>
          <w:szCs w:val="24"/>
          <w:lang w:val="hy-AM"/>
        </w:rPr>
        <w:t xml:space="preserve">բաժնի </w:t>
      </w:r>
      <w:r w:rsidR="00595F3D" w:rsidRPr="00E0140D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595F3D" w:rsidRPr="00E0140D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595F3D" w:rsidRPr="00E0140D">
        <w:rPr>
          <w:rFonts w:ascii="GHEA Grapalat" w:hAnsi="GHEA Grapalat" w:cs="Sylfaen"/>
          <w:sz w:val="24"/>
          <w:szCs w:val="24"/>
          <w:lang w:val="af-ZA"/>
        </w:rPr>
        <w:t>)</w:t>
      </w:r>
      <w:r w:rsidR="00595F3D" w:rsidRPr="00E01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E9" w:rsidRPr="00E0140D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E0140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E0140D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E0140D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6366" w:rsidRPr="00E014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 w:rsidR="00C76399" w:rsidRPr="00E0140D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</w:t>
      </w:r>
      <w:r w:rsidR="001D2BB3" w:rsidRPr="00E0140D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E0140D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E0140D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E0140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E0140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E0140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E0140D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E0140D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E0140D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E0140D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E0140D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E0140D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E014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E0140D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0140D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E0140D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E0140D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E0140D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E0140D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E0140D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E0140D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E0140D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E0140D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 w:rsidRPr="00E0140D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2C04868" w:rsidR="003F7077" w:rsidRPr="00E0140D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140D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E0140D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E0140D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86366" w:rsidRPr="00E0140D">
        <w:rPr>
          <w:rFonts w:ascii="GHEA Grapalat" w:hAnsi="GHEA Grapalat" w:cs="Sylfaen"/>
          <w:sz w:val="24"/>
          <w:szCs w:val="24"/>
          <w:lang w:val="hy-AM"/>
        </w:rPr>
        <w:t>երեք</w:t>
      </w:r>
      <w:r w:rsidR="00FC5D10" w:rsidRPr="00E014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 w:rsidRPr="00E0140D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E0140D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E0140D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E0140D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E0140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E0140D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E0140D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E014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E0140D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E0140D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5288085" w14:textId="77777777" w:rsidR="005B3F26" w:rsidRPr="005B3F2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1DD723BE" w14:textId="77777777" w:rsidR="005B3F26" w:rsidRPr="00E74BAE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E74B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E74B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4BA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E74B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E74BA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182F70E" w14:textId="77777777" w:rsidR="005B3F26" w:rsidRPr="00E71E8A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E71E8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71E8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71E8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84CB56A" w14:textId="77777777" w:rsidR="005B3F26" w:rsidRPr="00E71E8A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71E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E71E8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1D8A1D7" w14:textId="77777777" w:rsidR="005B3F26" w:rsidRPr="005B3F2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proofErr w:type="gram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վայրի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իրականացմանը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EC5722C" w14:textId="77777777" w:rsidR="005B3F26" w:rsidRPr="005B3F2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մասնակցում</w:t>
      </w:r>
      <w:proofErr w:type="spellEnd"/>
      <w:proofErr w:type="gram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ՀՀ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ընտրողների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ռեգիստրի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վարման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ընտրողների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ցուցակների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կազմման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ճշգրտման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ՀՀ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ընտրական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օրենսգրքով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սահմանված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տեղեկանքների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տրամադրման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աշխատանքների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իրականացմանը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57B9DD3F" w14:textId="77777777" w:rsidR="005B3F26" w:rsidRPr="005B3F26" w:rsidRDefault="005B3F26" w:rsidP="005B3F26">
      <w:pPr>
        <w:numPr>
          <w:ilvl w:val="0"/>
          <w:numId w:val="17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proofErr w:type="gram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հետախուզվող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անձնագիր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գործընթացում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թույլտվությունների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ստացման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5B3F2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փաստաթղթերի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տրամադրման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աշխատանքների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B3F26">
        <w:rPr>
          <w:rFonts w:ascii="GHEA Grapalat" w:eastAsia="Times New Roman" w:hAnsi="GHEA Grapalat" w:cs="GHEA Grapalat"/>
          <w:color w:val="000000"/>
          <w:sz w:val="24"/>
          <w:szCs w:val="24"/>
        </w:rPr>
        <w:t>իրականացմանը</w:t>
      </w:r>
      <w:proofErr w:type="spellEnd"/>
      <w:r w:rsidRPr="005B3F2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3A6B3AD" w14:textId="370F58FA" w:rsidR="00E23FBB" w:rsidRPr="00E0140D" w:rsidRDefault="00E23FBB" w:rsidP="00B853DD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344196C" w14:textId="79344D61" w:rsidR="004D61B6" w:rsidRPr="00E0140D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E0140D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E0140D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E0140D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E0140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E0140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E0140D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3171C103" w:rsidR="00635B93" w:rsidRPr="00E0140D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</w:t>
      </w:r>
      <w:r w:rsidR="00D821AF" w:rsidRPr="00E0140D">
        <w:rPr>
          <w:rFonts w:ascii="GHEA Grapalat" w:hAnsi="GHEA Grapalat"/>
          <w:sz w:val="24"/>
          <w:szCs w:val="24"/>
          <w:lang w:val="hy-AM"/>
        </w:rPr>
        <w:t>եռամսյակի ավարտին</w:t>
      </w:r>
      <w:r w:rsidRPr="00E0140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E0140D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E0140D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7B98FA95" w14:textId="7A14258D" w:rsidR="007F51D6" w:rsidRPr="00E0140D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E0140D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E0140D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E0140D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058974BC" w14:textId="08FBB4C4" w:rsidR="001275F5" w:rsidRPr="005B3F26" w:rsidRDefault="00090A3F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</w:t>
      </w: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54FF17E" w14:textId="715BC9AB" w:rsidR="001275F5" w:rsidRPr="005B3F26" w:rsidRDefault="001275F5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</w:t>
      </w:r>
      <w:r w:rsidR="00090A3F"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80DC404" w14:textId="34A10F87" w:rsidR="001275F5" w:rsidRPr="005B3F26" w:rsidRDefault="001275F5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090A3F" w:rsidRPr="00E0140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ինչպես նաև 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ինքնության պարզման, նույնականացման և հանրային ծառայության համարանիշի տրամադրման աշխատանքների իրականացմանը</w:t>
      </w:r>
      <w:r w:rsidR="00090A3F"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5B3F2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29EC750" w14:textId="5A239CF3" w:rsidR="001275F5" w:rsidRPr="005B3F26" w:rsidRDefault="00090A3F" w:rsidP="00A46E1A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նձանց ըստ բնակության վայրի հաշվառման աշխատանքների</w:t>
      </w: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275F5"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0140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E014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="001275F5"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0511623" w14:textId="77777777" w:rsidR="001275F5" w:rsidRPr="00E0140D" w:rsidRDefault="001275F5" w:rsidP="00A46E1A">
      <w:pPr>
        <w:numPr>
          <w:ilvl w:val="0"/>
          <w:numId w:val="18"/>
        </w:numPr>
        <w:tabs>
          <w:tab w:val="left" w:pos="720"/>
          <w:tab w:val="left" w:pos="851"/>
          <w:tab w:val="left" w:pos="993"/>
          <w:tab w:val="left" w:pos="1134"/>
          <w:tab w:val="left" w:pos="1260"/>
        </w:tabs>
        <w:spacing w:before="100" w:beforeAutospacing="1" w:after="0" w:afterAutospacing="1" w:line="240" w:lineRule="auto"/>
        <w:ind w:left="567"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5B3F2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3F2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5B3F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sectPr w:rsidR="001275F5" w:rsidRPr="00E0140D" w:rsidSect="00A46E1A">
      <w:headerReference w:type="default" r:id="rId9"/>
      <w:footerReference w:type="default" r:id="rId10"/>
      <w:pgSz w:w="11906" w:h="16838" w:code="9"/>
      <w:pgMar w:top="284" w:right="85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17D9A" w14:textId="77777777" w:rsidR="006B13A3" w:rsidRDefault="006B13A3">
      <w:pPr>
        <w:spacing w:after="0" w:line="240" w:lineRule="auto"/>
      </w:pPr>
      <w:r>
        <w:separator/>
      </w:r>
    </w:p>
  </w:endnote>
  <w:endnote w:type="continuationSeparator" w:id="0">
    <w:p w14:paraId="3F68B367" w14:textId="77777777" w:rsidR="006B13A3" w:rsidRDefault="006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B13A3" w:rsidP="00667D88">
    <w:pPr>
      <w:pStyle w:val="a5"/>
    </w:pPr>
  </w:p>
  <w:p w14:paraId="3C189173" w14:textId="77777777" w:rsidR="00F976E8" w:rsidRDefault="006B13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F02BA" w14:textId="77777777" w:rsidR="006B13A3" w:rsidRDefault="006B13A3">
      <w:pPr>
        <w:spacing w:after="0" w:line="240" w:lineRule="auto"/>
      </w:pPr>
      <w:r>
        <w:separator/>
      </w:r>
    </w:p>
  </w:footnote>
  <w:footnote w:type="continuationSeparator" w:id="0">
    <w:p w14:paraId="7D678E04" w14:textId="77777777" w:rsidR="006B13A3" w:rsidRDefault="006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B13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7D04B7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23EE2056"/>
    <w:multiLevelType w:val="multilevel"/>
    <w:tmpl w:val="82B0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0222"/>
    <w:multiLevelType w:val="multilevel"/>
    <w:tmpl w:val="048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E40569"/>
    <w:multiLevelType w:val="multilevel"/>
    <w:tmpl w:val="8B86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C1643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9D62EF0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9"/>
  </w:num>
  <w:num w:numId="8">
    <w:abstractNumId w:val="17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1FF5"/>
    <w:rsid w:val="000228EF"/>
    <w:rsid w:val="0002382A"/>
    <w:rsid w:val="00024B78"/>
    <w:rsid w:val="00043F8F"/>
    <w:rsid w:val="000519C1"/>
    <w:rsid w:val="000556B8"/>
    <w:rsid w:val="00063710"/>
    <w:rsid w:val="000900E2"/>
    <w:rsid w:val="00090A3F"/>
    <w:rsid w:val="00094121"/>
    <w:rsid w:val="000B497D"/>
    <w:rsid w:val="000B7356"/>
    <w:rsid w:val="000C573B"/>
    <w:rsid w:val="000E1042"/>
    <w:rsid w:val="000E140C"/>
    <w:rsid w:val="000E3D88"/>
    <w:rsid w:val="00110A82"/>
    <w:rsid w:val="00110EE3"/>
    <w:rsid w:val="00112E66"/>
    <w:rsid w:val="0011426A"/>
    <w:rsid w:val="001275F5"/>
    <w:rsid w:val="00134064"/>
    <w:rsid w:val="00134546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D2BB3"/>
    <w:rsid w:val="001D2C04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4722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95F3D"/>
    <w:rsid w:val="005A1262"/>
    <w:rsid w:val="005A3253"/>
    <w:rsid w:val="005A48FC"/>
    <w:rsid w:val="005A5290"/>
    <w:rsid w:val="005B0885"/>
    <w:rsid w:val="005B3844"/>
    <w:rsid w:val="005B3F26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3268"/>
    <w:rsid w:val="00654F21"/>
    <w:rsid w:val="00662B15"/>
    <w:rsid w:val="00692BC1"/>
    <w:rsid w:val="006A0305"/>
    <w:rsid w:val="006A1122"/>
    <w:rsid w:val="006A312A"/>
    <w:rsid w:val="006B13A3"/>
    <w:rsid w:val="006C07E7"/>
    <w:rsid w:val="006C6E4F"/>
    <w:rsid w:val="006D030B"/>
    <w:rsid w:val="006E4E66"/>
    <w:rsid w:val="006F0349"/>
    <w:rsid w:val="00702142"/>
    <w:rsid w:val="00702F25"/>
    <w:rsid w:val="00706F33"/>
    <w:rsid w:val="00715A70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B08B1"/>
    <w:rsid w:val="007C295A"/>
    <w:rsid w:val="007D25A2"/>
    <w:rsid w:val="007D26B4"/>
    <w:rsid w:val="007D555E"/>
    <w:rsid w:val="007E40A9"/>
    <w:rsid w:val="007F0D38"/>
    <w:rsid w:val="007F51D6"/>
    <w:rsid w:val="00806562"/>
    <w:rsid w:val="0083615E"/>
    <w:rsid w:val="008370CD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C0DDE"/>
    <w:rsid w:val="008D30EE"/>
    <w:rsid w:val="008D5AD2"/>
    <w:rsid w:val="008F5A93"/>
    <w:rsid w:val="00900BC6"/>
    <w:rsid w:val="0090222A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A04CBC"/>
    <w:rsid w:val="00A05927"/>
    <w:rsid w:val="00A05E31"/>
    <w:rsid w:val="00A154EB"/>
    <w:rsid w:val="00A15FF8"/>
    <w:rsid w:val="00A163CC"/>
    <w:rsid w:val="00A169AB"/>
    <w:rsid w:val="00A23A55"/>
    <w:rsid w:val="00A45535"/>
    <w:rsid w:val="00A45D50"/>
    <w:rsid w:val="00A46E1A"/>
    <w:rsid w:val="00A47DBA"/>
    <w:rsid w:val="00A62C94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853DD"/>
    <w:rsid w:val="00BA7DCF"/>
    <w:rsid w:val="00BB1568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6366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5863"/>
    <w:rsid w:val="00D06B2E"/>
    <w:rsid w:val="00D32193"/>
    <w:rsid w:val="00D34800"/>
    <w:rsid w:val="00D35B0A"/>
    <w:rsid w:val="00D41EB5"/>
    <w:rsid w:val="00D46D8C"/>
    <w:rsid w:val="00D55A4A"/>
    <w:rsid w:val="00D80A4A"/>
    <w:rsid w:val="00D821AF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E0140D"/>
    <w:rsid w:val="00E16963"/>
    <w:rsid w:val="00E1721E"/>
    <w:rsid w:val="00E23FBB"/>
    <w:rsid w:val="00E54950"/>
    <w:rsid w:val="00E71E8A"/>
    <w:rsid w:val="00E74BAE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5887-6E05-4A01-87D3-AF8BA863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2025-03-07T07:14:00Z</cp:lastPrinted>
  <dcterms:created xsi:type="dcterms:W3CDTF">2025-10-28T06:31:00Z</dcterms:created>
  <dcterms:modified xsi:type="dcterms:W3CDTF">2025-10-28T06:31:00Z</dcterms:modified>
</cp:coreProperties>
</file>