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82E6A" w14:textId="77777777" w:rsidR="00B42AF4" w:rsidRDefault="00B42AF4" w:rsidP="002A5909">
      <w:pPr>
        <w:spacing w:after="0"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05AE1AB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74E2C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78642DAA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635B93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bookmarkStart w:id="0" w:name="_GoBack"/>
      <w:bookmarkEnd w:id="0"/>
      <w:r w:rsidR="0094505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 xml:space="preserve"> </w:t>
      </w:r>
      <w:r w:rsidR="0017195C">
        <w:rPr>
          <w:rFonts w:ascii="GHEA Grapalat" w:hAnsi="GHEA Grapalat"/>
          <w:sz w:val="24"/>
          <w:szCs w:val="24"/>
          <w:lang w:val="hy-AM"/>
        </w:rPr>
        <w:t>հոկտեմբերի</w:t>
      </w:r>
      <w:r w:rsidR="00173BAD">
        <w:rPr>
          <w:rFonts w:ascii="GHEA Grapalat" w:hAnsi="GHEA Grapalat"/>
          <w:sz w:val="24"/>
          <w:szCs w:val="24"/>
          <w:lang w:val="hy-AM"/>
        </w:rPr>
        <w:t xml:space="preserve"> </w:t>
      </w:r>
      <w:r w:rsidR="0017195C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17195C">
        <w:rPr>
          <w:rFonts w:ascii="GHEA Grapalat" w:hAnsi="GHEA Grapalat"/>
          <w:sz w:val="24"/>
          <w:szCs w:val="24"/>
          <w:lang w:val="hy-AM"/>
        </w:rPr>
        <w:t xml:space="preserve"> 07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17195C">
        <w:rPr>
          <w:rFonts w:ascii="GHEA Grapalat" w:hAnsi="GHEA Grapalat"/>
          <w:sz w:val="24"/>
          <w:szCs w:val="24"/>
          <w:lang w:val="hy-AM"/>
        </w:rPr>
        <w:t>8008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7F490F0A" w:rsidR="00324D50" w:rsidRDefault="00C47752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1DD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Հայաստանի </w:t>
      </w:r>
      <w:r w:rsidRPr="00C47752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F61DDC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C47752">
        <w:rPr>
          <w:rFonts w:ascii="GHEA Grapalat" w:hAnsi="GHEA Grapalat"/>
          <w:b/>
          <w:sz w:val="24"/>
          <w:szCs w:val="24"/>
          <w:lang w:val="hy-AM"/>
        </w:rPr>
        <w:t xml:space="preserve"> փաստաթղթաշրջանառության ապահովման</w:t>
      </w:r>
      <w:r w:rsidRPr="00F61D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7752">
        <w:rPr>
          <w:rFonts w:ascii="GHEA Grapalat" w:hAnsi="GHEA Grapalat"/>
          <w:b/>
          <w:sz w:val="24"/>
          <w:szCs w:val="24"/>
          <w:lang w:val="hy-AM"/>
        </w:rPr>
        <w:t>վարչության փաստաթղթաշրջանառության ապահովման</w:t>
      </w:r>
      <w:r w:rsidR="007407E0" w:rsidRPr="007407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F0001A">
        <w:rPr>
          <w:rFonts w:ascii="GHEA Grapalat" w:hAnsi="GHEA Grapalat"/>
          <w:b/>
          <w:sz w:val="24"/>
          <w:szCs w:val="24"/>
          <w:lang w:val="hy-AM"/>
        </w:rPr>
        <w:t>բաժն</w:t>
      </w:r>
      <w:r w:rsidR="00E9743D">
        <w:rPr>
          <w:rFonts w:ascii="GHEA Grapalat" w:hAnsi="GHEA Grapalat"/>
          <w:b/>
          <w:sz w:val="24"/>
          <w:szCs w:val="24"/>
          <w:lang w:val="hy-AM"/>
        </w:rPr>
        <w:t>ի</w:t>
      </w:r>
      <w:r w:rsidR="00544E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F0001A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6D030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2730E8ED" w14:textId="39DFFFEA" w:rsidR="00164677" w:rsidRPr="007334A5" w:rsidRDefault="00B14A23" w:rsidP="00164677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89569261"/>
      <w:bookmarkStart w:id="2" w:name="_Hlk189569283"/>
      <w:r w:rsidR="00C47752" w:rsidRPr="00F61DD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</w:t>
      </w:r>
      <w:r w:rsidR="00C47752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ներքին գործերի նախարարության (այսուհետ՝ Նախարարություն) փաստաթղթաշրջանառության ապահովման վարչության </w:t>
      </w:r>
      <w:r w:rsidR="006D030B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C47752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փաստաթղթաշրջանառության ապահովման </w:t>
      </w:r>
      <w:r w:rsidR="006D030B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բաժնի</w:t>
      </w:r>
      <w:bookmarkEnd w:id="1"/>
      <w:r w:rsidR="006D030B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bookmarkEnd w:id="2"/>
      <w:r w:rsidR="00C47752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աշխատանքների ծավալների կտրուկ ավելացմամբ </w:t>
      </w:r>
      <w:r w:rsidR="00164677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պայմանավորված, </w:t>
      </w:r>
      <w:r w:rsidR="00C47752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անհրաժեշտություն է առաջացել ներգրավել պայմանագրային հիմ</w:t>
      </w:r>
      <w:r w:rsidR="007334A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ունքներով համապատասխան փորձագետ</w:t>
      </w:r>
      <w:r w:rsidR="007334A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:</w:t>
      </w:r>
    </w:p>
    <w:p w14:paraId="1D4DF2C4" w14:textId="77777777" w:rsidR="00164677" w:rsidRDefault="00164677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5A5290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D030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318AFD76" w:rsidR="00D34800" w:rsidRPr="00110EE3" w:rsidRDefault="00D3480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573BC">
        <w:rPr>
          <w:rFonts w:ascii="GHEA Grapalat" w:hAnsi="GHEA Grapalat"/>
          <w:sz w:val="24"/>
          <w:szCs w:val="24"/>
          <w:lang w:val="hy-AM"/>
        </w:rPr>
        <w:t>ա</w:t>
      </w:r>
      <w:r w:rsidR="003573BC"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35B10">
        <w:rPr>
          <w:rFonts w:ascii="GHEA Grapalat" w:hAnsi="GHEA Grapalat"/>
          <w:sz w:val="24"/>
          <w:szCs w:val="24"/>
          <w:lang w:val="hy-AM"/>
        </w:rPr>
        <w:t>,</w:t>
      </w:r>
    </w:p>
    <w:p w14:paraId="07F78E8F" w14:textId="3FAD08B7" w:rsidR="006D030B" w:rsidRPr="006D030B" w:rsidRDefault="00C2177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35B10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1A61D267" w14:textId="298B69D5" w:rsid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="00C35B10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C3B42DC" w14:textId="7F918F08" w:rsidR="006D030B" w:rsidRP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35B10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4706C83" w14:textId="0EC9914D" w:rsidR="003F7077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="005A5290"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A13C86" w14:textId="77777777" w:rsidR="006C6E4F" w:rsidRPr="00D35B0A" w:rsidRDefault="006C6E4F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5A5290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3F6A4695" w:rsidR="003F7077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E9743D">
        <w:rPr>
          <w:rFonts w:ascii="GHEA Grapalat" w:hAnsi="GHEA Grapalat" w:cs="Sylfaen"/>
          <w:sz w:val="24"/>
          <w:szCs w:val="24"/>
          <w:lang w:val="hy-AM"/>
        </w:rPr>
        <w:t xml:space="preserve">1 </w:t>
      </w:r>
      <w:r w:rsidR="00E9743D" w:rsidRPr="00D054F1">
        <w:rPr>
          <w:rFonts w:ascii="GHEA Grapalat" w:hAnsi="GHEA Grapalat"/>
          <w:sz w:val="24"/>
          <w:szCs w:val="24"/>
          <w:lang w:val="hy-AM"/>
        </w:rPr>
        <w:t>(</w:t>
      </w:r>
      <w:r w:rsidR="00E9743D">
        <w:rPr>
          <w:rFonts w:ascii="GHEA Grapalat" w:hAnsi="GHEA Grapalat"/>
          <w:sz w:val="24"/>
          <w:szCs w:val="24"/>
          <w:lang w:val="hy-AM"/>
        </w:rPr>
        <w:t>մեկ</w:t>
      </w:r>
      <w:r w:rsidR="00E9743D" w:rsidRPr="00D054F1">
        <w:rPr>
          <w:rFonts w:ascii="GHEA Grapalat" w:hAnsi="GHEA Grapalat"/>
          <w:sz w:val="24"/>
          <w:szCs w:val="24"/>
          <w:lang w:val="hy-AM"/>
        </w:rPr>
        <w:t>)</w:t>
      </w:r>
      <w:r w:rsidR="00E9743D" w:rsidRPr="002348CF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43D">
        <w:rPr>
          <w:rFonts w:ascii="GHEA Grapalat" w:hAnsi="GHEA Grapalat"/>
          <w:sz w:val="24"/>
          <w:szCs w:val="24"/>
          <w:lang w:val="hy-AM"/>
        </w:rPr>
        <w:t xml:space="preserve"> տարի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BC11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7DE1543D" w:rsidR="00BF6808" w:rsidRPr="003F7077" w:rsidRDefault="002A5909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0810B9C1" w14:textId="501D74A8" w:rsidR="00164677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3" w:name="_Hlk189569172"/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փաստաթղթերի (այսուհետ՝ փաստաթղթեր) հաշվառման և ըստ մակագրության համապատասխան հասցեատերերին առաքման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աշխատանքներին.</w:t>
      </w:r>
    </w:p>
    <w:p w14:paraId="04B2E1DB" w14:textId="77777777" w:rsidR="00164677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հաշվառման, պահպանման, բազմացման և առաքման աշխատանքներին.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5D8F3FA3" w14:textId="21C6133E" w:rsidR="00164677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lastRenderedPageBreak/>
        <w:t>օժանդակում է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հաշվառման աշխատանքներին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B892914" w14:textId="77777777" w:rsidR="00164677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աշխատանքներին.</w:t>
      </w:r>
    </w:p>
    <w:p w14:paraId="37F9CE71" w14:textId="77777777" w:rsidR="00164677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01ADA082" w14:textId="6833AECE" w:rsidR="009C40B6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</w:t>
      </w:r>
      <w:bookmarkEnd w:id="3"/>
      <w:r>
        <w:rPr>
          <w:rFonts w:ascii="GHEA Grapalat" w:hAnsi="GHEA Grapalat" w:cs="Sylfaen"/>
          <w:sz w:val="24"/>
          <w:szCs w:val="24"/>
          <w:lang w:val="hy-AM"/>
        </w:rPr>
        <w:t>ն։</w:t>
      </w:r>
    </w:p>
    <w:p w14:paraId="3344196C" w14:textId="541EB2F5" w:rsidR="004D61B6" w:rsidRPr="005B0885" w:rsidRDefault="00A04CBC" w:rsidP="00925C61">
      <w:pPr>
        <w:tabs>
          <w:tab w:val="left" w:pos="1276"/>
        </w:tabs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0EAC596F" w14:textId="77777777" w:rsidR="00377286" w:rsidRPr="00DB2266" w:rsidRDefault="00377286" w:rsidP="00377286">
      <w:pPr>
        <w:pStyle w:val="a7"/>
        <w:numPr>
          <w:ilvl w:val="0"/>
          <w:numId w:val="48"/>
        </w:numPr>
        <w:tabs>
          <w:tab w:val="left" w:pos="720"/>
          <w:tab w:val="left" w:pos="1080"/>
        </w:tabs>
        <w:spacing w:after="0" w:line="276" w:lineRule="auto"/>
        <w:ind w:left="90" w:firstLine="630"/>
        <w:rPr>
          <w:rFonts w:ascii="GHEA Grapalat" w:hAnsi="GHEA Grapalat"/>
          <w:sz w:val="24"/>
          <w:szCs w:val="24"/>
          <w:lang w:val="hy-AM"/>
        </w:rPr>
      </w:pPr>
      <w:r w:rsidRPr="00DB2266">
        <w:rPr>
          <w:rFonts w:ascii="GHEA Grapalat" w:hAnsi="GHEA Grapalat" w:cs="Sylfaen"/>
          <w:sz w:val="24"/>
          <w:szCs w:val="24"/>
          <w:lang w:val="hy-AM"/>
        </w:rPr>
        <w:t>փորձագետ</w:t>
      </w:r>
      <w:r w:rsidRPr="00DB2266">
        <w:rPr>
          <w:rFonts w:ascii="GHEA Grapalat" w:hAnsi="GHEA Grapalat"/>
          <w:sz w:val="24"/>
          <w:szCs w:val="24"/>
          <w:lang w:val="hy-AM"/>
        </w:rPr>
        <w:t>ի աշխատանքը գնահատվում է ըստ փուլերի՝ վեց ամիսը մեկ և ամփոփիչ փուլ.</w:t>
      </w:r>
    </w:p>
    <w:p w14:paraId="04EFA688" w14:textId="77777777" w:rsidR="00377286" w:rsidRPr="00DB2266" w:rsidRDefault="00377286" w:rsidP="00377286">
      <w:pPr>
        <w:pStyle w:val="a7"/>
        <w:numPr>
          <w:ilvl w:val="0"/>
          <w:numId w:val="48"/>
        </w:numPr>
        <w:tabs>
          <w:tab w:val="left" w:pos="1080"/>
        </w:tabs>
        <w:spacing w:after="0" w:line="276" w:lineRule="auto"/>
        <w:ind w:left="90" w:firstLine="630"/>
        <w:rPr>
          <w:rFonts w:ascii="GHEA Grapalat" w:hAnsi="GHEA Grapalat"/>
          <w:sz w:val="24"/>
          <w:szCs w:val="24"/>
          <w:lang w:val="hy-AM"/>
        </w:rPr>
      </w:pPr>
      <w:r w:rsidRPr="00DB2266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գերազանց:</w:t>
      </w:r>
    </w:p>
    <w:p w14:paraId="06D4D6C1" w14:textId="77777777" w:rsidR="006511A5" w:rsidRDefault="006511A5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CBDD65F" w14:textId="6E266DAE" w:rsidR="00024B78" w:rsidRPr="004367EF" w:rsidRDefault="00773E72" w:rsidP="004367EF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7931C126" w14:textId="5FE4CFC1" w:rsidR="00164677" w:rsidRPr="004367EF" w:rsidRDefault="00164677" w:rsidP="004367EF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67EF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հաշվառված փաստաթղթեր և ըստ մակագրության համապատասխան հասցեատերերին առաքման</w:t>
      </w:r>
      <w:r w:rsidRPr="004367EF">
        <w:rPr>
          <w:rFonts w:ascii="Calibri" w:hAnsi="Calibri" w:cs="Calibri"/>
          <w:sz w:val="24"/>
          <w:szCs w:val="24"/>
          <w:lang w:val="hy-AM"/>
        </w:rPr>
        <w:t> </w:t>
      </w:r>
      <w:r w:rsidRPr="004367EF">
        <w:rPr>
          <w:rFonts w:ascii="GHEA Grapalat" w:hAnsi="GHEA Grapalat" w:cs="Sylfaen"/>
          <w:sz w:val="24"/>
          <w:szCs w:val="24"/>
          <w:lang w:val="hy-AM"/>
        </w:rPr>
        <w:t>աշխատանքներ.</w:t>
      </w:r>
    </w:p>
    <w:p w14:paraId="04CBC425" w14:textId="5F506599" w:rsidR="00164677" w:rsidRPr="00164677" w:rsidRDefault="00164677" w:rsidP="004367E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</w:t>
      </w:r>
      <w:r w:rsidR="004367EF" w:rsidRPr="004367EF">
        <w:rPr>
          <w:rFonts w:ascii="GHEA Grapalat" w:hAnsi="GHEA Grapalat" w:cs="Sylfaen"/>
          <w:sz w:val="24"/>
          <w:szCs w:val="24"/>
          <w:lang w:val="hy-AM"/>
        </w:rPr>
        <w:t>ման</w:t>
      </w:r>
      <w:r w:rsidRPr="00164677">
        <w:rPr>
          <w:rFonts w:ascii="GHEA Grapalat" w:hAnsi="GHEA Grapalat" w:cs="Sylfaen"/>
          <w:sz w:val="24"/>
          <w:szCs w:val="24"/>
          <w:lang w:val="hy-AM"/>
        </w:rPr>
        <w:t>, պահպան</w:t>
      </w:r>
      <w:r w:rsidR="004367EF" w:rsidRPr="004367EF">
        <w:rPr>
          <w:rFonts w:ascii="GHEA Grapalat" w:hAnsi="GHEA Grapalat" w:cs="Sylfaen"/>
          <w:sz w:val="24"/>
          <w:szCs w:val="24"/>
          <w:lang w:val="hy-AM"/>
        </w:rPr>
        <w:t>ման</w:t>
      </w:r>
      <w:r w:rsidRPr="00164677">
        <w:rPr>
          <w:rFonts w:ascii="GHEA Grapalat" w:hAnsi="GHEA Grapalat" w:cs="Sylfaen"/>
          <w:sz w:val="24"/>
          <w:szCs w:val="24"/>
          <w:lang w:val="hy-AM"/>
        </w:rPr>
        <w:t>, բազմացման և առաքման աշխատանքներ.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1830844E" w14:textId="54D85D79" w:rsidR="00164677" w:rsidRPr="00164677" w:rsidRDefault="00164677" w:rsidP="004367E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</w:t>
      </w:r>
      <w:r w:rsidR="004367EF" w:rsidRPr="004367EF">
        <w:rPr>
          <w:rFonts w:ascii="GHEA Grapalat" w:hAnsi="GHEA Grapalat" w:cs="Sylfaen"/>
          <w:sz w:val="24"/>
          <w:szCs w:val="24"/>
          <w:lang w:val="hy-AM"/>
        </w:rPr>
        <w:t>ում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850550B" w14:textId="6B3D549B" w:rsidR="00164677" w:rsidRPr="00164677" w:rsidRDefault="00164677" w:rsidP="004367E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աշխատանքներ.</w:t>
      </w:r>
    </w:p>
    <w:p w14:paraId="058310E1" w14:textId="77777777" w:rsidR="004367EF" w:rsidRPr="004367EF" w:rsidRDefault="00164677" w:rsidP="004367E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աշխատանքներ.</w:t>
      </w:r>
    </w:p>
    <w:p w14:paraId="7855021F" w14:textId="0A17E595" w:rsidR="002A1DF6" w:rsidRPr="004367EF" w:rsidRDefault="00164677" w:rsidP="004367EF">
      <w:pPr>
        <w:numPr>
          <w:ilvl w:val="0"/>
          <w:numId w:val="47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67EF">
        <w:rPr>
          <w:rFonts w:ascii="GHEA Grapalat" w:hAnsi="GHEA Grapalat" w:cs="Sylfaen"/>
          <w:sz w:val="24"/>
          <w:szCs w:val="24"/>
          <w:lang w:val="hy-AM"/>
        </w:rPr>
        <w:t>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</w:t>
      </w:r>
      <w:r w:rsidR="00FD50B4" w:rsidRPr="004367EF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25579AE" w14:textId="192F107C" w:rsidR="002A1DF6" w:rsidRP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33F4D9" w14:textId="7AF82299" w:rsidR="009C40B6" w:rsidRPr="00F05BBD" w:rsidRDefault="009C40B6" w:rsidP="009C40B6">
      <w:pPr>
        <w:pStyle w:val="a7"/>
        <w:tabs>
          <w:tab w:val="left" w:pos="720"/>
          <w:tab w:val="left" w:pos="1260"/>
        </w:tabs>
        <w:spacing w:after="0" w:line="276" w:lineRule="auto"/>
        <w:ind w:left="3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9C40B6" w:rsidRPr="00F05BBD" w:rsidSect="008A2FE6">
      <w:headerReference w:type="default" r:id="rId9"/>
      <w:footerReference w:type="default" r:id="rId10"/>
      <w:pgSz w:w="11906" w:h="16838" w:code="9"/>
      <w:pgMar w:top="567" w:right="851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537D6" w14:textId="77777777" w:rsidR="00FD115F" w:rsidRDefault="00FD115F">
      <w:pPr>
        <w:spacing w:after="0" w:line="240" w:lineRule="auto"/>
      </w:pPr>
      <w:r>
        <w:separator/>
      </w:r>
    </w:p>
  </w:endnote>
  <w:endnote w:type="continuationSeparator" w:id="0">
    <w:p w14:paraId="58323434" w14:textId="77777777" w:rsidR="00FD115F" w:rsidRDefault="00FD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FD115F" w:rsidP="00667D88">
    <w:pPr>
      <w:pStyle w:val="a5"/>
    </w:pPr>
  </w:p>
  <w:p w14:paraId="3C189173" w14:textId="77777777" w:rsidR="00F976E8" w:rsidRDefault="00FD11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B2B91" w14:textId="77777777" w:rsidR="00FD115F" w:rsidRDefault="00FD115F">
      <w:pPr>
        <w:spacing w:after="0" w:line="240" w:lineRule="auto"/>
      </w:pPr>
      <w:r>
        <w:separator/>
      </w:r>
    </w:p>
  </w:footnote>
  <w:footnote w:type="continuationSeparator" w:id="0">
    <w:p w14:paraId="1DF50CDB" w14:textId="77777777" w:rsidR="00FD115F" w:rsidRDefault="00FD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9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FD11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647D4"/>
    <w:multiLevelType w:val="hybridMultilevel"/>
    <w:tmpl w:val="15BAF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4017559"/>
    <w:multiLevelType w:val="hybridMultilevel"/>
    <w:tmpl w:val="3FF2A018"/>
    <w:lvl w:ilvl="0" w:tplc="FFFFFFFF">
      <w:start w:val="1"/>
      <w:numFmt w:val="decimal"/>
      <w:lvlText w:val="%1)"/>
      <w:lvlJc w:val="left"/>
      <w:pPr>
        <w:ind w:left="106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8">
    <w:nsid w:val="24063442"/>
    <w:multiLevelType w:val="multilevel"/>
    <w:tmpl w:val="EED4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3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D54D7"/>
    <w:multiLevelType w:val="hybridMultilevel"/>
    <w:tmpl w:val="13420A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43A05"/>
    <w:multiLevelType w:val="multilevel"/>
    <w:tmpl w:val="F43647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F47564"/>
    <w:multiLevelType w:val="multilevel"/>
    <w:tmpl w:val="793C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F03A1B"/>
    <w:multiLevelType w:val="multilevel"/>
    <w:tmpl w:val="CFC2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D359A"/>
    <w:multiLevelType w:val="multilevel"/>
    <w:tmpl w:val="3F3E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8516E93"/>
    <w:multiLevelType w:val="hybridMultilevel"/>
    <w:tmpl w:val="A42CB5C6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4">
    <w:nsid w:val="64833F41"/>
    <w:multiLevelType w:val="multilevel"/>
    <w:tmpl w:val="1C6A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6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1">
    <w:nsid w:val="79447A94"/>
    <w:multiLevelType w:val="hybridMultilevel"/>
    <w:tmpl w:val="C6A05C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4"/>
  </w:num>
  <w:num w:numId="5">
    <w:abstractNumId w:val="44"/>
  </w:num>
  <w:num w:numId="6">
    <w:abstractNumId w:val="36"/>
  </w:num>
  <w:num w:numId="7">
    <w:abstractNumId w:val="21"/>
  </w:num>
  <w:num w:numId="8">
    <w:abstractNumId w:val="42"/>
  </w:num>
  <w:num w:numId="9">
    <w:abstractNumId w:val="17"/>
  </w:num>
  <w:num w:numId="10">
    <w:abstractNumId w:val="10"/>
  </w:num>
  <w:num w:numId="11">
    <w:abstractNumId w:val="9"/>
  </w:num>
  <w:num w:numId="12">
    <w:abstractNumId w:val="31"/>
  </w:num>
  <w:num w:numId="13">
    <w:abstractNumId w:val="32"/>
  </w:num>
  <w:num w:numId="14">
    <w:abstractNumId w:val="11"/>
  </w:num>
  <w:num w:numId="15">
    <w:abstractNumId w:val="0"/>
  </w:num>
  <w:num w:numId="16">
    <w:abstractNumId w:val="25"/>
  </w:num>
  <w:num w:numId="17">
    <w:abstractNumId w:val="22"/>
  </w:num>
  <w:num w:numId="18">
    <w:abstractNumId w:val="35"/>
  </w:num>
  <w:num w:numId="19">
    <w:abstractNumId w:val="12"/>
  </w:num>
  <w:num w:numId="20">
    <w:abstractNumId w:val="5"/>
  </w:num>
  <w:num w:numId="21">
    <w:abstractNumId w:val="38"/>
  </w:num>
  <w:num w:numId="22">
    <w:abstractNumId w:val="20"/>
  </w:num>
  <w:num w:numId="23">
    <w:abstractNumId w:val="29"/>
  </w:num>
  <w:num w:numId="24">
    <w:abstractNumId w:val="18"/>
  </w:num>
  <w:num w:numId="25">
    <w:abstractNumId w:val="19"/>
  </w:num>
  <w:num w:numId="26">
    <w:abstractNumId w:val="40"/>
  </w:num>
  <w:num w:numId="27">
    <w:abstractNumId w:val="3"/>
  </w:num>
  <w:num w:numId="28">
    <w:abstractNumId w:val="15"/>
  </w:num>
  <w:num w:numId="29">
    <w:abstractNumId w:val="1"/>
  </w:num>
  <w:num w:numId="30">
    <w:abstractNumId w:val="24"/>
  </w:num>
  <w:num w:numId="31">
    <w:abstractNumId w:val="34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"/>
  </w:num>
  <w:num w:numId="36">
    <w:abstractNumId w:val="7"/>
  </w:num>
  <w:num w:numId="37">
    <w:abstractNumId w:val="6"/>
  </w:num>
  <w:num w:numId="38">
    <w:abstractNumId w:val="43"/>
  </w:num>
  <w:num w:numId="39">
    <w:abstractNumId w:val="8"/>
  </w:num>
  <w:num w:numId="40">
    <w:abstractNumId w:val="33"/>
  </w:num>
  <w:num w:numId="41">
    <w:abstractNumId w:val="23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27"/>
  </w:num>
  <w:num w:numId="45">
    <w:abstractNumId w:val="30"/>
  </w:num>
  <w:num w:numId="46">
    <w:abstractNumId w:val="13"/>
  </w:num>
  <w:num w:numId="47">
    <w:abstractNumId w:val="1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4B78"/>
    <w:rsid w:val="00043F8F"/>
    <w:rsid w:val="000519C1"/>
    <w:rsid w:val="000556B8"/>
    <w:rsid w:val="00063710"/>
    <w:rsid w:val="000900E2"/>
    <w:rsid w:val="00094121"/>
    <w:rsid w:val="000B497D"/>
    <w:rsid w:val="000B7356"/>
    <w:rsid w:val="000C573B"/>
    <w:rsid w:val="000E140C"/>
    <w:rsid w:val="000E3D88"/>
    <w:rsid w:val="00110A82"/>
    <w:rsid w:val="00110EE3"/>
    <w:rsid w:val="00112E66"/>
    <w:rsid w:val="0011426A"/>
    <w:rsid w:val="00134064"/>
    <w:rsid w:val="0015575A"/>
    <w:rsid w:val="00164677"/>
    <w:rsid w:val="001674CA"/>
    <w:rsid w:val="0017195C"/>
    <w:rsid w:val="00172A81"/>
    <w:rsid w:val="00173BAD"/>
    <w:rsid w:val="00181209"/>
    <w:rsid w:val="00187166"/>
    <w:rsid w:val="001A0CFC"/>
    <w:rsid w:val="001A1786"/>
    <w:rsid w:val="001D2BB3"/>
    <w:rsid w:val="001E7FDC"/>
    <w:rsid w:val="001F29CB"/>
    <w:rsid w:val="001F6E57"/>
    <w:rsid w:val="00206A03"/>
    <w:rsid w:val="00217C14"/>
    <w:rsid w:val="0024284D"/>
    <w:rsid w:val="00252ECE"/>
    <w:rsid w:val="0025343D"/>
    <w:rsid w:val="002559EE"/>
    <w:rsid w:val="00262887"/>
    <w:rsid w:val="0028350B"/>
    <w:rsid w:val="0029547B"/>
    <w:rsid w:val="002A0C25"/>
    <w:rsid w:val="002A1928"/>
    <w:rsid w:val="002A1DF6"/>
    <w:rsid w:val="002A5909"/>
    <w:rsid w:val="002A727B"/>
    <w:rsid w:val="002B3F35"/>
    <w:rsid w:val="002C1506"/>
    <w:rsid w:val="002C54D2"/>
    <w:rsid w:val="002D3CB3"/>
    <w:rsid w:val="003078FA"/>
    <w:rsid w:val="00317523"/>
    <w:rsid w:val="00324D50"/>
    <w:rsid w:val="003257A6"/>
    <w:rsid w:val="00331D2B"/>
    <w:rsid w:val="00332B6F"/>
    <w:rsid w:val="00346FA8"/>
    <w:rsid w:val="003505F2"/>
    <w:rsid w:val="00352527"/>
    <w:rsid w:val="00355662"/>
    <w:rsid w:val="003573BC"/>
    <w:rsid w:val="00360CB6"/>
    <w:rsid w:val="00377286"/>
    <w:rsid w:val="003901CE"/>
    <w:rsid w:val="003A1D92"/>
    <w:rsid w:val="003A29E9"/>
    <w:rsid w:val="003C3DD9"/>
    <w:rsid w:val="003C4D1D"/>
    <w:rsid w:val="003D0120"/>
    <w:rsid w:val="003D216F"/>
    <w:rsid w:val="003D2883"/>
    <w:rsid w:val="003F7077"/>
    <w:rsid w:val="0040351A"/>
    <w:rsid w:val="00405210"/>
    <w:rsid w:val="00416BE4"/>
    <w:rsid w:val="004269FC"/>
    <w:rsid w:val="004364A9"/>
    <w:rsid w:val="004367EF"/>
    <w:rsid w:val="00461A3A"/>
    <w:rsid w:val="0047394B"/>
    <w:rsid w:val="00473E61"/>
    <w:rsid w:val="00474D81"/>
    <w:rsid w:val="00487E30"/>
    <w:rsid w:val="004914CA"/>
    <w:rsid w:val="00496924"/>
    <w:rsid w:val="004B1FFD"/>
    <w:rsid w:val="004B4E3C"/>
    <w:rsid w:val="004C39E2"/>
    <w:rsid w:val="004D61B6"/>
    <w:rsid w:val="004D7AD9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A1262"/>
    <w:rsid w:val="005A3253"/>
    <w:rsid w:val="005A48FC"/>
    <w:rsid w:val="005A5290"/>
    <w:rsid w:val="005B0885"/>
    <w:rsid w:val="005B3844"/>
    <w:rsid w:val="005C128C"/>
    <w:rsid w:val="005C2429"/>
    <w:rsid w:val="005D2841"/>
    <w:rsid w:val="005D3BAF"/>
    <w:rsid w:val="005F44B7"/>
    <w:rsid w:val="005F5AFA"/>
    <w:rsid w:val="006001AC"/>
    <w:rsid w:val="00616200"/>
    <w:rsid w:val="00631821"/>
    <w:rsid w:val="00635B93"/>
    <w:rsid w:val="00641A3A"/>
    <w:rsid w:val="0064303E"/>
    <w:rsid w:val="006511A5"/>
    <w:rsid w:val="00651D09"/>
    <w:rsid w:val="00654F21"/>
    <w:rsid w:val="00662B15"/>
    <w:rsid w:val="0067743E"/>
    <w:rsid w:val="00692BC1"/>
    <w:rsid w:val="006A0305"/>
    <w:rsid w:val="006A1122"/>
    <w:rsid w:val="006A312A"/>
    <w:rsid w:val="006C557A"/>
    <w:rsid w:val="006C6E4F"/>
    <w:rsid w:val="006D030B"/>
    <w:rsid w:val="006F0349"/>
    <w:rsid w:val="00702142"/>
    <w:rsid w:val="00702F25"/>
    <w:rsid w:val="00706F33"/>
    <w:rsid w:val="0072415D"/>
    <w:rsid w:val="00726517"/>
    <w:rsid w:val="007334A5"/>
    <w:rsid w:val="007407E0"/>
    <w:rsid w:val="00742825"/>
    <w:rsid w:val="00755CEA"/>
    <w:rsid w:val="00766FA8"/>
    <w:rsid w:val="00773E72"/>
    <w:rsid w:val="0078709F"/>
    <w:rsid w:val="007912D0"/>
    <w:rsid w:val="007C295A"/>
    <w:rsid w:val="007D25A2"/>
    <w:rsid w:val="007D26B4"/>
    <w:rsid w:val="007D555E"/>
    <w:rsid w:val="007F0D38"/>
    <w:rsid w:val="00806562"/>
    <w:rsid w:val="0083615E"/>
    <w:rsid w:val="00843914"/>
    <w:rsid w:val="00845A11"/>
    <w:rsid w:val="00875D96"/>
    <w:rsid w:val="00894F5F"/>
    <w:rsid w:val="008A1401"/>
    <w:rsid w:val="008A2FE6"/>
    <w:rsid w:val="008B1E35"/>
    <w:rsid w:val="008C38C8"/>
    <w:rsid w:val="008D30EE"/>
    <w:rsid w:val="008F5A93"/>
    <w:rsid w:val="00900BC6"/>
    <w:rsid w:val="00902706"/>
    <w:rsid w:val="00917BE8"/>
    <w:rsid w:val="00925C61"/>
    <w:rsid w:val="0092642F"/>
    <w:rsid w:val="0093303B"/>
    <w:rsid w:val="00937F56"/>
    <w:rsid w:val="00944C64"/>
    <w:rsid w:val="00945051"/>
    <w:rsid w:val="00953438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C40B6"/>
    <w:rsid w:val="009D2EC1"/>
    <w:rsid w:val="009D6E52"/>
    <w:rsid w:val="009D71A4"/>
    <w:rsid w:val="00A04CBC"/>
    <w:rsid w:val="00A154EB"/>
    <w:rsid w:val="00A15FF8"/>
    <w:rsid w:val="00A163CC"/>
    <w:rsid w:val="00A169AB"/>
    <w:rsid w:val="00A23A55"/>
    <w:rsid w:val="00A45D50"/>
    <w:rsid w:val="00A47DBA"/>
    <w:rsid w:val="00A62C94"/>
    <w:rsid w:val="00A643E8"/>
    <w:rsid w:val="00A82356"/>
    <w:rsid w:val="00A873C3"/>
    <w:rsid w:val="00A91D0D"/>
    <w:rsid w:val="00AA0909"/>
    <w:rsid w:val="00AB05C7"/>
    <w:rsid w:val="00AB35E4"/>
    <w:rsid w:val="00AD526A"/>
    <w:rsid w:val="00AE6874"/>
    <w:rsid w:val="00B14A23"/>
    <w:rsid w:val="00B306CB"/>
    <w:rsid w:val="00B42AF4"/>
    <w:rsid w:val="00B565D2"/>
    <w:rsid w:val="00B6157B"/>
    <w:rsid w:val="00B61E4C"/>
    <w:rsid w:val="00B625AC"/>
    <w:rsid w:val="00B739D2"/>
    <w:rsid w:val="00B802D3"/>
    <w:rsid w:val="00BA7DCF"/>
    <w:rsid w:val="00BC118C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B10"/>
    <w:rsid w:val="00C35F1B"/>
    <w:rsid w:val="00C452C4"/>
    <w:rsid w:val="00C4532D"/>
    <w:rsid w:val="00C47752"/>
    <w:rsid w:val="00C50138"/>
    <w:rsid w:val="00C56D50"/>
    <w:rsid w:val="00C6321E"/>
    <w:rsid w:val="00C64C90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6B2E"/>
    <w:rsid w:val="00D34800"/>
    <w:rsid w:val="00D35B0A"/>
    <w:rsid w:val="00D41EB5"/>
    <w:rsid w:val="00D46D8C"/>
    <w:rsid w:val="00D55A4A"/>
    <w:rsid w:val="00D84130"/>
    <w:rsid w:val="00D85476"/>
    <w:rsid w:val="00DA0691"/>
    <w:rsid w:val="00DB55E3"/>
    <w:rsid w:val="00DC31E1"/>
    <w:rsid w:val="00DC60EE"/>
    <w:rsid w:val="00DD3D36"/>
    <w:rsid w:val="00DD513E"/>
    <w:rsid w:val="00DD7E78"/>
    <w:rsid w:val="00E54950"/>
    <w:rsid w:val="00E81DEA"/>
    <w:rsid w:val="00E92380"/>
    <w:rsid w:val="00E94624"/>
    <w:rsid w:val="00E9743D"/>
    <w:rsid w:val="00EB4D1D"/>
    <w:rsid w:val="00EC6B10"/>
    <w:rsid w:val="00ED1BCB"/>
    <w:rsid w:val="00ED7A8D"/>
    <w:rsid w:val="00EE1C3E"/>
    <w:rsid w:val="00F0001A"/>
    <w:rsid w:val="00F00A8E"/>
    <w:rsid w:val="00F03E7F"/>
    <w:rsid w:val="00F05BBD"/>
    <w:rsid w:val="00F12097"/>
    <w:rsid w:val="00F127E2"/>
    <w:rsid w:val="00F256D6"/>
    <w:rsid w:val="00F261B7"/>
    <w:rsid w:val="00F339B9"/>
    <w:rsid w:val="00F613FB"/>
    <w:rsid w:val="00F65355"/>
    <w:rsid w:val="00F67791"/>
    <w:rsid w:val="00F70A78"/>
    <w:rsid w:val="00F7144C"/>
    <w:rsid w:val="00F74E2C"/>
    <w:rsid w:val="00F92446"/>
    <w:rsid w:val="00FA1B19"/>
    <w:rsid w:val="00FA47C4"/>
    <w:rsid w:val="00FB2C25"/>
    <w:rsid w:val="00FB5B87"/>
    <w:rsid w:val="00FB694D"/>
    <w:rsid w:val="00FB7614"/>
    <w:rsid w:val="00FC555A"/>
    <w:rsid w:val="00FC5D10"/>
    <w:rsid w:val="00FD115F"/>
    <w:rsid w:val="00FD50B4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0489-BDDC-4270-9DD2-1BA06BBA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2025-10-08T05:54:00Z</dcterms:created>
  <dcterms:modified xsi:type="dcterms:W3CDTF">2025-10-08T05:54:00Z</dcterms:modified>
</cp:coreProperties>
</file>