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51E5EC60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350016">
        <w:rPr>
          <w:rFonts w:ascii="GHEA Grapalat" w:hAnsi="GHEA Grapalat"/>
          <w:b/>
          <w:bCs/>
          <w:lang w:val="hy-AM"/>
        </w:rPr>
        <w:t>Բաղրամյանի</w:t>
      </w:r>
      <w:r w:rsidR="009261D6" w:rsidRPr="009261D6">
        <w:rPr>
          <w:rFonts w:ascii="GHEA Grapalat" w:hAnsi="GHEA Grapalat"/>
          <w:b/>
          <w:bCs/>
          <w:lang w:val="hy-AM"/>
        </w:rPr>
        <w:t xml:space="preserve"> բաժնի </w:t>
      </w:r>
      <w:r w:rsidR="003E62D1">
        <w:rPr>
          <w:rFonts w:ascii="GHEA Grapalat" w:hAnsi="GHEA Grapalat"/>
          <w:b/>
          <w:bCs/>
          <w:lang w:val="hy-AM"/>
        </w:rPr>
        <w:t>գլխավոր</w:t>
      </w:r>
      <w:r w:rsidR="009261D6" w:rsidRPr="009261D6">
        <w:rPr>
          <w:rFonts w:ascii="GHEA Grapalat" w:hAnsi="GHEA Grapalat"/>
          <w:b/>
          <w:bCs/>
          <w:lang w:val="hy-AM"/>
        </w:rPr>
        <w:t xml:space="preserve"> մասնագետի (ծածկագիր՝ </w:t>
      </w:r>
      <w:r w:rsidR="00350016" w:rsidRPr="00350016">
        <w:rPr>
          <w:rFonts w:ascii="GHEA Grapalat" w:hAnsi="GHEA Grapalat"/>
          <w:b/>
          <w:bCs/>
          <w:lang w:val="hy-AM"/>
        </w:rPr>
        <w:t>27-3-22</w:t>
      </w:r>
      <w:r w:rsidR="00350016" w:rsidRPr="00350016">
        <w:rPr>
          <w:rFonts w:ascii="Cambria Math" w:hAnsi="Cambria Math" w:cs="Cambria Math"/>
          <w:b/>
          <w:bCs/>
          <w:lang w:val="hy-AM"/>
        </w:rPr>
        <w:t>․</w:t>
      </w:r>
      <w:r w:rsidR="00350016" w:rsidRPr="00350016">
        <w:rPr>
          <w:rFonts w:ascii="GHEA Grapalat" w:hAnsi="GHEA Grapalat"/>
          <w:b/>
          <w:bCs/>
          <w:lang w:val="hy-AM"/>
        </w:rPr>
        <w:t>37-Մ2-1</w:t>
      </w:r>
      <w:r w:rsidR="009261D6" w:rsidRPr="009261D6">
        <w:rPr>
          <w:rFonts w:ascii="GHEA Grapalat" w:hAnsi="GHEA Grapalat"/>
          <w:b/>
          <w:bCs/>
          <w:lang w:val="hy-AM"/>
        </w:rPr>
        <w:t>)</w:t>
      </w:r>
      <w:r w:rsidR="00A56049" w:rsidRPr="009261D6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175565F" w14:textId="19191876" w:rsidR="00350016" w:rsidRPr="00350016" w:rsidRDefault="00E35F59" w:rsidP="00291DEB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350016" w:rsidRPr="00350016">
        <w:rPr>
          <w:rFonts w:ascii="GHEA Grapalat" w:hAnsi="GHEA Grapalat"/>
          <w:lang w:val="hy-AM"/>
        </w:rPr>
        <w:t>Արմավիրի մարզ, գ. Բաղրամյան, Բաղրամյան փ., շ. 2</w:t>
      </w:r>
      <w:r w:rsidR="00350016">
        <w:rPr>
          <w:rFonts w:ascii="GHEA Grapalat" w:hAnsi="GHEA Grapalat"/>
          <w:lang w:val="hy-AM"/>
        </w:rPr>
        <w:t>։</w:t>
      </w:r>
    </w:p>
    <w:p w14:paraId="37854255" w14:textId="748F1DC0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36BEF386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3E62D1"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350016" w:rsidRPr="00350016">
        <w:rPr>
          <w:rFonts w:ascii="GHEA Grapalat" w:hAnsi="GHEA Grapalat"/>
          <w:sz w:val="24"/>
          <w:szCs w:val="24"/>
          <w:lang w:val="hy-AM"/>
        </w:rPr>
        <w:t xml:space="preserve">Բաղրամյանի բաժնի գլխավոր մասնագետի (ծածկագիր՝ </w:t>
      </w:r>
      <w:r w:rsidR="00350016" w:rsidRPr="00350016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350016" w:rsidRPr="00350016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350016" w:rsidRPr="00350016">
        <w:rPr>
          <w:rFonts w:ascii="GHEA Grapalat" w:hAnsi="GHEA Grapalat"/>
          <w:color w:val="000000"/>
          <w:sz w:val="24"/>
          <w:szCs w:val="24"/>
          <w:lang w:val="hy-AM"/>
        </w:rPr>
        <w:t>37-Մ2-1</w:t>
      </w:r>
      <w:r w:rsidR="00350016" w:rsidRPr="00350016">
        <w:rPr>
          <w:rFonts w:ascii="GHEA Grapalat" w:hAnsi="GHEA Grapalat"/>
          <w:sz w:val="24"/>
          <w:szCs w:val="24"/>
          <w:lang w:val="hy-AM"/>
        </w:rPr>
        <w:t>)</w:t>
      </w:r>
      <w:r w:rsidR="00350016" w:rsidRPr="009261D6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F5F903B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E62D1"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350016" w:rsidRPr="00350016">
        <w:rPr>
          <w:rFonts w:ascii="GHEA Grapalat" w:hAnsi="GHEA Grapalat"/>
          <w:sz w:val="24"/>
          <w:szCs w:val="24"/>
          <w:lang w:val="hy-AM"/>
        </w:rPr>
        <w:t xml:space="preserve">Բաղրամյանի բաժնի գլխավոր մասնագետի (ծածկագիր՝ </w:t>
      </w:r>
      <w:r w:rsidR="00350016" w:rsidRPr="00350016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350016" w:rsidRPr="00350016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350016" w:rsidRPr="00350016">
        <w:rPr>
          <w:rFonts w:ascii="GHEA Grapalat" w:hAnsi="GHEA Grapalat"/>
          <w:color w:val="000000"/>
          <w:sz w:val="24"/>
          <w:szCs w:val="24"/>
          <w:lang w:val="hy-AM"/>
        </w:rPr>
        <w:t>37-Մ2-1</w:t>
      </w:r>
      <w:r w:rsidR="00350016" w:rsidRPr="00350016">
        <w:rPr>
          <w:rFonts w:ascii="GHEA Grapalat" w:hAnsi="GHEA Grapalat"/>
          <w:sz w:val="24"/>
          <w:szCs w:val="24"/>
          <w:lang w:val="hy-AM"/>
        </w:rPr>
        <w:t>)</w:t>
      </w:r>
      <w:r w:rsidR="00350016" w:rsidRPr="009261D6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30B51A2F" w:rsidR="008873BC" w:rsidRPr="001C694A" w:rsidRDefault="003E62D1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350016" w:rsidRPr="00350016">
        <w:rPr>
          <w:rFonts w:ascii="GHEA Grapalat" w:hAnsi="GHEA Grapalat"/>
          <w:sz w:val="24"/>
          <w:szCs w:val="24"/>
          <w:lang w:val="hy-AM"/>
        </w:rPr>
        <w:t xml:space="preserve">Բաղրամյանի բաժնի գլխավոր մասնագետի (ծածկագիր՝ </w:t>
      </w:r>
      <w:r w:rsidR="00350016" w:rsidRPr="00350016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350016" w:rsidRPr="00350016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350016" w:rsidRPr="00350016">
        <w:rPr>
          <w:rFonts w:ascii="GHEA Grapalat" w:hAnsi="GHEA Grapalat"/>
          <w:color w:val="000000"/>
          <w:sz w:val="24"/>
          <w:szCs w:val="24"/>
          <w:lang w:val="hy-AM"/>
        </w:rPr>
        <w:t>37-Մ2-1</w:t>
      </w:r>
      <w:r w:rsidR="00350016" w:rsidRPr="00350016">
        <w:rPr>
          <w:rFonts w:ascii="GHEA Grapalat" w:hAnsi="GHEA Grapalat"/>
          <w:sz w:val="24"/>
          <w:szCs w:val="24"/>
          <w:lang w:val="hy-AM"/>
        </w:rPr>
        <w:t>)</w:t>
      </w:r>
      <w:r w:rsidR="00350016" w:rsidRPr="009261D6">
        <w:rPr>
          <w:rFonts w:ascii="GHEA Grapalat" w:hAnsi="GHEA Grapalat"/>
          <w:b/>
          <w:bCs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5EC3230A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516C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</w:t>
      </w:r>
      <w:r w:rsidR="001844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16C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28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35DF221D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16CF6">
        <w:rPr>
          <w:rFonts w:ascii="GHEA Grapalat" w:hAnsi="GHEA Grapalat" w:cs="Sylfaen"/>
          <w:bCs/>
          <w:sz w:val="24"/>
          <w:szCs w:val="24"/>
          <w:lang w:val="hy-AM"/>
        </w:rPr>
        <w:t>նոյ</w:t>
      </w:r>
      <w:r w:rsidR="00DC34A9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CE7DB7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516CF6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CE7DB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16CF6">
        <w:rPr>
          <w:rFonts w:ascii="GHEA Grapalat" w:hAnsi="GHEA Grapalat"/>
          <w:sz w:val="24"/>
          <w:szCs w:val="24"/>
          <w:lang w:val="hy-AM"/>
        </w:rPr>
        <w:t>11</w:t>
      </w:r>
      <w:r w:rsidR="009261D6">
        <w:rPr>
          <w:rFonts w:ascii="GHEA Grapalat" w:hAnsi="GHEA Grapalat"/>
          <w:sz w:val="24"/>
          <w:szCs w:val="24"/>
          <w:lang w:val="hy-AM"/>
        </w:rPr>
        <w:t>։</w:t>
      </w:r>
      <w:r w:rsidR="00350016">
        <w:rPr>
          <w:rFonts w:ascii="GHEA Grapalat" w:hAnsi="GHEA Grapalat"/>
          <w:sz w:val="24"/>
          <w:szCs w:val="24"/>
          <w:lang w:val="hy-AM"/>
        </w:rPr>
        <w:t>30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525CB29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516CF6">
        <w:rPr>
          <w:rFonts w:ascii="GHEA Grapalat" w:hAnsi="GHEA Grapalat" w:cs="Sylfaen"/>
          <w:bCs/>
          <w:sz w:val="24"/>
          <w:szCs w:val="24"/>
          <w:lang w:val="hy-AM"/>
        </w:rPr>
        <w:t>նո</w:t>
      </w:r>
      <w:r w:rsidR="00516CF6">
        <w:rPr>
          <w:rFonts w:ascii="GHEA Grapalat" w:hAnsi="GHEA Grapalat" w:cs="Sylfaen"/>
          <w:bCs/>
          <w:sz w:val="24"/>
          <w:szCs w:val="24"/>
          <w:lang w:val="hy-AM"/>
        </w:rPr>
        <w:t>յ</w:t>
      </w:r>
      <w:r w:rsidR="00DC34A9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616526">
        <w:rPr>
          <w:rFonts w:ascii="GHEA Grapalat" w:hAnsi="GHEA Grapalat" w:cs="Sylfaen"/>
          <w:bCs/>
          <w:sz w:val="24"/>
          <w:szCs w:val="24"/>
          <w:lang w:val="hy-AM"/>
        </w:rPr>
        <w:t>25</w:t>
      </w:r>
      <w:r w:rsidR="00616526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616526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616526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616526">
        <w:rPr>
          <w:rFonts w:ascii="GHEA Grapalat" w:hAnsi="GHEA Grapalat" w:cs="Sylfaen"/>
          <w:bCs/>
          <w:sz w:val="24"/>
          <w:szCs w:val="24"/>
          <w:lang w:val="hy-AM"/>
        </w:rPr>
        <w:t>30</w:t>
      </w:r>
      <w:r w:rsidR="00616526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77777777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3E5012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46800E1F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="0054751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550A6D62" w14:textId="332AA54E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="0054751A" w:rsidRPr="0054751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30, 31, 33, 46</w:t>
      </w:r>
      <w:r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C1330AE" w14:textId="1D312A18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B121AA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39C24FBA" w14:textId="480AF844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3E53031D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3F218B53" w14:textId="77777777" w:rsidR="00D44205" w:rsidRPr="00D44205" w:rsidRDefault="00A43AF5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A43AF5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1C29743" w:rsidR="003B53D3" w:rsidRPr="00B121AA" w:rsidRDefault="00A43AF5" w:rsidP="00F322E0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B121AA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B121AA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B121AA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B121AA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B121AA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B121AA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 w:rsidRPr="00B121AA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44B835A7" w:rsidR="00DB5819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A43AF5" w:rsidRPr="008E030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</w:t>
        </w:r>
      </w:hyperlink>
    </w:p>
    <w:p w14:paraId="33501C69" w14:textId="77777777" w:rsidR="003B53D3" w:rsidRPr="003B53D3" w:rsidRDefault="00A43AF5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29A65C4" w14:textId="77777777" w:rsidR="00146E6E" w:rsidRDefault="00146E6E" w:rsidP="00146E6E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53D30BBC" w14:textId="430B93A7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146E6E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A43AF5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022E9A8B" w14:textId="30819D09" w:rsidR="00A43AF5" w:rsidRDefault="00A43AF5" w:rsidP="00A43AF5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2567C6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8E030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1852"/>
    <w:rsid w:val="001542A2"/>
    <w:rsid w:val="0015550E"/>
    <w:rsid w:val="00164C45"/>
    <w:rsid w:val="001650F2"/>
    <w:rsid w:val="00183402"/>
    <w:rsid w:val="0018449D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016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16CF6"/>
    <w:rsid w:val="005205F4"/>
    <w:rsid w:val="005229BB"/>
    <w:rsid w:val="00541BE8"/>
    <w:rsid w:val="0054751A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1652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2748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25A4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5F3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43AF5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4274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85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94274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85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193</cp:revision>
  <cp:lastPrinted>2025-03-18T04:40:00Z</cp:lastPrinted>
  <dcterms:created xsi:type="dcterms:W3CDTF">2025-03-17T13:03:00Z</dcterms:created>
  <dcterms:modified xsi:type="dcterms:W3CDTF">2025-10-21T08:35:00Z</dcterms:modified>
</cp:coreProperties>
</file>