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DE2BC7A" w14:textId="77777777" w:rsidR="00FB2B91" w:rsidRPr="00F31ACD" w:rsidRDefault="00FB2B91" w:rsidP="00FB2B91">
      <w:pPr>
        <w:pStyle w:val="Heading3"/>
        <w:shd w:val="clear" w:color="auto" w:fill="FFFFFF"/>
        <w:spacing w:before="0" w:beforeAutospacing="0" w:after="0" w:afterAutospacing="0" w:line="20" w:lineRule="atLeast"/>
        <w:jc w:val="center"/>
        <w:rPr>
          <w:rFonts w:ascii="GHEA Grapalat" w:hAnsi="GHEA Grapalat"/>
          <w:b w:val="0"/>
          <w:bCs w:val="0"/>
          <w:color w:val="2F353A"/>
          <w:sz w:val="24"/>
          <w:szCs w:val="24"/>
          <w:lang w:val="hy-AM"/>
        </w:rPr>
      </w:pPr>
      <w:r w:rsidRPr="00E45D43">
        <w:rPr>
          <w:rFonts w:ascii="GHEA Grapalat" w:eastAsia="Calibri" w:hAnsi="GHEA Grapalat" w:cs="Calibri"/>
          <w:color w:val="000000" w:themeColor="text1"/>
          <w:sz w:val="24"/>
          <w:szCs w:val="24"/>
          <w:u w:color="000000"/>
          <w:bdr w:val="nil"/>
          <w:shd w:val="clear" w:color="auto" w:fill="FFFFFF"/>
          <w:lang w:val="hy-AM"/>
        </w:rPr>
        <w:t>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</w:t>
      </w:r>
      <w:r>
        <w:rPr>
          <w:rFonts w:ascii="GHEA Grapalat" w:eastAsia="Calibri" w:hAnsi="GHEA Grapalat" w:cs="Calibri"/>
          <w:color w:val="000000" w:themeColor="text1"/>
          <w:sz w:val="24"/>
          <w:szCs w:val="24"/>
          <w:u w:color="000000"/>
          <w:bdr w:val="nil"/>
          <w:shd w:val="clear" w:color="auto" w:fill="FFFFFF"/>
          <w:lang w:val="hy-AM"/>
        </w:rPr>
        <w:t>ի</w:t>
      </w:r>
      <w:r w:rsidRPr="00E45D43">
        <w:rPr>
          <w:rFonts w:ascii="GHEA Grapalat" w:eastAsia="Calibri" w:hAnsi="GHEA Grapalat" w:cs="Calibri"/>
          <w:color w:val="000000" w:themeColor="text1"/>
          <w:sz w:val="24"/>
          <w:szCs w:val="24"/>
          <w:u w:color="000000"/>
          <w:bdr w:val="nil"/>
          <w:shd w:val="clear" w:color="auto" w:fill="FFFFFF"/>
          <w:lang w:val="hy-AM"/>
        </w:rPr>
        <w:t xml:space="preserve"> (ծածկագիր 27-33</w:t>
      </w:r>
      <w:r w:rsidRPr="00E45D43">
        <w:rPr>
          <w:rFonts w:ascii="Cambria Math" w:eastAsia="Calibri" w:hAnsi="Cambria Math" w:cs="Cambria Math"/>
          <w:color w:val="000000" w:themeColor="text1"/>
          <w:sz w:val="24"/>
          <w:szCs w:val="24"/>
          <w:u w:color="000000"/>
          <w:bdr w:val="nil"/>
          <w:shd w:val="clear" w:color="auto" w:fill="FFFFFF"/>
          <w:lang w:val="hy-AM"/>
        </w:rPr>
        <w:t>․</w:t>
      </w:r>
      <w:r w:rsidRPr="00E45D43">
        <w:rPr>
          <w:rFonts w:ascii="GHEA Grapalat" w:eastAsia="Calibri" w:hAnsi="GHEA Grapalat" w:cs="Calibri"/>
          <w:color w:val="000000" w:themeColor="text1"/>
          <w:sz w:val="24"/>
          <w:szCs w:val="24"/>
          <w:u w:color="000000"/>
          <w:bdr w:val="nil"/>
          <w:shd w:val="clear" w:color="auto" w:fill="FFFFFF"/>
          <w:lang w:val="hy-AM"/>
        </w:rPr>
        <w:t>2-Մ4-4)</w:t>
      </w:r>
    </w:p>
    <w:p w14:paraId="0EEC3967" w14:textId="2B9DA5C9" w:rsidR="00AC2233" w:rsidRPr="00FA3E56" w:rsidRDefault="00FB2B91" w:rsidP="00FB2B91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E6436">
        <w:rPr>
          <w:rFonts w:ascii="GHEA Grapalat" w:hAnsi="GHEA Grapalat"/>
          <w:b/>
          <w:color w:val="000000" w:themeColor="text1"/>
          <w:sz w:val="24"/>
          <w:szCs w:val="24"/>
          <w:shd w:val="clear" w:color="auto" w:fill="F7F8FA"/>
          <w:lang w:val="hy-AM"/>
        </w:rPr>
        <w:t xml:space="preserve"> </w:t>
      </w:r>
      <w:r w:rsidRPr="00AF17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</w:t>
      </w:r>
      <w:bookmarkStart w:id="0" w:name="_GoBack"/>
      <w:bookmarkEnd w:id="0"/>
      <w:r>
        <w:rPr>
          <w:rFonts w:ascii="GHEA Grapalat" w:hAnsi="GHEA Grapalat" w:cs="Sylfaen"/>
          <w:b/>
          <w:bCs/>
          <w:sz w:val="24"/>
          <w:szCs w:val="24"/>
          <w:lang w:val="hy-AM"/>
        </w:rPr>
        <w:t>րարված մրցույթի</w:t>
      </w:r>
      <w:r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5034D4AE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FB2B91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6C4B35" w:rsidRPr="00323C3B">
        <w:rPr>
          <w:rFonts w:ascii="GHEA Grapalat" w:hAnsi="GHEA Grapalat"/>
          <w:color w:val="000000" w:themeColor="text1"/>
          <w:sz w:val="24"/>
          <w:szCs w:val="24"/>
          <w:lang w:val="af-ZA"/>
        </w:rPr>
        <w:t>9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85FA2" w:rsidRPr="00685FA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5A2158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323C3B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5B4273D2" w14:textId="77777777" w:rsidR="00FB2B91" w:rsidRDefault="00FB2B91" w:rsidP="00FB2B9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Ժենյա Էմիլի Ղուկասյ</w:t>
            </w:r>
            <w:r w:rsidRPr="00AF2BAD">
              <w:rPr>
                <w:rFonts w:ascii="GHEA Grapalat" w:hAnsi="GHEA Grapalat"/>
                <w:sz w:val="24"/>
                <w:szCs w:val="24"/>
                <w:lang w:val="hy-AM"/>
              </w:rPr>
              <w:t>անը</w:t>
            </w:r>
          </w:p>
          <w:p w14:paraId="1B83E404" w14:textId="1F62148F" w:rsidR="000B0A3C" w:rsidRPr="00CD4FE4" w:rsidRDefault="00FB2B91" w:rsidP="00FB2B9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Գենյա Շահենի Հովասափյանը</w:t>
            </w:r>
          </w:p>
        </w:tc>
        <w:tc>
          <w:tcPr>
            <w:tcW w:w="4950" w:type="dxa"/>
          </w:tcPr>
          <w:p w14:paraId="6FD3C821" w14:textId="77777777" w:rsidR="00FB2B91" w:rsidRDefault="00FB2B91" w:rsidP="00FB2B9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Ժենյա Էմիլի Ղուկասյ</w:t>
            </w:r>
            <w:r w:rsidRPr="00AF2BAD">
              <w:rPr>
                <w:rFonts w:ascii="GHEA Grapalat" w:hAnsi="GHEA Grapalat"/>
                <w:sz w:val="24"/>
                <w:szCs w:val="24"/>
                <w:lang w:val="hy-AM"/>
              </w:rPr>
              <w:t>անը</w:t>
            </w:r>
          </w:p>
          <w:p w14:paraId="2DCF2EF1" w14:textId="0FBD64E1" w:rsidR="000B0A3C" w:rsidRPr="00493951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14EFF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23C3B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A2158"/>
    <w:rsid w:val="005B0664"/>
    <w:rsid w:val="005C32A4"/>
    <w:rsid w:val="005E05CD"/>
    <w:rsid w:val="00624312"/>
    <w:rsid w:val="00656476"/>
    <w:rsid w:val="00681E91"/>
    <w:rsid w:val="00685FA2"/>
    <w:rsid w:val="00690E7F"/>
    <w:rsid w:val="006B2132"/>
    <w:rsid w:val="006C1659"/>
    <w:rsid w:val="006C4B35"/>
    <w:rsid w:val="006C75A0"/>
    <w:rsid w:val="006E4C9D"/>
    <w:rsid w:val="006F10FE"/>
    <w:rsid w:val="006F1FC8"/>
    <w:rsid w:val="0072017A"/>
    <w:rsid w:val="00755FEA"/>
    <w:rsid w:val="007638FA"/>
    <w:rsid w:val="007818A5"/>
    <w:rsid w:val="00787F91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01063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D4FE4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A3E56"/>
    <w:rsid w:val="00FB18D6"/>
    <w:rsid w:val="00FB2B91"/>
    <w:rsid w:val="00FC6056"/>
    <w:rsid w:val="00FC77A9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2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B2B91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2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B2B91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13</cp:revision>
  <cp:lastPrinted>2025-07-17T10:05:00Z</cp:lastPrinted>
  <dcterms:created xsi:type="dcterms:W3CDTF">2025-11-13T11:46:00Z</dcterms:created>
  <dcterms:modified xsi:type="dcterms:W3CDTF">2025-12-29T13:09:00Z</dcterms:modified>
</cp:coreProperties>
</file>