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04" w:rsidRPr="005C0B04" w:rsidRDefault="005C0B04" w:rsidP="005C0B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27-34․3-Ղ4-1 Վարչության պետի տեղակալ(2023-11-28 )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5C0B04" w:rsidRPr="005C0B04" w:rsidRDefault="005C0B04" w:rsidP="005C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Հանրային հաղորդակցության և իրազեկման վարչու</w:t>
      </w:r>
      <w:r w:rsidR="009D27A0">
        <w:rPr>
          <w:rFonts w:ascii="Times New Roman" w:eastAsia="Times New Roman" w:hAnsi="Times New Roman" w:cs="Times New Roman"/>
          <w:color w:val="000000"/>
          <w:sz w:val="27"/>
          <w:szCs w:val="27"/>
        </w:rPr>
        <w:t>թյուն | Վարչության պետի տեղակալ</w:t>
      </w:r>
      <w:bookmarkStart w:id="0" w:name="_GoBack"/>
      <w:bookmarkEnd w:id="0"/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(27-34․3-Ղ4-1)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պետի տեղակալն անմիջական ենթակա և հաշվետու  է Ներքին գործերի նախարարի (այսուհետ` Նախարար) մամուլի քարտուղարին։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Ենթակա և հաշվետու պաշտոններ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պետի տեղակալին անմիջական ենթակա և հաշվետու աշխատողներ չկան։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Փոխարինող պաշտոնի կամ պաշտոնների անվանումները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 պետի տեղակալի բացակայության դեպքում նրան փոխարինում է Վարչության բաժինների պետերից մեկը։ 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1.5 Աշխատավայր</w:t>
      </w:r>
    </w:p>
    <w:p w:rsidR="005C0B04" w:rsidRPr="005C0B04" w:rsidRDefault="005C0B04" w:rsidP="005C0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5C0B04" w:rsidRPr="005C0B04" w:rsidRDefault="009D27A0" w:rsidP="005C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Նախարարության և նրան ենթակա պետական մարմինների հանրային հաղորդակցության և իրազեկման աշխատանքների մշակման, կազմակերպման և իրականացման 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Նախարարի, ինչպես նաև Նախարարության և նրան ենթակա պետական մարմինների պաշտոնատար անձանց մամուլի ասուլիսների, հանդիպումների, հարցազրույցների, զանգվածային լրատվամիջոցների (այսուհետ` ԶԼՄ) ներկայացուցիչների հետ ճեպազրույցների կազմակերպման աշխատանքները.  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համակարգում է ԶԼՄ-ների խնդրանքով՝ կոնկրետ թեմայի լուսաբանման նպատակով Նախարարության և նրան ենթակա պետական մարմինների համապատասխան պաշտոնատար անձանց հետ հարցազրույցների կազմակերպման 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ԶԼՄ-ների հետ կապի ապահովումը, նրանց կողմից Նախարարին, Նախարարությանը և նրան ենթակա պետական մարմիններին ուղղված բանավոր և գրավոր հարցումների պատասխանների մշակման և տրամադրման 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հասարակական և այլ կազմակերպությունների, այդ թվում՝ միջազգային կազմակերպությունների հետ համագործակցությունը, համատեղ աշխատանքային միջոցառումների պլանավորման և իրականացման, դրանց լուսաբանման համատեղ կազմակերպման, տեղեկատվության փոխանակման աշխատանքները.               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ԶԼՄ-ների և հասարակական կազմակերպությունների ներկայացուցիչների հետ աշխատանքային հանդիպումների ու քննարկումների կազմակերպման 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Նախարարության և նրան ենթակա պետական մարմինների պաշտոնական էլեկտրոնային փոստերի սպասարկման աշխատանքները՝ հետադարձ կապը.  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ԶԼՄ-ների հրապարակումներում և սոցիալական հարթակներում Նախարարի, Նախարարության և նրան ենթակա պետական մարմինների գործունեության վերաբերյալ հրապարակումների մոնիթորինգը, պաշտոնատար անձանց ծանուցման և անհրաժեշտության դեպքում դրանց օպերատիվ արձագանքման ապահովման աշխատանքները․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ԶԼՄ-ների, այդ թվում` հայաստանյան մամուլի ամենօրյա տեսության կազմման, ինչպես նաև համացանցի միջոցով օտարերկրյա լրատվամիջոցների նյութերի ուսումնասիրման, դրանց հիման վրա ամենօրյա տեսությունների պատրաստման աշխատանքները և ներկայացնում Նախարարության գլխավոր քարտուղարին և Մամուլի քարտուղարին.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Նախարարությանը լրատվական գործունեություն իրականացնելու հայտ ներկայացրած լրագրողների կամ լրատվական գործունեություն իրականացնող ֆիզիկական անձանց հավատարմագրման ապահովման գործընթացը.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Նախարարության պաշտոնական կայքէջի և սոցիալական հարթակների պաշտոնական էջերի վարման իրականացման 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համակարգում է մամուլի հաղորդագրությունների, տեղեկանքների, հաշվետվությունների, տեսանյութերի, լուսանկարների և այլ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տեղեկատվական նյութերի պատրաստման և տարածման աշխատանքները, այդ թվում՝ Նախարարության պաշտոնական կայքէջի, սոցիալական հարթակներում գրանցված էջերի միջոցով հասարակության իրազեկումը Նախարարի, Նախարարության և նրան ենթակա պետական մարմինների, այլ պաշտոնատար անձանց գործունեության վերաբերյալ նյութերի.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Նախարարության և նրան ենթակա պետական մարմինների պաշտոնական կայքէջի ու սոցիալական հարթակներում գրանցված էջերի վարման 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Նախարարության պաշտոնական կայքէջում և սոցիալական հարթակներում Նախարարության գործունեության վերաբերյալ հրապարակումների պատրաստման և տեղադրման աշխատանքները (Նախարարի, Նախարարի տեղակալների մասնակցությամբ պաշտոնական և աշխատանքային հանդիպումներ, միջոցառումներ և այլն).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պաշտոնական կայքէջում և սոցիալական հարթակներում գրանցված էջերում Նախարարության ոստիկանության, փրկարար ծառայության, միգրացիայի և քաղաքացիության ծառայության կատարած աշխատանքի մասին հրապարակումների պատրաստման և տեղադրման աշխատանքները.                                                            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 մշակվող իրավական ակտերի նախագծերի լուսաբանման ու քննարկման կազմակերպման աշխատանքները՝ Նախարարության պաշտոնական կայքէջի միջոցով.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պարտադիր հրապարակման ենթակա տեղեկությունների հրապարակման աշխատանքները տարին առնվազն մեկ անգամ, իսկ դրանցում կատարված փոփոխությունների դեպքում՝ 10-օրյա ժամկետում.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տեղեկություն տալու կարգի մշակման և հրապարակման կազմակերպման աշխատանքները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Նախարարի պաշտոնական և աշխատանքային հանդիպումների, միջոցառումների, 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աշխատանքները.  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համակարգում է 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հեռուստահաղորդումների, տեսանյութերի և տեսահոլովակների պատրաստման աշխատանքները. 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Նախարարի, Նախարարության և նրան ենթակա պետական մարմինների գործունեության լուսաբանման և դրա վերաբերյալ տեսանյութերի պատրաստման աշխատանքները․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գործընթացը.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ստացման, և անհրաժեշտության դեպքում հեռուստառադիոհաղորդումների միջոցով դրանց լուսաբանման ու հանրային քննարկման կազմակերպման աշխատանքները.</w:t>
      </w:r>
    </w:p>
    <w:p w:rsidR="005C0B04" w:rsidRPr="005C0B04" w:rsidRDefault="005C0B04" w:rsidP="005C0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Բաժնի կողմից պատրաստված նյութերի արխիվացումը: </w:t>
      </w: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</w:t>
      </w:r>
    </w:p>
    <w:p w:rsidR="005C0B04" w:rsidRPr="005C0B04" w:rsidRDefault="005C0B04" w:rsidP="005C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այլ ստորաբաժանումներից հանրային իրազեկման աշխա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տանքների ներկայացման, ԶԼՄ-ների դիտարկման, Նախարարության պաշտոնական կայքէջի և սոցիալական էջերի տեղեկատվական սպասարկման համար անհրաժեշտ տեղեկատվություն, նյութեր, մասնագիտական կարծիքներ և առաջարկություններ,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Վարչության առջև դրված գործառույթների ու խնդիրների իրականացման նպատակով համապատասխան մարմիններից, կազմակերպություններից և քաղաքացիներից անհրաժեշտ տեղեկատվություն, անհրաժեշտ փաստաթղթեր, առաջարկություններ և գրություններ.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ձեռնարկել և լուսաբանել ԶԼՄ-ների, միջազգային ու հասարակական կազմակերպությունների և այլ կազմակերպությունների ներկայացուցիչների հետ համատեղ աշխատանքային միջոցառումներ, հանդիպումներ և քննարկումներ, տեղեկատվության փոխանակման աշխատանքներ. 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պահանջել և ստանալ անհրաժեշտ նյութեր, տեղեկատվություն, փաստաթղթեր, ինչպես նաև տեղեկացնել Նախարարի, ինչպես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նաև Նախարարության և նրան ենթակա պետական մարմինների պաշտոնատար անձանց մամուլի ասուլիսների, հանդիպումների, հարցազրույցների, ԶԼՄ ներկայացուցիչների հետ ճեպազրույցների անցկացման վայրի և ժամի մասին. 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հարցում կատարել և ստանալ անհրաժեշտ նյութեր, ինչպես նաև համաձայնություն և թույլատվություն ներգրավված պաշտոնատար անձանցից և քաղաքացիներից ԶԼՄ-ների խնդրանքով՝ կոնկրետ թեմայի լուսաբանման նպատակով Նախարարության և նրան ենթակա պետական մարմինների համապատասխան պաշտոնատար անձանց հետ հարցազրույցների անցկացման համար. 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նյութեր, տեղեկատվություն ԶԼՄ-ների հրապարակումներում և սոցիալական հարթակներում Նախարարի, Նախարարության և նրան ենթակա պետական մարմինների գործունեության վերաբերյալ հրապարակումների մոնիթորինգի, պաշտոնատար անձանց ծանուցման և անհրաժեշտության դեպքում դրանց օպերատիվ արձագանքման աշխատանքների համար․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փաստաթղթեր և նյութեր Նախարարությանը լրատվական գործունեություն իրականացնելու հայտ ներկայացրած լրագրողների կամ լրատվական գործունեություն իրականացնող ֆիզիկական անձանց հավատարմագրման համար.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նյութեր, տեղեկատվություն Նախարարության պաշտոնական կայքէջի միջոցով մշակվող իրավական ակտերի նախագծերի լուսաբանման ու քննարկման աշխատանքների համար.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և տեղեկատվություն 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տեսահոլովակների պատրաստման համար, ինչպես նաև հարցում կատարել և ստանալ դրանցում ներգրավված անձանց, քաղաքացիների և պաշտոնատար անձանց համաձայնությունը և թույլատրությունը. 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և տեղեկատվություն 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համար.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համագործակցել Նախարարության և մեդիա ոլորտի միջազգային կազմակերպությունների հետ, ներգրավվել Նախարարության իրավասությանն առնչվող հարցերի վերաբերյալ համագործակցության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մասին երկկողմ և բազմակողմ համաձայնագրերի կնքման հետ կապված աշխատանքներին.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այլ ստորաբաժանումներից հանրային իրազեկման աշխա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տանքների իրականացման, զանգվածային լրատվամիջոցների դիտարկման, Նախարարության պաշտոնական կայքէջի և սոցիալական էջերի տեղեկատվական սպասարկման համար անհրաժեշտ նյութեր, մասնագիտական կարծիքներ, առաջարկու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թյուններ և այլ տեղեկատվություն.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նյութեր, տեղեկատվություն և փաստաթղթեր հեռուստառադիոհաղորդումների միջոցով Նախարարության և նրան ենթակա պետական մարմինների գործունեության պատշաճ լուսաբանման ու հանրային քննարկման աշխատանքների համար.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համապատասխան մարմիններից, կազմակերպություններից, Նախարարության տարբեր ստորաբաժանումներից և քաղաքացիներից հեռուստառադիոհաղորդումների պատրաստման համար անհրաժեշտ տեղեկատվություն, փաստաթղթեր, առաջարկություններ և գրություններ.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համապատասխան մարմիններից, կազմակերպություններից, Նախարարության տարբեր ստորաբաժանումներից Վարչության կողմից պատրաստված նյութերի արխիվացման գործընթացի համար.</w:t>
      </w:r>
    </w:p>
    <w:p w:rsidR="005C0B04" w:rsidRPr="005C0B04" w:rsidRDefault="005C0B04" w:rsidP="005C0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խորհրդակցություններին, աշխատանքային քննարկումներին և այլ միջոցառումներին:</w:t>
      </w:r>
    </w:p>
    <w:p w:rsidR="005C0B04" w:rsidRPr="005C0B04" w:rsidRDefault="005C0B04" w:rsidP="005C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 վերլուծության ենթարկել և ամփոփել ոլորտի վերաբերյալ տեղեկատվական հոսքերը և, ըստ անհրաժեշտության, Մամուլի քարտուղարին ներկայացնել առաջարկություններ ու հաշվետվություններ.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 համապատասխան մարմիններից ստացված տեղեկատվական քաղաքականության ոլորտին առնչվող տեղեկատվությունը, արդյունքների վերաբերյալ տալ համապատասխան առաջարկություններ Մամուլի քարտուղարին.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տրամադրել խորհրդատվություն տեղեկատվական անվտանգության ապահովման վերաբերյալ՝ Նախարարության կառուցվածքային ստորաբաժանումների ղեկավար կազմի մամուլի և զանգվածային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լրատվության մյուս միջոցների ներկայացուցիչների հետ հարցազրույցներ, ասուլիսներ ու հանդիպումներ կազմակերպելիս.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համապատասխան մարմիններից ստացված Նախարարության պաշտոնական կայքէջի և սոցիալական էջերի տեղեկատվական սպասարկման համար անհրաժեշտ տեղեկատվությունը և Մամուլի քարտուղարին ներկայացնել առաջարկություններ.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ստորաբաժանումներին մեթոդական և գործնական օգնություն և կազմակերպչական բնույթի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անհրաժեշտ նյութերը և տեղեկատվությունը Նախարարության և նրան ենթակա պետական մարմինների հանրային հաղորդակցության և իրազեկման աշխատանքների համար.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և տրամադրել ԶԼՄ-ների կողմից Նախարարին, Նախարարությանը և նրան ենթակա պետական մարմիններին ուղղված բանավոր և գրավոր հարցումների պատասխանները.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և տրամադրել տեղեկատվություն ԶԼՄ-ների, այդ թվում` հայաստանյան մամուլի ամենօրյա տեսության, ինչպես նաև համացանցի միջոցով օտարերկրյա լրատվամիջոցների նյութերի ուսումնասիրման հիման վրա և ներկայացնել Մամուլի քարտուղարին.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 տեղեկատվության հոսքերը՝ Նախարարության պաշտոնական կայքէջի և սոցիալական հարթակների պաշտոնական էջերի վարման համար.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մամուլի հաղորդագրությունները, տեղեկանքները, հաշվետվությունները, տեսանյութերը Նախարարության պաշտոնական կայքէջի, սոցիալական հարթակներում գրանցված էջերի միջոցով հասարակությանը Նախարարի, Նախարարության և նրան ենթակա պետական մարմինների, այլ պաշտոնատար անձանց գործունեության վերաբերյալ իրազեկման գործընթացի համար.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 Նախարարության և նրան ենթակա պետական մարմինների պաշտոնական կայքէջի ու սոցիալական հարթակներում գրանցված էջերի պատշաճ վարման գործըւնթացը.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նյութեր, տեղեկատվություն Նախարարության պաշտոնական կայքէջում և սոցիալական հարթակներում Նախարարության գործունեության վերաբերյալ հրապարակումների համար.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և տրամադրել հրապարակումներ պաշտոնական կայքէջում և սոցիալական հարթակներում գրանցված էջերում Նախարարության ոստիկանության, փրկարար ծառայության, միգրացիայի և քաղաքացիության ծառայության կատարած աշխատանքի մասին.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վերլուծել և ամփոփել պարտադիր հրապարակման ենթակա տեղեկությունների, նյութերի փաթեթը և նախաձեռնել վերջիններիս հրապարակման գործընթացը տարին առնվազն մեկ անգամ, իսկ դրանցում կատարված փոփոխությունների դեպքում՝ 10-օրյա ժամկետում.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տեղեկություն տալու կարգի մշակման և հրապարակման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 Նախարարությանը վերաբերող հանրային իրազեկման, տեղեկատվական անվտանգության և ապահովման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 Նախարարության գործունեության վերաբերյալ ԶԼՄ-ների, համացանցի և տեղեկատվական այլ աղբյուրների մշտադիտարկման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վերահսկել Նախարարության պաշտոնական կայքէջի և սոցիալական ցանցերում պաշտոնական էջերի տեղեկատվական սպասարկման ու զարգացման 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անհրաժեշտ նյութերը՝ 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նպատակով.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Նախարարի, Նախարարության և նրան ենթակա պետական մարմինների գործունեության լուսաբանման և դրա վերաբերյալ տեսանյութերի պատրաստման համար ստացված նյութերն ու տեղեկատվությունը․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ստացված անհրաժեշտ տեղեկությունները և նյութերը, ինչպես նաև՝ կատարել մշակվող իրավական ակտերի նախագծերի պատճենների ստացման, և անհրաժեշտության դեպքում հեռուստառադիոհաղորդումների միջոցով դրանց լուսաբանման ու հանրային քննարկման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Նախարարության գործունեության ոլորտին առնչվող զանգվածային լրատվության միջոցների նյութերը, պատրաստել օրվա մամուլի տեսությունը և հետևել զանգվածային լրատվամիջոցների կողմից Նախարարությանը վերաբերող հրապարակումների արխիվացման գործընթացը.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ամփոփել ոլորտին առնչվող զանգվածային լրատվության միջոցների նյութերը և պատրաստել օրվա մամուլի տեսությունը և ներկայացնել Մամուլի քարտուղարին,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զանգվածային լրատվամիջոցների կողմից Նախարարությանը վերաբերող հրապարակումների արխիվացման գործընթացը.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պաշտոնական ինտերնետային կայքէջում տեղեկատվական սպասարկման, կայքէջում նյութերի համալրման, թարմացման և փոփոխման գործընթացի աշխատանքները.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օրվա տպագիր և էլեկտրոնային մամուլը, նախապատրաստել մամուլի հաղորդագրություններ,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հետևել զանգվածային լրատվամիջոցների ներկայացուցիչների՝ անցկացվող միջոցառումների ժամանակի և վայրի մասին տեղեկացնելու գործընթացը․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մշտադիտարկման նպատակով զանգվածային լրատվամիջոցների ոլորտը կարգավորող օրենսդրությունը, իրավական ակտերը և ներկայացնել համապատասխան (մասնագիտական) առաջարկություններ Մամուլի քարտուղարին.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 համապատասխան մարմիններից ստացված Նախարարության պաշտոնական կայքէջի և սոցիալական էջերի տեղեկատվական սպասարկման համար անհրաժեշտ տեղեկատվությունը և ներկայացնել առաջարկություններ Մամուլի քարտուղարին.</w:t>
      </w:r>
    </w:p>
    <w:p w:rsidR="005C0B04" w:rsidRPr="005C0B04" w:rsidRDefault="005C0B04" w:rsidP="005C0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ամփոփել տեղեկատվական հոսքերը և, ըստ անհրաժեշտության, Մամուլի քարտուղարին ներկայացնել առաջարկություններ ու հաշվետվություններ:</w:t>
      </w:r>
    </w:p>
    <w:p w:rsidR="005C0B04" w:rsidRPr="005C0B04" w:rsidRDefault="009D27A0" w:rsidP="005C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երեք տարվա ստաժ կամ չորս տարվա մասնագիտական աշխատանքային ստաժ կամ հասարակության իրազեկման կամ հասա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րա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կայնության հետ կապերի կամ մամուլի հետ կապերի բնագավառում՝ չորս տարվա աշխատանքային ստաժ։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3.4 Անհրաժեշտ կոմպետենցիաներ</w:t>
      </w:r>
    </w:p>
    <w:p w:rsidR="005C0B04" w:rsidRPr="005C0B04" w:rsidRDefault="005C0B04" w:rsidP="005C0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 վերլուծություն, մոնիթորինգ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կառավարում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 կառավարում</w:t>
      </w:r>
    </w:p>
    <w:p w:rsidR="005C0B04" w:rsidRPr="005C0B04" w:rsidRDefault="005C0B04" w:rsidP="005C0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Հասարակության հետ կապերի ապահովում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 և խորհրդակցությունների կազմակերպում և վարում</w:t>
      </w:r>
    </w:p>
    <w:p w:rsidR="005C0B04" w:rsidRPr="005C0B04" w:rsidRDefault="005C0B04" w:rsidP="005C0B0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5C0B04" w:rsidRPr="005C0B04" w:rsidRDefault="009D27A0" w:rsidP="005C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 համապատասխան մարմնի կառուցվածքային ստորաբաժանման աշխատանքների կազմակերպման և ղեկավարման համար։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 որոշումներ համապատասխան մարմնի կառուցվածքային ստորաբաժանման աշխատանքների կազմակերպման և ղեկավարման  շրջանակներում։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գերատեսչական մակարդակում աշխատանքների կազմակերպման և իր լիազորությունների իրականացման արդյունքում այլ անձանց վրա ազդեցություն։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Շփվում և որպես ներկայացուցիչ հանդես է գալիս տվյալ մարմնի, այլ պետական մարմինների և կազմակերպությունների ներկայացուցիչների, ինչպես նաև </w:t>
      </w: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օտարերկրյա պետությունների և միջազգային կազմակերպությունների ներկայացուցիչների հետ՝ իր իրավասությունների շրջանակներում:</w:t>
      </w:r>
    </w:p>
    <w:p w:rsidR="005C0B04" w:rsidRPr="005C0B04" w:rsidRDefault="005C0B04" w:rsidP="005C0B0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5C0B04" w:rsidRPr="005C0B04" w:rsidRDefault="005C0B04" w:rsidP="005C0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B04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բացահայտում, վերլուծում և գնահատում է իր կողմից ղեկավարվող կառուցվածքային ստորաբաժանման և կառուցվածքային միավորի գործառույթներից բխող խնդիրները և դրանց տալիս լուծումներ։</w:t>
      </w:r>
    </w:p>
    <w:p w:rsidR="00565FAA" w:rsidRPr="005C0B04" w:rsidRDefault="00565FAA" w:rsidP="005C0B04"/>
    <w:sectPr w:rsidR="00565FAA" w:rsidRPr="005C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4CE"/>
    <w:multiLevelType w:val="multilevel"/>
    <w:tmpl w:val="9B2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4838"/>
    <w:multiLevelType w:val="multilevel"/>
    <w:tmpl w:val="7A6E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25354"/>
    <w:multiLevelType w:val="multilevel"/>
    <w:tmpl w:val="0290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75855"/>
    <w:multiLevelType w:val="multilevel"/>
    <w:tmpl w:val="E6F2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106C9"/>
    <w:multiLevelType w:val="multilevel"/>
    <w:tmpl w:val="17B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D57EA"/>
    <w:multiLevelType w:val="multilevel"/>
    <w:tmpl w:val="C37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547"/>
    <w:multiLevelType w:val="multilevel"/>
    <w:tmpl w:val="F20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F1D60"/>
    <w:multiLevelType w:val="multilevel"/>
    <w:tmpl w:val="5CA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46815"/>
    <w:multiLevelType w:val="multilevel"/>
    <w:tmpl w:val="56A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73B6F"/>
    <w:multiLevelType w:val="multilevel"/>
    <w:tmpl w:val="8EF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3A4827"/>
    <w:multiLevelType w:val="multilevel"/>
    <w:tmpl w:val="86B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E5A4D"/>
    <w:multiLevelType w:val="multilevel"/>
    <w:tmpl w:val="F03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E5"/>
    <w:rsid w:val="001D58E5"/>
    <w:rsid w:val="00565FAA"/>
    <w:rsid w:val="005C0B04"/>
    <w:rsid w:val="00627214"/>
    <w:rsid w:val="009D27A0"/>
    <w:rsid w:val="00AD22D0"/>
    <w:rsid w:val="00D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4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3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67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59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1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8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3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1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26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7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0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6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4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60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29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5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7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7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6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7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60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97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0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72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8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9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5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2611</Words>
  <Characters>14887</Characters>
  <Application>Microsoft Office Word</Application>
  <DocSecurity>0</DocSecurity>
  <Lines>124</Lines>
  <Paragraphs>34</Paragraphs>
  <ScaleCrop>false</ScaleCrop>
  <Company/>
  <LinksUpToDate>false</LinksUpToDate>
  <CharactersWithSpaces>17464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2025-08-27T06:20:00Z</dcterms:created>
  <dcterms:modified xsi:type="dcterms:W3CDTF">2025-12-29T08:17:00Z</dcterms:modified>
</cp:coreProperties>
</file>