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8E9434B" w14:textId="77777777" w:rsidR="00FC3341" w:rsidRPr="00FC3341" w:rsidRDefault="001C751A" w:rsidP="00556CF1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C3341" w:rsidRPr="00FC3341">
        <w:rPr>
          <w:rFonts w:ascii="GHEA Grapalat" w:hAnsi="GHEA Grapalat" w:cs="Sylfaen"/>
          <w:b/>
          <w:sz w:val="24"/>
          <w:szCs w:val="24"/>
          <w:lang w:val="hy-AM"/>
        </w:rPr>
        <w:t xml:space="preserve">անձը հաստատող </w:t>
      </w:r>
    </w:p>
    <w:p w14:paraId="0CBC86CB" w14:textId="77777777" w:rsidR="00FC3341" w:rsidRPr="00FC3341" w:rsidRDefault="00FC3341" w:rsidP="00556CF1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C3341">
        <w:rPr>
          <w:rFonts w:ascii="GHEA Grapalat" w:hAnsi="GHEA Grapalat" w:cs="Sylfaen"/>
          <w:b/>
          <w:sz w:val="24"/>
          <w:szCs w:val="24"/>
          <w:lang w:val="hy-AM"/>
        </w:rPr>
        <w:t>փաստաթղթերի թողարկման վարչության փաստաթղթավորման</w:t>
      </w:r>
      <w:r w:rsidRPr="00FC33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3A5D85C3" w14:textId="378BC235" w:rsidR="00C97522" w:rsidRPr="004646F0" w:rsidRDefault="001C751A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B44B99" w:rsidRPr="00B44B99">
        <w:rPr>
          <w:rFonts w:ascii="GHEA Grapalat" w:hAnsi="GHEA Grapalat"/>
          <w:b/>
          <w:sz w:val="24"/>
          <w:szCs w:val="24"/>
          <w:lang w:val="hy-AM"/>
        </w:rPr>
        <w:t>(թվով</w:t>
      </w:r>
      <w:r w:rsidR="00FC3341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B44B99" w:rsidRPr="00B44B99">
        <w:rPr>
          <w:rFonts w:ascii="GHEA Grapalat" w:hAnsi="GHEA Grapalat"/>
          <w:b/>
          <w:sz w:val="24"/>
          <w:szCs w:val="24"/>
          <w:lang w:val="hy-AM"/>
        </w:rPr>
        <w:t>)</w:t>
      </w:r>
      <w:r w:rsidR="00B44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CEB0C1C" w14:textId="77777777" w:rsidR="00FC3341" w:rsidRPr="00880232" w:rsidRDefault="00FC3341" w:rsidP="00FC3341">
      <w:pPr>
        <w:numPr>
          <w:ilvl w:val="0"/>
          <w:numId w:val="31"/>
        </w:numPr>
        <w:tabs>
          <w:tab w:val="clear" w:pos="720"/>
          <w:tab w:val="num" w:pos="142"/>
          <w:tab w:val="left" w:pos="284"/>
          <w:tab w:val="left" w:pos="426"/>
          <w:tab w:val="left" w:pos="567"/>
          <w:tab w:val="left" w:pos="709"/>
          <w:tab w:val="left" w:pos="993"/>
        </w:tabs>
        <w:spacing w:before="100" w:beforeAutospacing="1" w:after="100" w:afterAutospacing="1" w:line="240" w:lineRule="auto"/>
        <w:ind w:left="142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հարուցված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շրջանակներում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ինքնության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պարզման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03C4E63" w14:textId="77777777" w:rsidR="00FC3341" w:rsidRPr="00880232" w:rsidRDefault="00FC3341" w:rsidP="00FC3341">
      <w:pPr>
        <w:numPr>
          <w:ilvl w:val="0"/>
          <w:numId w:val="31"/>
        </w:numPr>
        <w:tabs>
          <w:tab w:val="clear" w:pos="720"/>
          <w:tab w:val="num" w:pos="142"/>
          <w:tab w:val="left" w:pos="284"/>
          <w:tab w:val="left" w:pos="426"/>
          <w:tab w:val="left" w:pos="567"/>
          <w:tab w:val="left" w:pos="709"/>
          <w:tab w:val="left" w:pos="993"/>
        </w:tabs>
        <w:spacing w:before="100" w:beforeAutospacing="1" w:after="100" w:afterAutospacing="1" w:line="240" w:lineRule="auto"/>
        <w:ind w:left="142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8023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քաղաքացիներին՝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անձնագիր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նույնականացման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ՔՉԱ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կացության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փոխանակման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88023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</w:t>
      </w: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երին՝ կոնվենցիոն ճամփորդական փաստաթղթի (փախստական ճանաչելու և ապաստան տրամադրելու վերաբերյալ Ծառայության պետի որոշման հիման վրա) փոխանակման աշխատանքների իրականացմանը.</w:t>
      </w:r>
    </w:p>
    <w:p w14:paraId="1497F8FE" w14:textId="77777777" w:rsidR="00FC3341" w:rsidRPr="00880232" w:rsidRDefault="00FC3341" w:rsidP="00FC3341">
      <w:pPr>
        <w:numPr>
          <w:ilvl w:val="0"/>
          <w:numId w:val="31"/>
        </w:numPr>
        <w:tabs>
          <w:tab w:val="clear" w:pos="720"/>
          <w:tab w:val="num" w:pos="142"/>
          <w:tab w:val="left" w:pos="284"/>
          <w:tab w:val="left" w:pos="426"/>
          <w:tab w:val="left" w:pos="567"/>
          <w:tab w:val="left" w:pos="709"/>
          <w:tab w:val="left" w:pos="993"/>
        </w:tabs>
        <w:spacing w:before="100" w:beforeAutospacing="1" w:after="100" w:afterAutospacing="1" w:line="240" w:lineRule="auto"/>
        <w:ind w:left="142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արտաքին գործերի նախարարության կողմից ստացված արտերկրում գտնվող ՀՀ քաղաքացիների անձնագրերի փոխանակման աշխատանքների իրականացմանը</w:t>
      </w:r>
      <w:r w:rsidRPr="0088023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2537F7A0" w14:textId="77777777" w:rsidR="00FC3341" w:rsidRPr="00880232" w:rsidRDefault="00FC3341" w:rsidP="00FC3341">
      <w:pPr>
        <w:numPr>
          <w:ilvl w:val="0"/>
          <w:numId w:val="31"/>
        </w:numPr>
        <w:tabs>
          <w:tab w:val="clear" w:pos="720"/>
          <w:tab w:val="num" w:pos="142"/>
          <w:tab w:val="left" w:pos="284"/>
          <w:tab w:val="left" w:pos="426"/>
          <w:tab w:val="left" w:pos="567"/>
          <w:tab w:val="left" w:pos="709"/>
          <w:tab w:val="left" w:pos="993"/>
        </w:tabs>
        <w:spacing w:before="100" w:beforeAutospacing="1" w:after="100" w:afterAutospacing="1" w:line="240" w:lineRule="auto"/>
        <w:ind w:left="142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0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արտաքին գործերի նախարարության կողմից ստացված արտերկրում գտնվող ՀՀ քաղաքացիություն ստացած անձանց առաջին անգամ ՀՀ քաղաքացու անձնագրով փաստաթղթավորման աշխատանքների իրականացմանը։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306D41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0B451C" w:rsidRPr="000B451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0B451C" w:rsidRPr="000B451C">
        <w:rPr>
          <w:rFonts w:ascii="GHEA Grapalat" w:hAnsi="GHEA Grapalat" w:cs="Sylfaen"/>
          <w:b/>
          <w:lang w:val="hy-AM"/>
        </w:rPr>
        <w:t>վեց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0B451C" w:rsidRPr="000B451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B44B99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B44B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Pr="00D43768" w:rsidRDefault="005A6443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42F2F47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 w:line="240" w:lineRule="auto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213574B0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CA38C4" w14:textId="123A2D4D" w:rsidR="000B451C" w:rsidRPr="003C1A19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3906" w:rsidRPr="00393C9B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D23906" w:rsidRPr="00393C9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D23906" w:rsidRPr="00393C9B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14:paraId="5AF06CDA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48CC322" w14:textId="77777777" w:rsidR="000B451C" w:rsidRPr="00D34800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439506B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4B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B44B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D23906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7DE44B8F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FC3341" w:rsidRPr="00FC3341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2C23F0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51BFB7A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C764263"/>
    <w:multiLevelType w:val="multilevel"/>
    <w:tmpl w:val="2A7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3"/>
  </w:num>
  <w:num w:numId="7">
    <w:abstractNumId w:val="24"/>
  </w:num>
  <w:num w:numId="8">
    <w:abstractNumId w:val="16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3"/>
  </w:num>
  <w:num w:numId="15">
    <w:abstractNumId w:val="0"/>
  </w:num>
  <w:num w:numId="16">
    <w:abstractNumId w:val="11"/>
  </w:num>
  <w:num w:numId="17">
    <w:abstractNumId w:val="28"/>
  </w:num>
  <w:num w:numId="18">
    <w:abstractNumId w:val="14"/>
  </w:num>
  <w:num w:numId="19">
    <w:abstractNumId w:val="22"/>
  </w:num>
  <w:num w:numId="20">
    <w:abstractNumId w:val="27"/>
  </w:num>
  <w:num w:numId="21">
    <w:abstractNumId w:val="9"/>
  </w:num>
  <w:num w:numId="22">
    <w:abstractNumId w:val="8"/>
  </w:num>
  <w:num w:numId="23">
    <w:abstractNumId w:val="17"/>
  </w:num>
  <w:num w:numId="24">
    <w:abstractNumId w:val="25"/>
  </w:num>
  <w:num w:numId="25">
    <w:abstractNumId w:val="7"/>
  </w:num>
  <w:num w:numId="26">
    <w:abstractNumId w:val="29"/>
  </w:num>
  <w:num w:numId="27">
    <w:abstractNumId w:val="26"/>
  </w:num>
  <w:num w:numId="28">
    <w:abstractNumId w:val="21"/>
  </w:num>
  <w:num w:numId="29">
    <w:abstractNumId w:val="10"/>
  </w:num>
  <w:num w:numId="30">
    <w:abstractNumId w:val="1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E5BCC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4B9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23906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3341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2023-12-22T11:31:00Z</cp:lastPrinted>
  <dcterms:created xsi:type="dcterms:W3CDTF">2026-01-08T06:10:00Z</dcterms:created>
  <dcterms:modified xsi:type="dcterms:W3CDTF">2026-02-26T08:38:00Z</dcterms:modified>
</cp:coreProperties>
</file>